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84" w:rsidRDefault="00DE7F0C" w:rsidP="00370B0B">
      <w:pPr>
        <w:pStyle w:val="Nadpis1"/>
      </w:pPr>
      <w:r>
        <w:t>Co je počítačová síť?</w:t>
      </w:r>
    </w:p>
    <w:p w:rsidR="00DE7F0C" w:rsidRPr="00A278E3" w:rsidRDefault="00DE7F0C" w:rsidP="00DE7F0C">
      <w:pPr>
        <w:pStyle w:val="Odstavecseseznamem"/>
        <w:numPr>
          <w:ilvl w:val="0"/>
          <w:numId w:val="1"/>
        </w:numPr>
        <w:rPr>
          <w:b/>
        </w:rPr>
      </w:pPr>
      <w:r w:rsidRPr="00A278E3">
        <w:rPr>
          <w:b/>
        </w:rPr>
        <w:t>Počítačová síť se definuje jako distribuovaný výpočetní systém</w:t>
      </w:r>
    </w:p>
    <w:p w:rsidR="00DE7F0C" w:rsidRDefault="00DE7F0C" w:rsidP="00DE7F0C">
      <w:pPr>
        <w:pStyle w:val="Nadpis2"/>
      </w:pPr>
      <w:r>
        <w:t>Počítačová síť je tvořena HW/SW</w:t>
      </w:r>
    </w:p>
    <w:p w:rsidR="00DE7F0C" w:rsidRDefault="00DE7F0C" w:rsidP="00DE7F0C">
      <w:pPr>
        <w:pStyle w:val="Odstavecseseznamem"/>
        <w:numPr>
          <w:ilvl w:val="0"/>
          <w:numId w:val="1"/>
        </w:numPr>
      </w:pPr>
      <w:r>
        <w:t>HW – uzly/hrany</w:t>
      </w:r>
    </w:p>
    <w:p w:rsidR="00AD1000" w:rsidRDefault="00AD1000" w:rsidP="00AD1000">
      <w:pPr>
        <w:pStyle w:val="Odstavecseseznamem"/>
        <w:numPr>
          <w:ilvl w:val="1"/>
          <w:numId w:val="1"/>
        </w:numPr>
      </w:pPr>
      <w:r>
        <w:t xml:space="preserve">Uzel – server, pracovní stanice, tiskárna, </w:t>
      </w:r>
      <w:proofErr w:type="spellStart"/>
      <w:r>
        <w:t>router</w:t>
      </w:r>
      <w:proofErr w:type="spellEnd"/>
      <w:r>
        <w:br/>
        <w:t xml:space="preserve">         - zařízení které umí pracovat s daty a procesy</w:t>
      </w:r>
    </w:p>
    <w:p w:rsidR="00AD1000" w:rsidRDefault="00AD1000" w:rsidP="00AD1000">
      <w:pPr>
        <w:pStyle w:val="Odstavecseseznamem"/>
        <w:numPr>
          <w:ilvl w:val="1"/>
          <w:numId w:val="1"/>
        </w:numPr>
      </w:pPr>
      <w:r>
        <w:t>Hrana – opakovač, přepínač, kabely</w:t>
      </w:r>
      <w:r>
        <w:br/>
        <w:t xml:space="preserve">           - slouží k propojení, propojují uzly</w:t>
      </w:r>
    </w:p>
    <w:p w:rsidR="00AD1000" w:rsidRDefault="00AD1000" w:rsidP="00AD1000">
      <w:pPr>
        <w:pStyle w:val="Odstavecseseznamem"/>
        <w:numPr>
          <w:ilvl w:val="0"/>
          <w:numId w:val="1"/>
        </w:numPr>
      </w:pPr>
      <w:r>
        <w:t xml:space="preserve">SW – systémový OS, Firewall, antivir </w:t>
      </w:r>
    </w:p>
    <w:p w:rsidR="00B32188" w:rsidRDefault="00B32188" w:rsidP="00B32188">
      <w:pPr>
        <w:pStyle w:val="Odstavecseseznamem"/>
        <w:numPr>
          <w:ilvl w:val="0"/>
          <w:numId w:val="1"/>
        </w:numPr>
      </w:pPr>
      <w:r>
        <w:t xml:space="preserve">Organizační zabezpečení – tvořena správou sítě </w:t>
      </w:r>
      <w:r>
        <w:br/>
        <w:t xml:space="preserve">                                             - uživatelské přístupy (</w:t>
      </w:r>
      <w:proofErr w:type="spellStart"/>
      <w:r>
        <w:t>login</w:t>
      </w:r>
      <w:proofErr w:type="spellEnd"/>
      <w:r>
        <w:t xml:space="preserve">, přístup k datům </w:t>
      </w:r>
      <w:proofErr w:type="spellStart"/>
      <w:r>
        <w:t>atd</w:t>
      </w:r>
      <w:proofErr w:type="spellEnd"/>
      <w:r>
        <w:t>…)</w:t>
      </w:r>
    </w:p>
    <w:p w:rsidR="00370B0B" w:rsidRDefault="00B32188" w:rsidP="00370B0B">
      <w:pPr>
        <w:pStyle w:val="Nadpis2"/>
        <w:rPr>
          <w:rStyle w:val="Nadpis3Char"/>
        </w:rPr>
      </w:pPr>
      <w:r w:rsidRPr="00B32188">
        <w:rPr>
          <w:rStyle w:val="Nadpis2Char"/>
        </w:rPr>
        <w:t>Uzel</w:t>
      </w:r>
      <w:r w:rsidRPr="00B32188">
        <w:rPr>
          <w:rStyle w:val="Nadpis3Char"/>
        </w:rPr>
        <w:t xml:space="preserve"> </w:t>
      </w:r>
    </w:p>
    <w:p w:rsidR="00B32188" w:rsidRPr="00A278E3" w:rsidRDefault="00B32188" w:rsidP="00370B0B">
      <w:pPr>
        <w:pStyle w:val="Odstavecseseznamem"/>
        <w:numPr>
          <w:ilvl w:val="0"/>
          <w:numId w:val="1"/>
        </w:numPr>
        <w:rPr>
          <w:b/>
        </w:rPr>
      </w:pPr>
      <w:r>
        <w:t xml:space="preserve"> </w:t>
      </w:r>
      <w:r w:rsidRPr="00A278E3">
        <w:rPr>
          <w:b/>
        </w:rPr>
        <w:t>aktivní prvek v síti, propojen hranami</w:t>
      </w:r>
    </w:p>
    <w:p w:rsidR="00B32188" w:rsidRDefault="00B32188" w:rsidP="00B32188">
      <w:pPr>
        <w:pStyle w:val="Nadpis2"/>
      </w:pPr>
      <w:r>
        <w:t xml:space="preserve">Koncoví uzel </w:t>
      </w:r>
    </w:p>
    <w:p w:rsidR="00B32188" w:rsidRDefault="00B32188" w:rsidP="00B32188">
      <w:pPr>
        <w:pStyle w:val="Odstavecseseznamem"/>
        <w:numPr>
          <w:ilvl w:val="0"/>
          <w:numId w:val="1"/>
        </w:numPr>
      </w:pPr>
      <w:r>
        <w:t>zařízení s kterým se komunikuje</w:t>
      </w:r>
    </w:p>
    <w:p w:rsidR="00B32188" w:rsidRDefault="00B32188" w:rsidP="00B32188">
      <w:pPr>
        <w:pStyle w:val="Odstavecseseznamem"/>
        <w:numPr>
          <w:ilvl w:val="0"/>
          <w:numId w:val="1"/>
        </w:numPr>
      </w:pPr>
      <w:r w:rsidRPr="00A278E3">
        <w:rPr>
          <w:b/>
        </w:rPr>
        <w:t>server</w:t>
      </w:r>
      <w:r>
        <w:t xml:space="preserve">: poskytovatel </w:t>
      </w:r>
    </w:p>
    <w:p w:rsidR="00B32188" w:rsidRDefault="00B32188" w:rsidP="00B32188">
      <w:pPr>
        <w:pStyle w:val="Odstavecseseznamem"/>
        <w:numPr>
          <w:ilvl w:val="1"/>
          <w:numId w:val="1"/>
        </w:numPr>
      </w:pPr>
      <w:r>
        <w:t>poskytuje službu ostatním uzlům</w:t>
      </w:r>
    </w:p>
    <w:p w:rsidR="00B32188" w:rsidRDefault="00B32188" w:rsidP="00B32188">
      <w:pPr>
        <w:pStyle w:val="Odstavecseseznamem"/>
        <w:numPr>
          <w:ilvl w:val="1"/>
          <w:numId w:val="1"/>
        </w:numPr>
      </w:pPr>
      <w:r>
        <w:t>poskytuje na požádání</w:t>
      </w:r>
    </w:p>
    <w:p w:rsidR="00B32188" w:rsidRDefault="00B32188" w:rsidP="00B32188">
      <w:pPr>
        <w:pStyle w:val="Odstavecseseznamem"/>
        <w:numPr>
          <w:ilvl w:val="0"/>
          <w:numId w:val="1"/>
        </w:numPr>
      </w:pPr>
      <w:r w:rsidRPr="00A278E3">
        <w:rPr>
          <w:b/>
        </w:rPr>
        <w:t>klient</w:t>
      </w:r>
      <w:r>
        <w:t xml:space="preserve"> – (požaduje) žádá server o službu</w:t>
      </w:r>
    </w:p>
    <w:p w:rsidR="00B32188" w:rsidRDefault="00B32188" w:rsidP="00B32188">
      <w:pPr>
        <w:pStyle w:val="Odstavecseseznamem"/>
        <w:numPr>
          <w:ilvl w:val="0"/>
          <w:numId w:val="1"/>
        </w:numPr>
      </w:pPr>
      <w:r w:rsidRPr="00A278E3">
        <w:rPr>
          <w:b/>
        </w:rPr>
        <w:t>peer</w:t>
      </w:r>
      <w:r>
        <w:t xml:space="preserve"> – zároveň server i klient</w:t>
      </w:r>
    </w:p>
    <w:p w:rsidR="00B32188" w:rsidRDefault="00B32188" w:rsidP="00B32188">
      <w:pPr>
        <w:pStyle w:val="Odstavecseseznamem"/>
        <w:numPr>
          <w:ilvl w:val="1"/>
          <w:numId w:val="1"/>
        </w:numPr>
      </w:pPr>
      <w:r>
        <w:t>zároveň poskytuje a požaduje služby</w:t>
      </w:r>
    </w:p>
    <w:p w:rsidR="00370B0B" w:rsidRDefault="00370B0B" w:rsidP="00370B0B">
      <w:pPr>
        <w:pStyle w:val="Nadpis2"/>
      </w:pPr>
      <w:r>
        <w:rPr>
          <w:rStyle w:val="Nadpis2Char"/>
        </w:rPr>
        <w:t>S</w:t>
      </w:r>
      <w:r w:rsidR="00B32188" w:rsidRPr="00370B0B">
        <w:rPr>
          <w:rStyle w:val="Nadpis2Char"/>
        </w:rPr>
        <w:t>lužba</w:t>
      </w:r>
      <w:r w:rsidR="00B32188">
        <w:t xml:space="preserve"> </w:t>
      </w:r>
    </w:p>
    <w:p w:rsidR="00B32188" w:rsidRDefault="00B32188" w:rsidP="00370B0B">
      <w:pPr>
        <w:pStyle w:val="Odstavecseseznamem"/>
        <w:numPr>
          <w:ilvl w:val="0"/>
          <w:numId w:val="1"/>
        </w:numPr>
      </w:pPr>
      <w:r>
        <w:t xml:space="preserve"> činnost, kterou si koncový uzel není </w:t>
      </w:r>
      <w:r w:rsidR="00370B0B">
        <w:t>schopný zařídit sám, a proto o tu činnost žádá jiný koncový uzel.</w:t>
      </w:r>
      <w:r>
        <w:t xml:space="preserve"> </w:t>
      </w:r>
    </w:p>
    <w:p w:rsidR="00370B0B" w:rsidRDefault="00370B0B" w:rsidP="00370B0B">
      <w:pPr>
        <w:pStyle w:val="Nadpis2"/>
        <w:rPr>
          <w:rStyle w:val="Nadpis2Char"/>
        </w:rPr>
      </w:pPr>
      <w:r w:rsidRPr="00370B0B">
        <w:rPr>
          <w:rStyle w:val="Nadpis2Char"/>
        </w:rPr>
        <w:t>Vnitřní uzel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>slouží k provozu sítě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>zajištuje infrastrukturu sítě</w:t>
      </w:r>
    </w:p>
    <w:p w:rsidR="00370B0B" w:rsidRDefault="00370B0B" w:rsidP="00370B0B">
      <w:pPr>
        <w:pStyle w:val="Nadpis1"/>
      </w:pPr>
      <w:r>
        <w:t>Způsoby fungování sítě</w:t>
      </w:r>
    </w:p>
    <w:p w:rsidR="00370B0B" w:rsidRDefault="00370B0B" w:rsidP="00370B0B">
      <w:pPr>
        <w:pStyle w:val="Nadpis2"/>
      </w:pPr>
      <w:r>
        <w:t>Proudový přenos (</w:t>
      </w:r>
      <w:proofErr w:type="spellStart"/>
      <w:r>
        <w:t>streaming</w:t>
      </w:r>
      <w:proofErr w:type="spellEnd"/>
      <w:r>
        <w:t>)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>data jsou předávaná v jednotkách informace.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 xml:space="preserve">Data nejsou </w:t>
      </w:r>
      <w:proofErr w:type="spellStart"/>
      <w:r>
        <w:t>sdružováná</w:t>
      </w:r>
      <w:proofErr w:type="spellEnd"/>
      <w:r>
        <w:t xml:space="preserve"> do velkých balíčků</w:t>
      </w:r>
    </w:p>
    <w:p w:rsidR="00370B0B" w:rsidRDefault="00370B0B" w:rsidP="00370B0B">
      <w:pPr>
        <w:pStyle w:val="Nadpis2"/>
      </w:pPr>
      <w:r>
        <w:t>Blokový přenos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>Data jsou rozdělena na malé bloky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>Každý blok je přenášen jako celek</w:t>
      </w:r>
    </w:p>
    <w:p w:rsidR="00370B0B" w:rsidRDefault="00370B0B" w:rsidP="00A278E3">
      <w:pPr>
        <w:pStyle w:val="Nadpis1"/>
      </w:pPr>
      <w:r>
        <w:t xml:space="preserve">Spojovaná </w:t>
      </w:r>
      <w:r w:rsidR="00A278E3">
        <w:t xml:space="preserve">a nespojovaná </w:t>
      </w:r>
      <w:r>
        <w:t>komunikace</w:t>
      </w:r>
    </w:p>
    <w:p w:rsidR="00370B0B" w:rsidRDefault="00A278E3" w:rsidP="00370B0B">
      <w:r>
        <w:t xml:space="preserve">Komunikace: přenos informací dorozumívání </w:t>
      </w:r>
    </w:p>
    <w:p w:rsidR="00A278E3" w:rsidRDefault="00A278E3">
      <w:r>
        <w:br w:type="page"/>
      </w:r>
    </w:p>
    <w:p w:rsidR="00A278E3" w:rsidRDefault="00A278E3" w:rsidP="00A278E3">
      <w:pPr>
        <w:pStyle w:val="Nadpis2"/>
      </w:pPr>
      <w:r>
        <w:lastRenderedPageBreak/>
        <w:t>Spojovaná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>Stavová komunikace: spojení je navázáno X není navázáno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>Komunikující strany: Navážou spojení</w:t>
      </w:r>
    </w:p>
    <w:p w:rsidR="00A278E3" w:rsidRDefault="00A278E3" w:rsidP="00A278E3">
      <w:pPr>
        <w:pStyle w:val="Odstavecseseznamem"/>
        <w:numPr>
          <w:ilvl w:val="1"/>
          <w:numId w:val="1"/>
        </w:numPr>
      </w:pPr>
      <w:r>
        <w:t>Navrhne se trasa přenosu a parametry komunikace</w:t>
      </w:r>
    </w:p>
    <w:p w:rsidR="00A278E3" w:rsidRDefault="00A278E3" w:rsidP="00A278E3">
      <w:pPr>
        <w:pStyle w:val="Odstavecseseznamem"/>
        <w:numPr>
          <w:ilvl w:val="1"/>
          <w:numId w:val="1"/>
        </w:numPr>
      </w:pPr>
      <w:r>
        <w:t xml:space="preserve">Komunikace probíhá </w:t>
      </w:r>
      <w:r w:rsidRPr="00A278E3">
        <w:rPr>
          <w:b/>
        </w:rPr>
        <w:t>proudovým přenosem</w:t>
      </w:r>
      <w:r>
        <w:t xml:space="preserve"> </w:t>
      </w:r>
    </w:p>
    <w:p w:rsidR="00A278E3" w:rsidRDefault="00A278E3" w:rsidP="00A278E3">
      <w:pPr>
        <w:pStyle w:val="Odstavecseseznamem"/>
        <w:numPr>
          <w:ilvl w:val="1"/>
          <w:numId w:val="1"/>
        </w:numPr>
      </w:pPr>
      <w:r>
        <w:t>Při ukončení komunikace se zruší trasa</w:t>
      </w:r>
    </w:p>
    <w:p w:rsidR="00A278E3" w:rsidRDefault="00A278E3" w:rsidP="00A278E3">
      <w:pPr>
        <w:pStyle w:val="Odstavecseseznamem"/>
        <w:numPr>
          <w:ilvl w:val="1"/>
          <w:numId w:val="1"/>
        </w:numPr>
      </w:pPr>
      <w:r>
        <w:t>Např.: Telefonní hovor</w:t>
      </w:r>
    </w:p>
    <w:p w:rsidR="00A278E3" w:rsidRDefault="00A278E3" w:rsidP="00A278E3">
      <w:pPr>
        <w:pStyle w:val="Odstavecseseznamem"/>
        <w:numPr>
          <w:ilvl w:val="1"/>
          <w:numId w:val="1"/>
        </w:numPr>
        <w:rPr>
          <w:b/>
        </w:rPr>
      </w:pPr>
      <w:r w:rsidRPr="00A278E3">
        <w:rPr>
          <w:b/>
        </w:rPr>
        <w:t xml:space="preserve">Zachovává se pořadí informací </w:t>
      </w:r>
    </w:p>
    <w:p w:rsidR="00A278E3" w:rsidRDefault="00A278E3" w:rsidP="00A278E3">
      <w:pPr>
        <w:pStyle w:val="Nadpis2"/>
      </w:pPr>
      <w:r>
        <w:t>Nespojovaná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 xml:space="preserve"> Bloky dat jsou přenášené samostatně a nezávisle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 xml:space="preserve">Každý blok může dojít jinou cestou a </w:t>
      </w:r>
      <w:r w:rsidRPr="00A278E3">
        <w:rPr>
          <w:b/>
        </w:rPr>
        <w:t>nemusí být zachováno pořadí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 xml:space="preserve">Nenavazuje se spojení 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 xml:space="preserve">Má vlastní hlavičku </w:t>
      </w:r>
      <w:r w:rsidR="00101EBC">
        <w:t>–</w:t>
      </w:r>
      <w:r>
        <w:t xml:space="preserve"> adresa</w:t>
      </w:r>
      <w:r w:rsidR="00101EBC">
        <w:t xml:space="preserve"> příjemce </w:t>
      </w:r>
    </w:p>
    <w:p w:rsidR="00101EBC" w:rsidRDefault="00101EBC" w:rsidP="00101EBC">
      <w:pPr>
        <w:pStyle w:val="Odstavecseseznamem"/>
        <w:numPr>
          <w:ilvl w:val="3"/>
          <w:numId w:val="1"/>
        </w:numPr>
      </w:pPr>
      <w:r>
        <w:t xml:space="preserve">Adresu </w:t>
      </w:r>
      <w:proofErr w:type="spellStart"/>
      <w:r>
        <w:t>odesolatele</w:t>
      </w:r>
      <w:proofErr w:type="spellEnd"/>
    </w:p>
    <w:p w:rsidR="00101EBC" w:rsidRDefault="00101EBC" w:rsidP="00101EBC">
      <w:pPr>
        <w:pStyle w:val="Odstavecseseznamem"/>
        <w:numPr>
          <w:ilvl w:val="0"/>
          <w:numId w:val="1"/>
        </w:numPr>
      </w:pPr>
      <w:r>
        <w:t>Beze stavová</w:t>
      </w:r>
    </w:p>
    <w:p w:rsidR="00101EBC" w:rsidRDefault="00101EBC" w:rsidP="00101EBC">
      <w:pPr>
        <w:pStyle w:val="Odstavecseseznamem"/>
        <w:numPr>
          <w:ilvl w:val="0"/>
          <w:numId w:val="1"/>
        </w:numPr>
      </w:pPr>
      <w:r>
        <w:t>Např.: listovní pošta, email</w:t>
      </w:r>
    </w:p>
    <w:p w:rsidR="00101EBC" w:rsidRDefault="00101EBC" w:rsidP="00101EBC">
      <w:pPr>
        <w:pStyle w:val="Nadpis2"/>
      </w:pPr>
      <w:r>
        <w:t xml:space="preserve">Spolehlivá komunikace </w:t>
      </w:r>
    </w:p>
    <w:p w:rsidR="00101EBC" w:rsidRDefault="00101EBC" w:rsidP="00101EBC">
      <w:pPr>
        <w:pStyle w:val="Odstavecseseznamem"/>
        <w:numPr>
          <w:ilvl w:val="0"/>
          <w:numId w:val="1"/>
        </w:numPr>
      </w:pPr>
      <w:r>
        <w:t xml:space="preserve"> veškerá data jsou potvrzována a kontrolována</w:t>
      </w:r>
    </w:p>
    <w:p w:rsidR="00101EBC" w:rsidRDefault="00101EBC" w:rsidP="00101EBC">
      <w:pPr>
        <w:pStyle w:val="Nadpis2"/>
      </w:pPr>
      <w:r>
        <w:t>Nespolehlivá komunikace</w:t>
      </w:r>
    </w:p>
    <w:p w:rsidR="00101EBC" w:rsidRDefault="00101EBC" w:rsidP="00101EBC">
      <w:pPr>
        <w:pStyle w:val="Odstavecseseznamem"/>
        <w:numPr>
          <w:ilvl w:val="0"/>
          <w:numId w:val="1"/>
        </w:numPr>
      </w:pPr>
      <w:r>
        <w:t>Nic se nekontroluje</w:t>
      </w:r>
    </w:p>
    <w:p w:rsidR="00101EBC" w:rsidRPr="00101EBC" w:rsidRDefault="00101EBC" w:rsidP="00101EBC">
      <w:pPr>
        <w:pStyle w:val="Odstavecseseznamem"/>
        <w:numPr>
          <w:ilvl w:val="0"/>
          <w:numId w:val="1"/>
        </w:numPr>
      </w:pPr>
      <w:r>
        <w:t>Pří ztrátě dat se nic nestane</w:t>
      </w:r>
      <w:bookmarkStart w:id="0" w:name="_GoBack"/>
      <w:bookmarkEnd w:id="0"/>
    </w:p>
    <w:p w:rsidR="00101EBC" w:rsidRPr="00A278E3" w:rsidRDefault="00101EBC" w:rsidP="00101EBC">
      <w:pPr>
        <w:ind w:left="360"/>
      </w:pPr>
    </w:p>
    <w:sectPr w:rsidR="00101EBC" w:rsidRPr="00A27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9291F"/>
    <w:multiLevelType w:val="hybridMultilevel"/>
    <w:tmpl w:val="F74E05D8"/>
    <w:lvl w:ilvl="0" w:tplc="B31E1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31E14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E14B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0C"/>
    <w:rsid w:val="00101EBC"/>
    <w:rsid w:val="00196268"/>
    <w:rsid w:val="00370B0B"/>
    <w:rsid w:val="006E3C5B"/>
    <w:rsid w:val="00A278E3"/>
    <w:rsid w:val="00AD1000"/>
    <w:rsid w:val="00B32188"/>
    <w:rsid w:val="00B74A84"/>
    <w:rsid w:val="00DE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04DF"/>
  <w15:chartTrackingRefBased/>
  <w15:docId w15:val="{93D1CE26-97D8-4635-9EAE-A205D472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0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E7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2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E7F0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E7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21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370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1</cp:revision>
  <dcterms:created xsi:type="dcterms:W3CDTF">2018-09-16T12:22:00Z</dcterms:created>
  <dcterms:modified xsi:type="dcterms:W3CDTF">2018-09-16T13:51:00Z</dcterms:modified>
</cp:coreProperties>
</file>