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AE7C9F" w14:textId="4C364ECA" w:rsidR="0082032B" w:rsidRPr="008A732E" w:rsidRDefault="001F3A78" w:rsidP="0082032B">
      <w:pPr>
        <w:tabs>
          <w:tab w:val="left" w:pos="3240"/>
        </w:tabs>
        <w:spacing w:before="50" w:after="50" w:line="360" w:lineRule="auto"/>
        <w:rPr>
          <w:rFonts w:ascii="Times New Roman" w:hAnsi="Times New Roman" w:cs="Times New Roman"/>
        </w:rPr>
      </w:pPr>
      <w:r w:rsidRPr="008A732E">
        <w:rPr>
          <w:rFonts w:ascii="Times New Roman" w:hAnsi="Times New Roman" w:cs="Times New Roman"/>
        </w:rPr>
        <w:fldChar w:fldCharType="begin"/>
      </w:r>
      <w:bookmarkStart w:id="0" w:name="_Ref357252860"/>
      <w:bookmarkEnd w:id="0"/>
      <w:r w:rsidRPr="008A732E">
        <w:rPr>
          <w:rFonts w:ascii="Times New Roman" w:hAnsi="Times New Roman" w:cs="Times New Roman"/>
        </w:rPr>
        <w:instrText xml:space="preserve"> MACROBUTTON MTEditEquationSection2 </w:instrText>
      </w:r>
      <w:r w:rsidRPr="008A732E">
        <w:rPr>
          <w:rStyle w:val="MTEquationSection"/>
          <w:rFonts w:ascii="Times New Roman" w:hAnsi="Times New Roman" w:cs="Times New Roman"/>
        </w:rPr>
        <w:instrText>Equation Chapter 1 Section 1</w:instrText>
      </w:r>
      <w:r w:rsidRPr="008A732E">
        <w:rPr>
          <w:rFonts w:ascii="Times New Roman" w:hAnsi="Times New Roman" w:cs="Times New Roman"/>
        </w:rPr>
        <w:fldChar w:fldCharType="begin"/>
      </w:r>
      <w:r w:rsidRPr="008A732E">
        <w:rPr>
          <w:rFonts w:ascii="Times New Roman" w:hAnsi="Times New Roman" w:cs="Times New Roman"/>
        </w:rPr>
        <w:instrText xml:space="preserve"> SEQ MTEqn \r \h \* MERGEFORMAT </w:instrText>
      </w:r>
      <w:r w:rsidRPr="008A732E">
        <w:rPr>
          <w:rFonts w:ascii="Times New Roman" w:hAnsi="Times New Roman" w:cs="Times New Roman"/>
        </w:rPr>
        <w:fldChar w:fldCharType="end"/>
      </w:r>
      <w:r w:rsidRPr="008A732E">
        <w:rPr>
          <w:rFonts w:ascii="Times New Roman" w:hAnsi="Times New Roman" w:cs="Times New Roman"/>
        </w:rPr>
        <w:fldChar w:fldCharType="begin"/>
      </w:r>
      <w:r w:rsidRPr="008A732E">
        <w:rPr>
          <w:rFonts w:ascii="Times New Roman" w:hAnsi="Times New Roman" w:cs="Times New Roman"/>
        </w:rPr>
        <w:instrText xml:space="preserve"> SEQ MTSec \r 1 \h \* MERGEFORMAT </w:instrText>
      </w:r>
      <w:r w:rsidRPr="008A732E">
        <w:rPr>
          <w:rFonts w:ascii="Times New Roman" w:hAnsi="Times New Roman" w:cs="Times New Roman"/>
        </w:rPr>
        <w:fldChar w:fldCharType="end"/>
      </w:r>
      <w:r w:rsidRPr="008A732E">
        <w:rPr>
          <w:rFonts w:ascii="Times New Roman" w:hAnsi="Times New Roman" w:cs="Times New Roman"/>
        </w:rPr>
        <w:fldChar w:fldCharType="begin"/>
      </w:r>
      <w:r w:rsidRPr="008A732E">
        <w:rPr>
          <w:rFonts w:ascii="Times New Roman" w:hAnsi="Times New Roman" w:cs="Times New Roman"/>
        </w:rPr>
        <w:instrText xml:space="preserve"> SEQ MTChap \r 1 \h \* MERGEFORMAT </w:instrText>
      </w:r>
      <w:r w:rsidRPr="008A732E">
        <w:rPr>
          <w:rFonts w:ascii="Times New Roman" w:hAnsi="Times New Roman" w:cs="Times New Roman"/>
        </w:rPr>
        <w:fldChar w:fldCharType="end"/>
      </w:r>
      <w:r w:rsidRPr="008A732E">
        <w:rPr>
          <w:rFonts w:ascii="Times New Roman" w:hAnsi="Times New Roman" w:cs="Times New Roman"/>
        </w:rPr>
        <w:fldChar w:fldCharType="end"/>
      </w:r>
    </w:p>
    <w:p w14:paraId="2C54A14A" w14:textId="02A513D6" w:rsidR="0082032B" w:rsidRPr="008A732E" w:rsidRDefault="005774DB" w:rsidP="001912E6">
      <w:pPr>
        <w:tabs>
          <w:tab w:val="left" w:pos="3240"/>
        </w:tabs>
        <w:spacing w:before="50" w:afterLines="50" w:after="156" w:line="360" w:lineRule="auto"/>
        <w:jc w:val="center"/>
        <w:rPr>
          <w:rFonts w:ascii="Times New Roman" w:hAnsi="Times New Roman" w:cs="Times New Roman"/>
          <w:b/>
          <w:sz w:val="64"/>
          <w:szCs w:val="64"/>
        </w:rPr>
      </w:pPr>
      <w:r w:rsidRPr="008A732E">
        <w:rPr>
          <w:rFonts w:ascii="Times New Roman" w:hAnsi="Times New Roman" w:cs="Times New Roman"/>
          <w:b/>
          <w:sz w:val="64"/>
          <w:szCs w:val="64"/>
        </w:rPr>
        <w:t>基于代数重构的电离层</w:t>
      </w:r>
      <w:r w:rsidR="001912E6" w:rsidRPr="008A732E">
        <w:rPr>
          <w:rFonts w:ascii="Times New Roman" w:hAnsi="Times New Roman" w:cs="Times New Roman"/>
          <w:b/>
          <w:sz w:val="64"/>
          <w:szCs w:val="64"/>
        </w:rPr>
        <w:t>三维层析反演</w:t>
      </w:r>
      <w:r w:rsidR="00B05866" w:rsidRPr="008A732E">
        <w:rPr>
          <w:rFonts w:ascii="Times New Roman" w:hAnsi="Times New Roman" w:cs="Times New Roman"/>
          <w:b/>
          <w:sz w:val="64"/>
          <w:szCs w:val="64"/>
        </w:rPr>
        <w:t>技术</w:t>
      </w:r>
    </w:p>
    <w:p w14:paraId="45BC4B7B" w14:textId="77777777" w:rsidR="0082032B" w:rsidRPr="008A732E" w:rsidRDefault="0082032B" w:rsidP="0082032B">
      <w:pPr>
        <w:spacing w:before="50" w:afterLines="100" w:after="312" w:line="360" w:lineRule="auto"/>
        <w:rPr>
          <w:rFonts w:ascii="Times New Roman" w:hAnsi="Times New Roman" w:cs="Times New Roman"/>
          <w:sz w:val="48"/>
          <w:szCs w:val="48"/>
        </w:rPr>
      </w:pPr>
    </w:p>
    <w:p w14:paraId="63A87EFB" w14:textId="77777777" w:rsidR="0082032B" w:rsidRPr="008A732E" w:rsidRDefault="0082032B" w:rsidP="0082032B">
      <w:pPr>
        <w:tabs>
          <w:tab w:val="left" w:pos="3240"/>
        </w:tabs>
        <w:spacing w:before="50" w:after="50" w:line="360" w:lineRule="auto"/>
        <w:rPr>
          <w:rFonts w:ascii="Times New Roman" w:eastAsia="黑体" w:hAnsi="Times New Roman" w:cs="Times New Roman"/>
          <w:spacing w:val="40"/>
          <w:sz w:val="28"/>
        </w:rPr>
      </w:pPr>
    </w:p>
    <w:p w14:paraId="140A26E8" w14:textId="77777777" w:rsidR="00E02EA3" w:rsidRPr="008A732E" w:rsidRDefault="00E02EA3" w:rsidP="0082032B">
      <w:pPr>
        <w:tabs>
          <w:tab w:val="left" w:pos="3240"/>
        </w:tabs>
        <w:spacing w:before="50" w:after="50" w:line="360" w:lineRule="auto"/>
        <w:rPr>
          <w:rFonts w:ascii="Times New Roman" w:eastAsia="黑体" w:hAnsi="Times New Roman" w:cs="Times New Roman"/>
          <w:spacing w:val="40"/>
          <w:sz w:val="28"/>
        </w:rPr>
      </w:pPr>
    </w:p>
    <w:p w14:paraId="289D27D2" w14:textId="4EED2DCB" w:rsidR="00E02EA3" w:rsidRPr="008A732E" w:rsidRDefault="00E02EA3" w:rsidP="0082032B">
      <w:pPr>
        <w:spacing w:before="50" w:after="50" w:line="360" w:lineRule="auto"/>
        <w:rPr>
          <w:rFonts w:ascii="Times New Roman" w:hAnsi="Times New Roman" w:cs="Times New Roman"/>
          <w:color w:val="000000"/>
        </w:rPr>
      </w:pPr>
    </w:p>
    <w:tbl>
      <w:tblPr>
        <w:tblStyle w:val="ab"/>
        <w:tblpPr w:leftFromText="180" w:rightFromText="180" w:vertAnchor="page" w:horzAnchor="page" w:tblpX="2890" w:tblpY="88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5112"/>
      </w:tblGrid>
      <w:tr w:rsidR="009A4B6A" w:rsidRPr="008A732E" w14:paraId="247BD940" w14:textId="77777777" w:rsidTr="009A4B6A">
        <w:trPr>
          <w:trHeight w:val="663"/>
        </w:trPr>
        <w:tc>
          <w:tcPr>
            <w:tcW w:w="2304" w:type="dxa"/>
          </w:tcPr>
          <w:p w14:paraId="4E74D092" w14:textId="77777777" w:rsidR="009A4B6A" w:rsidRPr="008A732E" w:rsidRDefault="009A4B6A" w:rsidP="009A4B6A">
            <w:pPr>
              <w:tabs>
                <w:tab w:val="left" w:pos="3240"/>
              </w:tabs>
              <w:spacing w:before="50" w:after="50" w:line="360" w:lineRule="auto"/>
              <w:jc w:val="right"/>
              <w:rPr>
                <w:rFonts w:eastAsia="黑体"/>
                <w:spacing w:val="40"/>
                <w:sz w:val="28"/>
              </w:rPr>
            </w:pPr>
            <w:r w:rsidRPr="008A732E">
              <w:rPr>
                <w:rFonts w:eastAsia="黑体"/>
                <w:spacing w:val="40"/>
                <w:sz w:val="28"/>
              </w:rPr>
              <w:t>作者姓名</w:t>
            </w:r>
          </w:p>
        </w:tc>
        <w:tc>
          <w:tcPr>
            <w:tcW w:w="5112" w:type="dxa"/>
          </w:tcPr>
          <w:p w14:paraId="727242DC" w14:textId="77777777" w:rsidR="009A4B6A" w:rsidRPr="008A732E" w:rsidRDefault="009A4B6A" w:rsidP="009A4B6A">
            <w:pPr>
              <w:tabs>
                <w:tab w:val="left" w:pos="3240"/>
              </w:tabs>
              <w:spacing w:before="50" w:after="50" w:line="360" w:lineRule="auto"/>
              <w:ind w:firstLineChars="50" w:firstLine="180"/>
              <w:jc w:val="left"/>
              <w:rPr>
                <w:rFonts w:eastAsia="黑体"/>
                <w:spacing w:val="40"/>
                <w:sz w:val="28"/>
              </w:rPr>
            </w:pPr>
            <w:r w:rsidRPr="008A732E">
              <w:rPr>
                <w:rFonts w:eastAsia="黑体"/>
                <w:spacing w:val="40"/>
                <w:sz w:val="28"/>
              </w:rPr>
              <w:t>杨建</w:t>
            </w:r>
          </w:p>
        </w:tc>
      </w:tr>
      <w:tr w:rsidR="009A4B6A" w:rsidRPr="008A732E" w14:paraId="19705CCD" w14:textId="77777777" w:rsidTr="009A4B6A">
        <w:trPr>
          <w:trHeight w:val="663"/>
        </w:trPr>
        <w:tc>
          <w:tcPr>
            <w:tcW w:w="2304" w:type="dxa"/>
          </w:tcPr>
          <w:p w14:paraId="3E4A324F" w14:textId="77777777" w:rsidR="009A4B6A" w:rsidRPr="008A732E" w:rsidRDefault="009A4B6A" w:rsidP="009A4B6A">
            <w:pPr>
              <w:tabs>
                <w:tab w:val="left" w:pos="3240"/>
              </w:tabs>
              <w:spacing w:before="50" w:after="50" w:line="360" w:lineRule="auto"/>
              <w:jc w:val="right"/>
              <w:rPr>
                <w:rFonts w:eastAsia="黑体"/>
                <w:spacing w:val="40"/>
                <w:sz w:val="28"/>
              </w:rPr>
            </w:pPr>
            <w:r w:rsidRPr="008A732E">
              <w:rPr>
                <w:rFonts w:eastAsia="黑体"/>
                <w:spacing w:val="40"/>
                <w:sz w:val="28"/>
              </w:rPr>
              <w:t>实习项目</w:t>
            </w:r>
          </w:p>
        </w:tc>
        <w:tc>
          <w:tcPr>
            <w:tcW w:w="5112" w:type="dxa"/>
          </w:tcPr>
          <w:p w14:paraId="3F78D42B" w14:textId="77777777" w:rsidR="009A4B6A" w:rsidRPr="008A732E" w:rsidRDefault="009A4B6A" w:rsidP="009A4B6A">
            <w:pPr>
              <w:tabs>
                <w:tab w:val="left" w:pos="3240"/>
              </w:tabs>
              <w:spacing w:before="50" w:after="50" w:line="360" w:lineRule="auto"/>
              <w:ind w:firstLineChars="50" w:firstLine="180"/>
              <w:jc w:val="left"/>
              <w:rPr>
                <w:rFonts w:eastAsia="黑体"/>
                <w:spacing w:val="40"/>
                <w:sz w:val="28"/>
              </w:rPr>
            </w:pPr>
            <w:r w:rsidRPr="008A732E">
              <w:rPr>
                <w:rFonts w:eastAsia="黑体"/>
                <w:spacing w:val="40"/>
                <w:sz w:val="28"/>
              </w:rPr>
              <w:t>钱学森实验室梦想启航计划</w:t>
            </w:r>
          </w:p>
        </w:tc>
      </w:tr>
      <w:tr w:rsidR="009A4B6A" w:rsidRPr="008A732E" w14:paraId="64C4BCFF" w14:textId="77777777" w:rsidTr="009A4B6A">
        <w:trPr>
          <w:trHeight w:val="648"/>
        </w:trPr>
        <w:tc>
          <w:tcPr>
            <w:tcW w:w="2304" w:type="dxa"/>
          </w:tcPr>
          <w:p w14:paraId="06A4DC86" w14:textId="77777777" w:rsidR="009A4B6A" w:rsidRPr="008A732E" w:rsidRDefault="009A4B6A" w:rsidP="009A4B6A">
            <w:pPr>
              <w:tabs>
                <w:tab w:val="left" w:pos="3240"/>
              </w:tabs>
              <w:spacing w:before="50" w:after="50" w:line="360" w:lineRule="auto"/>
              <w:jc w:val="right"/>
              <w:rPr>
                <w:rFonts w:eastAsia="黑体"/>
                <w:spacing w:val="40"/>
                <w:sz w:val="28"/>
              </w:rPr>
            </w:pPr>
            <w:r w:rsidRPr="008A732E">
              <w:rPr>
                <w:rFonts w:eastAsia="黑体"/>
                <w:spacing w:val="40"/>
                <w:sz w:val="28"/>
              </w:rPr>
              <w:t>指导教师</w:t>
            </w:r>
          </w:p>
        </w:tc>
        <w:tc>
          <w:tcPr>
            <w:tcW w:w="5112" w:type="dxa"/>
          </w:tcPr>
          <w:p w14:paraId="7DACAF0F" w14:textId="77777777" w:rsidR="009A4B6A" w:rsidRPr="008A732E" w:rsidRDefault="009A4B6A" w:rsidP="009A4B6A">
            <w:pPr>
              <w:tabs>
                <w:tab w:val="left" w:pos="3240"/>
              </w:tabs>
              <w:spacing w:before="50" w:after="50" w:line="360" w:lineRule="auto"/>
              <w:ind w:firstLineChars="50" w:firstLine="180"/>
              <w:jc w:val="left"/>
              <w:rPr>
                <w:rFonts w:eastAsia="黑体"/>
                <w:spacing w:val="40"/>
                <w:sz w:val="28"/>
              </w:rPr>
            </w:pPr>
            <w:r w:rsidRPr="008A732E">
              <w:rPr>
                <w:rFonts w:eastAsia="黑体"/>
                <w:spacing w:val="40"/>
                <w:sz w:val="28"/>
              </w:rPr>
              <w:t>王成</w:t>
            </w:r>
          </w:p>
        </w:tc>
      </w:tr>
    </w:tbl>
    <w:p w14:paraId="0E0249A2" w14:textId="77777777" w:rsidR="00E02EA3" w:rsidRPr="008A732E" w:rsidRDefault="00E02EA3" w:rsidP="0082032B">
      <w:pPr>
        <w:spacing w:before="50" w:after="50" w:line="360" w:lineRule="auto"/>
        <w:rPr>
          <w:rFonts w:ascii="Times New Roman" w:hAnsi="Times New Roman" w:cs="Times New Roman"/>
          <w:color w:val="000000"/>
        </w:rPr>
      </w:pPr>
    </w:p>
    <w:p w14:paraId="08CF8147" w14:textId="77777777" w:rsidR="00E02EA3" w:rsidRPr="008A732E" w:rsidRDefault="00E02EA3" w:rsidP="0082032B">
      <w:pPr>
        <w:spacing w:before="50" w:after="50" w:line="360" w:lineRule="auto"/>
        <w:rPr>
          <w:rFonts w:ascii="Times New Roman" w:hAnsi="Times New Roman" w:cs="Times New Roman"/>
          <w:color w:val="000000"/>
        </w:rPr>
      </w:pPr>
    </w:p>
    <w:p w14:paraId="1B9F47D4" w14:textId="77777777" w:rsidR="00E02EA3" w:rsidRPr="008A732E" w:rsidRDefault="00E02EA3" w:rsidP="0082032B">
      <w:pPr>
        <w:spacing w:before="50" w:after="50" w:line="360" w:lineRule="auto"/>
        <w:rPr>
          <w:rFonts w:ascii="Times New Roman" w:hAnsi="Times New Roman" w:cs="Times New Roman"/>
          <w:color w:val="000000"/>
        </w:rPr>
      </w:pPr>
    </w:p>
    <w:p w14:paraId="48934AFC" w14:textId="77777777" w:rsidR="00E02EA3" w:rsidRPr="008A732E" w:rsidRDefault="00E02EA3" w:rsidP="0082032B">
      <w:pPr>
        <w:spacing w:before="50" w:after="50" w:line="360" w:lineRule="auto"/>
        <w:rPr>
          <w:rFonts w:ascii="Times New Roman" w:hAnsi="Times New Roman" w:cs="Times New Roman"/>
          <w:color w:val="000000"/>
        </w:rPr>
      </w:pPr>
    </w:p>
    <w:p w14:paraId="55B07D83" w14:textId="77777777" w:rsidR="00E02EA3" w:rsidRPr="008A732E" w:rsidRDefault="00E02EA3" w:rsidP="0082032B">
      <w:pPr>
        <w:spacing w:before="50" w:after="50" w:line="360" w:lineRule="auto"/>
        <w:rPr>
          <w:rFonts w:ascii="Times New Roman" w:hAnsi="Times New Roman" w:cs="Times New Roman"/>
          <w:color w:val="000000"/>
        </w:rPr>
      </w:pPr>
    </w:p>
    <w:p w14:paraId="6ECBEDDE" w14:textId="77777777" w:rsidR="00E02EA3" w:rsidRPr="008A732E" w:rsidRDefault="00E02EA3" w:rsidP="0082032B">
      <w:pPr>
        <w:spacing w:before="50" w:after="50" w:line="360" w:lineRule="auto"/>
        <w:rPr>
          <w:rFonts w:ascii="Times New Roman" w:hAnsi="Times New Roman" w:cs="Times New Roman"/>
          <w:color w:val="000000"/>
        </w:rPr>
      </w:pPr>
    </w:p>
    <w:p w14:paraId="20715157" w14:textId="77777777" w:rsidR="00E02EA3" w:rsidRPr="008A732E" w:rsidRDefault="00E02EA3" w:rsidP="0082032B">
      <w:pPr>
        <w:spacing w:before="50" w:after="50" w:line="360" w:lineRule="auto"/>
        <w:rPr>
          <w:rFonts w:ascii="Times New Roman" w:hAnsi="Times New Roman" w:cs="Times New Roman"/>
          <w:color w:val="000000"/>
        </w:rPr>
      </w:pPr>
    </w:p>
    <w:p w14:paraId="58257F9D" w14:textId="77777777" w:rsidR="00A2712A" w:rsidRPr="008A732E" w:rsidRDefault="00A2712A" w:rsidP="00E02EA3">
      <w:pPr>
        <w:spacing w:before="50" w:after="50" w:line="360" w:lineRule="auto"/>
        <w:jc w:val="right"/>
        <w:rPr>
          <w:rFonts w:ascii="Times New Roman" w:hAnsi="Times New Roman" w:cs="Times New Roman"/>
          <w:b/>
          <w:color w:val="000000"/>
          <w:sz w:val="28"/>
        </w:rPr>
      </w:pPr>
    </w:p>
    <w:p w14:paraId="319D9EA0" w14:textId="77777777" w:rsidR="00A2712A" w:rsidRPr="008A732E" w:rsidRDefault="00A2712A" w:rsidP="00E02EA3">
      <w:pPr>
        <w:spacing w:before="50" w:after="50" w:line="360" w:lineRule="auto"/>
        <w:jc w:val="right"/>
        <w:rPr>
          <w:rFonts w:ascii="Times New Roman" w:hAnsi="Times New Roman" w:cs="Times New Roman"/>
          <w:b/>
          <w:color w:val="000000"/>
          <w:sz w:val="28"/>
        </w:rPr>
      </w:pPr>
    </w:p>
    <w:p w14:paraId="7A3962B1" w14:textId="77777777" w:rsidR="002C2986" w:rsidRPr="008A732E" w:rsidRDefault="002C2986" w:rsidP="002C2986">
      <w:pPr>
        <w:spacing w:before="50" w:after="50" w:line="360" w:lineRule="auto"/>
        <w:jc w:val="right"/>
        <w:rPr>
          <w:rFonts w:ascii="Times New Roman" w:hAnsi="Times New Roman" w:cs="Times New Roman"/>
          <w:b/>
          <w:color w:val="000000"/>
          <w:sz w:val="28"/>
        </w:rPr>
      </w:pPr>
    </w:p>
    <w:p w14:paraId="068C0CCD" w14:textId="77777777" w:rsidR="002C2986" w:rsidRPr="008A732E" w:rsidRDefault="002C2986" w:rsidP="002C2986">
      <w:pPr>
        <w:spacing w:before="50" w:after="50" w:line="360" w:lineRule="auto"/>
        <w:jc w:val="right"/>
        <w:rPr>
          <w:rFonts w:ascii="Times New Roman" w:hAnsi="Times New Roman" w:cs="Times New Roman"/>
          <w:b/>
          <w:color w:val="000000"/>
          <w:sz w:val="28"/>
        </w:rPr>
      </w:pPr>
    </w:p>
    <w:p w14:paraId="10C726CC" w14:textId="211C2584" w:rsidR="0093669D" w:rsidRPr="008A732E" w:rsidRDefault="009C08A2" w:rsidP="002C2986">
      <w:pPr>
        <w:spacing w:before="50" w:after="50" w:line="360" w:lineRule="auto"/>
        <w:jc w:val="right"/>
        <w:rPr>
          <w:rFonts w:ascii="Times New Roman" w:hAnsi="Times New Roman" w:cs="Times New Roman"/>
          <w:b/>
          <w:color w:val="000000"/>
          <w:sz w:val="28"/>
        </w:rPr>
      </w:pPr>
      <w:r w:rsidRPr="008A732E">
        <w:rPr>
          <w:rFonts w:ascii="Times New Roman" w:hAnsi="Times New Roman" w:cs="Times New Roman"/>
          <w:b/>
          <w:color w:val="000000"/>
          <w:sz w:val="28"/>
        </w:rPr>
        <w:fldChar w:fldCharType="begin"/>
      </w:r>
      <w:r w:rsidRPr="008A732E">
        <w:rPr>
          <w:rFonts w:ascii="Times New Roman" w:hAnsi="Times New Roman" w:cs="Times New Roman"/>
          <w:b/>
          <w:color w:val="000000"/>
          <w:sz w:val="28"/>
        </w:rPr>
        <w:instrText xml:space="preserve"> TIME \@ "yyyy/M/d" </w:instrText>
      </w:r>
      <w:r w:rsidRPr="008A732E">
        <w:rPr>
          <w:rFonts w:ascii="Times New Roman" w:hAnsi="Times New Roman" w:cs="Times New Roman"/>
          <w:b/>
          <w:color w:val="000000"/>
          <w:sz w:val="28"/>
        </w:rPr>
        <w:fldChar w:fldCharType="separate"/>
      </w:r>
      <w:r w:rsidR="00A323AF">
        <w:rPr>
          <w:rFonts w:ascii="Times New Roman" w:hAnsi="Times New Roman" w:cs="Times New Roman"/>
          <w:b/>
          <w:noProof/>
          <w:color w:val="000000"/>
          <w:sz w:val="28"/>
        </w:rPr>
        <w:t>2017/6/1</w:t>
      </w:r>
      <w:r w:rsidRPr="008A732E">
        <w:rPr>
          <w:rFonts w:ascii="Times New Roman" w:hAnsi="Times New Roman" w:cs="Times New Roman"/>
          <w:b/>
          <w:color w:val="000000"/>
          <w:sz w:val="28"/>
        </w:rPr>
        <w:fldChar w:fldCharType="end"/>
      </w:r>
    </w:p>
    <w:p w14:paraId="4FD7F87E" w14:textId="77777777" w:rsidR="0093669D" w:rsidRPr="008A732E" w:rsidRDefault="0093669D">
      <w:pPr>
        <w:widowControl/>
        <w:jc w:val="left"/>
        <w:rPr>
          <w:rFonts w:ascii="Times New Roman" w:hAnsi="Times New Roman" w:cs="Times New Roman"/>
          <w:b/>
          <w:color w:val="000000"/>
          <w:sz w:val="28"/>
        </w:rPr>
      </w:pPr>
      <w:r w:rsidRPr="008A732E">
        <w:rPr>
          <w:rFonts w:ascii="Times New Roman" w:hAnsi="Times New Roman" w:cs="Times New Roman"/>
          <w:b/>
          <w:color w:val="000000"/>
          <w:sz w:val="28"/>
        </w:rPr>
        <w:br w:type="page"/>
      </w:r>
    </w:p>
    <w:p w14:paraId="4D3557EE" w14:textId="6707D784" w:rsidR="0093669D" w:rsidRPr="008A732E" w:rsidRDefault="00BD01EF" w:rsidP="00BD01EF">
      <w:pPr>
        <w:pStyle w:val="a0"/>
        <w:ind w:firstLineChars="0" w:firstLine="0"/>
        <w:jc w:val="center"/>
        <w:rPr>
          <w:rFonts w:eastAsia="黑体"/>
          <w:b/>
          <w:sz w:val="36"/>
          <w:szCs w:val="36"/>
        </w:rPr>
      </w:pPr>
      <w:r w:rsidRPr="008A732E">
        <w:rPr>
          <w:rFonts w:eastAsia="黑体"/>
          <w:b/>
          <w:sz w:val="36"/>
          <w:szCs w:val="36"/>
        </w:rPr>
        <w:lastRenderedPageBreak/>
        <w:t>目</w:t>
      </w:r>
      <w:r w:rsidRPr="008A732E">
        <w:rPr>
          <w:rFonts w:eastAsia="黑体"/>
          <w:b/>
          <w:sz w:val="36"/>
          <w:szCs w:val="36"/>
        </w:rPr>
        <w:t xml:space="preserve">  </w:t>
      </w:r>
      <w:r w:rsidRPr="008A732E">
        <w:rPr>
          <w:rFonts w:eastAsia="黑体"/>
          <w:b/>
          <w:sz w:val="36"/>
          <w:szCs w:val="36"/>
        </w:rPr>
        <w:t>录</w:t>
      </w:r>
    </w:p>
    <w:p w14:paraId="10B86F7B" w14:textId="77777777" w:rsidR="00C63983" w:rsidRDefault="001D6A84">
      <w:pPr>
        <w:pStyle w:val="11"/>
        <w:tabs>
          <w:tab w:val="right" w:leader="dot" w:pos="9061"/>
        </w:tabs>
        <w:rPr>
          <w:b w:val="0"/>
          <w:noProof/>
        </w:rPr>
      </w:pPr>
      <w:r>
        <w:rPr>
          <w:rFonts w:ascii="Times New Roman" w:hAnsi="Times New Roman" w:cs="Times New Roman"/>
          <w:color w:val="000000"/>
          <w:sz w:val="28"/>
        </w:rPr>
        <w:fldChar w:fldCharType="begin"/>
      </w:r>
      <w:r>
        <w:rPr>
          <w:rFonts w:ascii="Times New Roman" w:hAnsi="Times New Roman" w:cs="Times New Roman"/>
          <w:color w:val="000000"/>
          <w:sz w:val="28"/>
        </w:rPr>
        <w:instrText xml:space="preserve"> TOC \o "1-3" </w:instrText>
      </w:r>
      <w:r>
        <w:rPr>
          <w:rFonts w:ascii="Times New Roman" w:hAnsi="Times New Roman" w:cs="Times New Roman"/>
          <w:color w:val="000000"/>
          <w:sz w:val="28"/>
        </w:rPr>
        <w:fldChar w:fldCharType="separate"/>
      </w:r>
      <w:r w:rsidR="00C63983" w:rsidRPr="0001094D">
        <w:rPr>
          <w:rFonts w:ascii="Times New Roman" w:hAnsi="Times New Roman" w:cs="Times New Roman" w:hint="eastAsia"/>
          <w:noProof/>
        </w:rPr>
        <w:t>第一章</w:t>
      </w:r>
      <w:r w:rsidR="00C63983" w:rsidRPr="0001094D">
        <w:rPr>
          <w:rFonts w:ascii="Times New Roman" w:hAnsi="Times New Roman" w:cs="Times New Roman" w:hint="eastAsia"/>
          <w:noProof/>
        </w:rPr>
        <w:t xml:space="preserve"> </w:t>
      </w:r>
      <w:r w:rsidR="00C63983" w:rsidRPr="0001094D">
        <w:rPr>
          <w:rFonts w:ascii="Times New Roman" w:hAnsi="Times New Roman" w:cs="Times New Roman" w:hint="eastAsia"/>
          <w:noProof/>
        </w:rPr>
        <w:t>介绍</w:t>
      </w:r>
      <w:r w:rsidR="00C63983">
        <w:rPr>
          <w:noProof/>
        </w:rPr>
        <w:tab/>
      </w:r>
      <w:r w:rsidR="00C63983">
        <w:rPr>
          <w:noProof/>
        </w:rPr>
        <w:fldChar w:fldCharType="begin"/>
      </w:r>
      <w:r w:rsidR="00C63983">
        <w:rPr>
          <w:noProof/>
        </w:rPr>
        <w:instrText xml:space="preserve"> PAGEREF _Toc357277266 \h </w:instrText>
      </w:r>
      <w:r w:rsidR="00C63983">
        <w:rPr>
          <w:noProof/>
        </w:rPr>
      </w:r>
      <w:r w:rsidR="00C63983">
        <w:rPr>
          <w:noProof/>
        </w:rPr>
        <w:fldChar w:fldCharType="separate"/>
      </w:r>
      <w:r w:rsidR="00C63983">
        <w:rPr>
          <w:noProof/>
        </w:rPr>
        <w:t>1</w:t>
      </w:r>
      <w:r w:rsidR="00C63983">
        <w:rPr>
          <w:noProof/>
        </w:rPr>
        <w:fldChar w:fldCharType="end"/>
      </w:r>
    </w:p>
    <w:p w14:paraId="0E9986C5" w14:textId="77777777" w:rsidR="00C63983" w:rsidRDefault="00C63983">
      <w:pPr>
        <w:pStyle w:val="21"/>
        <w:tabs>
          <w:tab w:val="right" w:leader="dot" w:pos="9061"/>
        </w:tabs>
        <w:rPr>
          <w:b w:val="0"/>
          <w:noProof/>
          <w:sz w:val="24"/>
          <w:szCs w:val="24"/>
        </w:rPr>
      </w:pPr>
      <w:r w:rsidRPr="0001094D">
        <w:rPr>
          <w:rFonts w:ascii="Times New Roman" w:hAnsi="Times New Roman" w:cs="Times New Roman"/>
          <w:noProof/>
        </w:rPr>
        <w:t>1.1</w:t>
      </w:r>
      <w:r w:rsidRPr="0001094D">
        <w:rPr>
          <w:rFonts w:ascii="Times New Roman" w:hAnsi="Times New Roman" w:cs="Times New Roman" w:hint="eastAsia"/>
          <w:noProof/>
        </w:rPr>
        <w:t xml:space="preserve"> </w:t>
      </w:r>
      <w:r w:rsidRPr="0001094D">
        <w:rPr>
          <w:rFonts w:ascii="Times New Roman" w:hAnsi="Times New Roman" w:cs="Times New Roman" w:hint="eastAsia"/>
          <w:noProof/>
        </w:rPr>
        <w:t>计算机层析成像</w:t>
      </w:r>
      <w:r w:rsidRPr="0001094D">
        <w:rPr>
          <w:rFonts w:ascii="Times New Roman" w:hAnsi="Times New Roman" w:cs="Times New Roman"/>
          <w:noProof/>
        </w:rPr>
        <w:t>(CT)</w:t>
      </w:r>
      <w:r w:rsidRPr="0001094D">
        <w:rPr>
          <w:rFonts w:ascii="Times New Roman" w:hAnsi="Times New Roman" w:cs="Times New Roman" w:hint="eastAsia"/>
          <w:noProof/>
        </w:rPr>
        <w:t>技术</w:t>
      </w:r>
      <w:r>
        <w:rPr>
          <w:noProof/>
        </w:rPr>
        <w:tab/>
      </w:r>
      <w:r>
        <w:rPr>
          <w:noProof/>
        </w:rPr>
        <w:fldChar w:fldCharType="begin"/>
      </w:r>
      <w:r>
        <w:rPr>
          <w:noProof/>
        </w:rPr>
        <w:instrText xml:space="preserve"> PAGEREF _Toc357277267 \h </w:instrText>
      </w:r>
      <w:r>
        <w:rPr>
          <w:noProof/>
        </w:rPr>
      </w:r>
      <w:r>
        <w:rPr>
          <w:noProof/>
        </w:rPr>
        <w:fldChar w:fldCharType="separate"/>
      </w:r>
      <w:r>
        <w:rPr>
          <w:noProof/>
        </w:rPr>
        <w:t>1</w:t>
      </w:r>
      <w:r>
        <w:rPr>
          <w:noProof/>
        </w:rPr>
        <w:fldChar w:fldCharType="end"/>
      </w:r>
    </w:p>
    <w:p w14:paraId="32D3F92D" w14:textId="77777777" w:rsidR="00C63983" w:rsidRDefault="00C63983">
      <w:pPr>
        <w:pStyle w:val="21"/>
        <w:tabs>
          <w:tab w:val="right" w:leader="dot" w:pos="9061"/>
        </w:tabs>
        <w:rPr>
          <w:b w:val="0"/>
          <w:noProof/>
          <w:sz w:val="24"/>
          <w:szCs w:val="24"/>
        </w:rPr>
      </w:pPr>
      <w:r w:rsidRPr="0001094D">
        <w:rPr>
          <w:rFonts w:ascii="Times New Roman" w:hAnsi="Times New Roman" w:cs="Times New Roman"/>
          <w:noProof/>
        </w:rPr>
        <w:t>1.2</w:t>
      </w:r>
      <w:r w:rsidRPr="0001094D">
        <w:rPr>
          <w:rFonts w:ascii="Times New Roman" w:hAnsi="Times New Roman" w:cs="Times New Roman" w:hint="eastAsia"/>
          <w:noProof/>
        </w:rPr>
        <w:t xml:space="preserve"> </w:t>
      </w:r>
      <w:r w:rsidRPr="0001094D">
        <w:rPr>
          <w:rFonts w:ascii="Times New Roman" w:hAnsi="Times New Roman" w:cs="Times New Roman" w:hint="eastAsia"/>
          <w:noProof/>
        </w:rPr>
        <w:t>基于</w:t>
      </w:r>
      <w:r w:rsidRPr="0001094D">
        <w:rPr>
          <w:rFonts w:ascii="Times New Roman" w:hAnsi="Times New Roman" w:cs="Times New Roman"/>
          <w:noProof/>
        </w:rPr>
        <w:t>GPS</w:t>
      </w:r>
      <w:r w:rsidRPr="0001094D">
        <w:rPr>
          <w:rFonts w:ascii="Times New Roman" w:hAnsi="Times New Roman" w:cs="Times New Roman" w:hint="eastAsia"/>
          <w:noProof/>
        </w:rPr>
        <w:t>的电离层三维层析技术</w:t>
      </w:r>
      <w:r>
        <w:rPr>
          <w:noProof/>
        </w:rPr>
        <w:tab/>
      </w:r>
      <w:r>
        <w:rPr>
          <w:noProof/>
        </w:rPr>
        <w:fldChar w:fldCharType="begin"/>
      </w:r>
      <w:r>
        <w:rPr>
          <w:noProof/>
        </w:rPr>
        <w:instrText xml:space="preserve"> PAGEREF _Toc357277268 \h </w:instrText>
      </w:r>
      <w:r>
        <w:rPr>
          <w:noProof/>
        </w:rPr>
      </w:r>
      <w:r>
        <w:rPr>
          <w:noProof/>
        </w:rPr>
        <w:fldChar w:fldCharType="separate"/>
      </w:r>
      <w:r>
        <w:rPr>
          <w:noProof/>
        </w:rPr>
        <w:t>1</w:t>
      </w:r>
      <w:r>
        <w:rPr>
          <w:noProof/>
        </w:rPr>
        <w:fldChar w:fldCharType="end"/>
      </w:r>
    </w:p>
    <w:p w14:paraId="090B0360" w14:textId="77777777" w:rsidR="00C63983" w:rsidRDefault="00C63983">
      <w:pPr>
        <w:pStyle w:val="31"/>
        <w:tabs>
          <w:tab w:val="right" w:leader="dot" w:pos="9061"/>
        </w:tabs>
        <w:rPr>
          <w:noProof/>
          <w:sz w:val="24"/>
          <w:szCs w:val="24"/>
        </w:rPr>
      </w:pPr>
      <w:r>
        <w:rPr>
          <w:noProof/>
        </w:rPr>
        <w:t>1.2.1</w:t>
      </w:r>
      <w:r>
        <w:rPr>
          <w:rFonts w:hint="eastAsia"/>
          <w:noProof/>
        </w:rPr>
        <w:t xml:space="preserve"> </w:t>
      </w:r>
      <w:r>
        <w:rPr>
          <w:rFonts w:hint="eastAsia"/>
          <w:noProof/>
        </w:rPr>
        <w:t>电离层三维层析简要说明</w:t>
      </w:r>
      <w:r>
        <w:rPr>
          <w:noProof/>
        </w:rPr>
        <w:tab/>
      </w:r>
      <w:r>
        <w:rPr>
          <w:noProof/>
        </w:rPr>
        <w:fldChar w:fldCharType="begin"/>
      </w:r>
      <w:r>
        <w:rPr>
          <w:noProof/>
        </w:rPr>
        <w:instrText xml:space="preserve"> PAGEREF _Toc357277269 \h </w:instrText>
      </w:r>
      <w:r>
        <w:rPr>
          <w:noProof/>
        </w:rPr>
      </w:r>
      <w:r>
        <w:rPr>
          <w:noProof/>
        </w:rPr>
        <w:fldChar w:fldCharType="separate"/>
      </w:r>
      <w:r>
        <w:rPr>
          <w:noProof/>
        </w:rPr>
        <w:t>1</w:t>
      </w:r>
      <w:r>
        <w:rPr>
          <w:noProof/>
        </w:rPr>
        <w:fldChar w:fldCharType="end"/>
      </w:r>
    </w:p>
    <w:p w14:paraId="068D2D0E" w14:textId="77777777" w:rsidR="00C63983" w:rsidRDefault="00C63983">
      <w:pPr>
        <w:pStyle w:val="31"/>
        <w:tabs>
          <w:tab w:val="right" w:leader="dot" w:pos="9061"/>
        </w:tabs>
        <w:rPr>
          <w:noProof/>
          <w:sz w:val="24"/>
          <w:szCs w:val="24"/>
        </w:rPr>
      </w:pPr>
      <w:r>
        <w:rPr>
          <w:noProof/>
        </w:rPr>
        <w:t>1.2.2</w:t>
      </w:r>
      <w:r>
        <w:rPr>
          <w:rFonts w:hint="eastAsia"/>
          <w:noProof/>
        </w:rPr>
        <w:t xml:space="preserve"> </w:t>
      </w:r>
      <w:r>
        <w:rPr>
          <w:rFonts w:hint="eastAsia"/>
          <w:noProof/>
        </w:rPr>
        <w:t>基于</w:t>
      </w:r>
      <w:r>
        <w:rPr>
          <w:noProof/>
        </w:rPr>
        <w:t>GPS</w:t>
      </w:r>
      <w:r>
        <w:rPr>
          <w:rFonts w:hint="eastAsia"/>
          <w:noProof/>
        </w:rPr>
        <w:t>的电离层层析技术</w:t>
      </w:r>
      <w:r>
        <w:rPr>
          <w:noProof/>
        </w:rPr>
        <w:tab/>
      </w:r>
      <w:r>
        <w:rPr>
          <w:noProof/>
        </w:rPr>
        <w:fldChar w:fldCharType="begin"/>
      </w:r>
      <w:r>
        <w:rPr>
          <w:noProof/>
        </w:rPr>
        <w:instrText xml:space="preserve"> PAGEREF _Toc357277270 \h </w:instrText>
      </w:r>
      <w:r>
        <w:rPr>
          <w:noProof/>
        </w:rPr>
      </w:r>
      <w:r>
        <w:rPr>
          <w:noProof/>
        </w:rPr>
        <w:fldChar w:fldCharType="separate"/>
      </w:r>
      <w:r>
        <w:rPr>
          <w:noProof/>
        </w:rPr>
        <w:t>1</w:t>
      </w:r>
      <w:r>
        <w:rPr>
          <w:noProof/>
        </w:rPr>
        <w:fldChar w:fldCharType="end"/>
      </w:r>
    </w:p>
    <w:p w14:paraId="710627E2" w14:textId="77777777" w:rsidR="00C63983" w:rsidRDefault="00C63983">
      <w:pPr>
        <w:pStyle w:val="31"/>
        <w:tabs>
          <w:tab w:val="right" w:leader="dot" w:pos="9061"/>
        </w:tabs>
        <w:rPr>
          <w:noProof/>
          <w:sz w:val="24"/>
          <w:szCs w:val="24"/>
        </w:rPr>
      </w:pPr>
      <w:r>
        <w:rPr>
          <w:noProof/>
        </w:rPr>
        <w:t>1.2.3</w:t>
      </w:r>
      <w:r>
        <w:rPr>
          <w:rFonts w:hint="eastAsia"/>
          <w:noProof/>
        </w:rPr>
        <w:t xml:space="preserve"> </w:t>
      </w:r>
      <w:r>
        <w:rPr>
          <w:rFonts w:hint="eastAsia"/>
          <w:noProof/>
        </w:rPr>
        <w:t>系数矩阵的确定</w:t>
      </w:r>
      <w:r>
        <w:rPr>
          <w:noProof/>
        </w:rPr>
        <w:tab/>
      </w:r>
      <w:r>
        <w:rPr>
          <w:noProof/>
        </w:rPr>
        <w:fldChar w:fldCharType="begin"/>
      </w:r>
      <w:r>
        <w:rPr>
          <w:noProof/>
        </w:rPr>
        <w:instrText xml:space="preserve"> PAGEREF _Toc357277271 \h </w:instrText>
      </w:r>
      <w:r>
        <w:rPr>
          <w:noProof/>
        </w:rPr>
      </w:r>
      <w:r>
        <w:rPr>
          <w:noProof/>
        </w:rPr>
        <w:fldChar w:fldCharType="separate"/>
      </w:r>
      <w:r>
        <w:rPr>
          <w:noProof/>
        </w:rPr>
        <w:t>3</w:t>
      </w:r>
      <w:r>
        <w:rPr>
          <w:noProof/>
        </w:rPr>
        <w:fldChar w:fldCharType="end"/>
      </w:r>
    </w:p>
    <w:p w14:paraId="1434F2FA" w14:textId="77777777" w:rsidR="00C63983" w:rsidRDefault="00C63983">
      <w:pPr>
        <w:pStyle w:val="31"/>
        <w:tabs>
          <w:tab w:val="right" w:leader="dot" w:pos="9061"/>
        </w:tabs>
        <w:rPr>
          <w:noProof/>
          <w:sz w:val="24"/>
          <w:szCs w:val="24"/>
        </w:rPr>
      </w:pPr>
      <w:r>
        <w:rPr>
          <w:noProof/>
        </w:rPr>
        <w:t>1.2.4</w:t>
      </w:r>
      <w:r>
        <w:rPr>
          <w:rFonts w:hint="eastAsia"/>
          <w:noProof/>
        </w:rPr>
        <w:t xml:space="preserve"> </w:t>
      </w:r>
      <w:r>
        <w:rPr>
          <w:rFonts w:hint="eastAsia"/>
          <w:noProof/>
        </w:rPr>
        <w:t>电离层</w:t>
      </w:r>
      <w:r>
        <w:rPr>
          <w:noProof/>
        </w:rPr>
        <w:t>CT</w:t>
      </w:r>
      <w:r>
        <w:rPr>
          <w:rFonts w:hint="eastAsia"/>
          <w:noProof/>
        </w:rPr>
        <w:t>反演算法</w:t>
      </w:r>
      <w:r>
        <w:rPr>
          <w:noProof/>
        </w:rPr>
        <w:t>(MART)</w:t>
      </w:r>
      <w:r>
        <w:rPr>
          <w:noProof/>
        </w:rPr>
        <w:tab/>
      </w:r>
      <w:r>
        <w:rPr>
          <w:noProof/>
        </w:rPr>
        <w:fldChar w:fldCharType="begin"/>
      </w:r>
      <w:r>
        <w:rPr>
          <w:noProof/>
        </w:rPr>
        <w:instrText xml:space="preserve"> PAGEREF _Toc357277272 \h </w:instrText>
      </w:r>
      <w:r>
        <w:rPr>
          <w:noProof/>
        </w:rPr>
      </w:r>
      <w:r>
        <w:rPr>
          <w:noProof/>
        </w:rPr>
        <w:fldChar w:fldCharType="separate"/>
      </w:r>
      <w:r>
        <w:rPr>
          <w:noProof/>
        </w:rPr>
        <w:t>3</w:t>
      </w:r>
      <w:r>
        <w:rPr>
          <w:noProof/>
        </w:rPr>
        <w:fldChar w:fldCharType="end"/>
      </w:r>
    </w:p>
    <w:p w14:paraId="4E5A2D9F" w14:textId="77777777" w:rsidR="00C63983" w:rsidRDefault="00C63983">
      <w:pPr>
        <w:pStyle w:val="31"/>
        <w:tabs>
          <w:tab w:val="right" w:leader="dot" w:pos="9061"/>
        </w:tabs>
        <w:rPr>
          <w:noProof/>
          <w:sz w:val="24"/>
          <w:szCs w:val="24"/>
        </w:rPr>
      </w:pPr>
      <w:r>
        <w:rPr>
          <w:noProof/>
        </w:rPr>
        <w:t>1.2.5</w:t>
      </w:r>
      <w:r>
        <w:rPr>
          <w:rFonts w:hint="eastAsia"/>
          <w:noProof/>
        </w:rPr>
        <w:t xml:space="preserve"> </w:t>
      </w:r>
      <w:r>
        <w:rPr>
          <w:rFonts w:hint="eastAsia"/>
          <w:noProof/>
        </w:rPr>
        <w:t>电离层层析流程</w:t>
      </w:r>
      <w:r>
        <w:rPr>
          <w:noProof/>
        </w:rPr>
        <w:tab/>
      </w:r>
      <w:r>
        <w:rPr>
          <w:noProof/>
        </w:rPr>
        <w:fldChar w:fldCharType="begin"/>
      </w:r>
      <w:r>
        <w:rPr>
          <w:noProof/>
        </w:rPr>
        <w:instrText xml:space="preserve"> PAGEREF _Toc357277273 \h </w:instrText>
      </w:r>
      <w:r>
        <w:rPr>
          <w:noProof/>
        </w:rPr>
      </w:r>
      <w:r>
        <w:rPr>
          <w:noProof/>
        </w:rPr>
        <w:fldChar w:fldCharType="separate"/>
      </w:r>
      <w:r>
        <w:rPr>
          <w:noProof/>
        </w:rPr>
        <w:t>4</w:t>
      </w:r>
      <w:r>
        <w:rPr>
          <w:noProof/>
        </w:rPr>
        <w:fldChar w:fldCharType="end"/>
      </w:r>
    </w:p>
    <w:p w14:paraId="74950D91" w14:textId="77777777" w:rsidR="00C63983" w:rsidRDefault="00C63983">
      <w:pPr>
        <w:pStyle w:val="11"/>
        <w:tabs>
          <w:tab w:val="right" w:leader="dot" w:pos="9061"/>
        </w:tabs>
        <w:rPr>
          <w:b w:val="0"/>
          <w:noProof/>
        </w:rPr>
      </w:pPr>
      <w:r w:rsidRPr="0001094D">
        <w:rPr>
          <w:rFonts w:ascii="Times New Roman" w:hAnsi="Times New Roman" w:cs="Times New Roman" w:hint="eastAsia"/>
          <w:noProof/>
        </w:rPr>
        <w:t>第二章</w:t>
      </w:r>
      <w:r w:rsidRPr="0001094D">
        <w:rPr>
          <w:rFonts w:ascii="Times New Roman" w:hAnsi="Times New Roman" w:cs="Times New Roman" w:hint="eastAsia"/>
          <w:noProof/>
        </w:rPr>
        <w:t xml:space="preserve"> </w:t>
      </w:r>
      <w:r w:rsidRPr="0001094D">
        <w:rPr>
          <w:rFonts w:ascii="Times New Roman" w:hAnsi="Times New Roman" w:cs="Times New Roman" w:hint="eastAsia"/>
          <w:noProof/>
        </w:rPr>
        <w:t>电离层三维层析的</w:t>
      </w:r>
      <w:r w:rsidRPr="0001094D">
        <w:rPr>
          <w:rFonts w:ascii="Times New Roman" w:hAnsi="Times New Roman" w:cs="Times New Roman"/>
          <w:noProof/>
        </w:rPr>
        <w:t>Matlab</w:t>
      </w:r>
      <w:r w:rsidRPr="0001094D">
        <w:rPr>
          <w:rFonts w:ascii="Times New Roman" w:hAnsi="Times New Roman" w:cs="Times New Roman" w:hint="eastAsia"/>
          <w:noProof/>
        </w:rPr>
        <w:t>实现</w:t>
      </w:r>
      <w:r>
        <w:rPr>
          <w:noProof/>
        </w:rPr>
        <w:tab/>
      </w:r>
      <w:r>
        <w:rPr>
          <w:noProof/>
        </w:rPr>
        <w:fldChar w:fldCharType="begin"/>
      </w:r>
      <w:r>
        <w:rPr>
          <w:noProof/>
        </w:rPr>
        <w:instrText xml:space="preserve"> PAGEREF _Toc357277274 \h </w:instrText>
      </w:r>
      <w:r>
        <w:rPr>
          <w:noProof/>
        </w:rPr>
      </w:r>
      <w:r>
        <w:rPr>
          <w:noProof/>
        </w:rPr>
        <w:fldChar w:fldCharType="separate"/>
      </w:r>
      <w:r>
        <w:rPr>
          <w:noProof/>
        </w:rPr>
        <w:t>6</w:t>
      </w:r>
      <w:r>
        <w:rPr>
          <w:noProof/>
        </w:rPr>
        <w:fldChar w:fldCharType="end"/>
      </w:r>
    </w:p>
    <w:p w14:paraId="15366798" w14:textId="77777777" w:rsidR="00C63983" w:rsidRDefault="00C63983">
      <w:pPr>
        <w:pStyle w:val="21"/>
        <w:tabs>
          <w:tab w:val="right" w:leader="dot" w:pos="9061"/>
        </w:tabs>
        <w:rPr>
          <w:b w:val="0"/>
          <w:noProof/>
          <w:sz w:val="24"/>
          <w:szCs w:val="24"/>
        </w:rPr>
      </w:pPr>
      <w:r w:rsidRPr="0001094D">
        <w:rPr>
          <w:rFonts w:ascii="Times New Roman" w:hAnsi="Times New Roman" w:cs="Times New Roman"/>
          <w:noProof/>
        </w:rPr>
        <w:t xml:space="preserve">2.1 Matlab </w:t>
      </w:r>
      <w:r w:rsidRPr="0001094D">
        <w:rPr>
          <w:rFonts w:ascii="Times New Roman" w:hAnsi="Times New Roman" w:cs="Times New Roman" w:hint="eastAsia"/>
          <w:noProof/>
        </w:rPr>
        <w:t>定义网格和射线</w:t>
      </w:r>
      <w:r>
        <w:rPr>
          <w:noProof/>
        </w:rPr>
        <w:tab/>
      </w:r>
      <w:r>
        <w:rPr>
          <w:noProof/>
        </w:rPr>
        <w:fldChar w:fldCharType="begin"/>
      </w:r>
      <w:r>
        <w:rPr>
          <w:noProof/>
        </w:rPr>
        <w:instrText xml:space="preserve"> PAGEREF _Toc357277275 \h </w:instrText>
      </w:r>
      <w:r>
        <w:rPr>
          <w:noProof/>
        </w:rPr>
      </w:r>
      <w:r>
        <w:rPr>
          <w:noProof/>
        </w:rPr>
        <w:fldChar w:fldCharType="separate"/>
      </w:r>
      <w:r>
        <w:rPr>
          <w:noProof/>
        </w:rPr>
        <w:t>6</w:t>
      </w:r>
      <w:r>
        <w:rPr>
          <w:noProof/>
        </w:rPr>
        <w:fldChar w:fldCharType="end"/>
      </w:r>
    </w:p>
    <w:p w14:paraId="6330E5B1" w14:textId="77777777" w:rsidR="00C63983" w:rsidRDefault="00C63983">
      <w:pPr>
        <w:pStyle w:val="21"/>
        <w:tabs>
          <w:tab w:val="right" w:leader="dot" w:pos="9061"/>
        </w:tabs>
        <w:rPr>
          <w:b w:val="0"/>
          <w:noProof/>
          <w:sz w:val="24"/>
          <w:szCs w:val="24"/>
        </w:rPr>
      </w:pPr>
      <w:r w:rsidRPr="0001094D">
        <w:rPr>
          <w:rFonts w:ascii="Times New Roman" w:hAnsi="Times New Roman"/>
          <w:noProof/>
        </w:rPr>
        <w:t>2.2</w:t>
      </w:r>
      <w:r>
        <w:rPr>
          <w:rFonts w:hint="eastAsia"/>
          <w:noProof/>
        </w:rPr>
        <w:t xml:space="preserve"> </w:t>
      </w:r>
      <w:r>
        <w:rPr>
          <w:rFonts w:hint="eastAsia"/>
          <w:noProof/>
        </w:rPr>
        <w:t>计算系数投影矩阵</w:t>
      </w:r>
      <w:r>
        <w:rPr>
          <w:noProof/>
        </w:rPr>
        <w:tab/>
      </w:r>
      <w:r>
        <w:rPr>
          <w:noProof/>
        </w:rPr>
        <w:fldChar w:fldCharType="begin"/>
      </w:r>
      <w:r>
        <w:rPr>
          <w:noProof/>
        </w:rPr>
        <w:instrText xml:space="preserve"> PAGEREF _Toc357277276 \h </w:instrText>
      </w:r>
      <w:r>
        <w:rPr>
          <w:noProof/>
        </w:rPr>
      </w:r>
      <w:r>
        <w:rPr>
          <w:noProof/>
        </w:rPr>
        <w:fldChar w:fldCharType="separate"/>
      </w:r>
      <w:r>
        <w:rPr>
          <w:noProof/>
        </w:rPr>
        <w:t>9</w:t>
      </w:r>
      <w:r>
        <w:rPr>
          <w:noProof/>
        </w:rPr>
        <w:fldChar w:fldCharType="end"/>
      </w:r>
    </w:p>
    <w:p w14:paraId="65E8AF55" w14:textId="77777777" w:rsidR="00C63983" w:rsidRDefault="00C63983">
      <w:pPr>
        <w:pStyle w:val="31"/>
        <w:tabs>
          <w:tab w:val="right" w:leader="dot" w:pos="9061"/>
        </w:tabs>
        <w:rPr>
          <w:noProof/>
          <w:sz w:val="24"/>
          <w:szCs w:val="24"/>
        </w:rPr>
      </w:pPr>
      <w:r>
        <w:rPr>
          <w:noProof/>
        </w:rPr>
        <w:t>2.2.1</w:t>
      </w:r>
      <w:r>
        <w:rPr>
          <w:rFonts w:hint="eastAsia"/>
          <w:noProof/>
        </w:rPr>
        <w:t xml:space="preserve"> </w:t>
      </w:r>
      <w:r>
        <w:rPr>
          <w:rFonts w:hint="eastAsia"/>
          <w:noProof/>
        </w:rPr>
        <w:t>直角坐标系下系数矩阵求解</w:t>
      </w:r>
      <w:r>
        <w:rPr>
          <w:noProof/>
        </w:rPr>
        <w:tab/>
      </w:r>
      <w:r>
        <w:rPr>
          <w:noProof/>
        </w:rPr>
        <w:fldChar w:fldCharType="begin"/>
      </w:r>
      <w:r>
        <w:rPr>
          <w:noProof/>
        </w:rPr>
        <w:instrText xml:space="preserve"> PAGEREF _Toc357277277 \h </w:instrText>
      </w:r>
      <w:r>
        <w:rPr>
          <w:noProof/>
        </w:rPr>
      </w:r>
      <w:r>
        <w:rPr>
          <w:noProof/>
        </w:rPr>
        <w:fldChar w:fldCharType="separate"/>
      </w:r>
      <w:r>
        <w:rPr>
          <w:noProof/>
        </w:rPr>
        <w:t>9</w:t>
      </w:r>
      <w:r>
        <w:rPr>
          <w:noProof/>
        </w:rPr>
        <w:fldChar w:fldCharType="end"/>
      </w:r>
    </w:p>
    <w:p w14:paraId="2A9B4FA2" w14:textId="77777777" w:rsidR="00C63983" w:rsidRDefault="00C63983">
      <w:pPr>
        <w:pStyle w:val="31"/>
        <w:tabs>
          <w:tab w:val="right" w:leader="dot" w:pos="9061"/>
        </w:tabs>
        <w:rPr>
          <w:noProof/>
          <w:sz w:val="24"/>
          <w:szCs w:val="24"/>
        </w:rPr>
      </w:pPr>
      <w:r w:rsidRPr="0001094D">
        <w:rPr>
          <w:noProof/>
          <w:color w:val="FF0000"/>
        </w:rPr>
        <w:t>2.2.2</w:t>
      </w:r>
      <w:r w:rsidRPr="0001094D">
        <w:rPr>
          <w:rFonts w:hint="eastAsia"/>
          <w:noProof/>
          <w:color w:val="FF0000"/>
        </w:rPr>
        <w:t xml:space="preserve"> </w:t>
      </w:r>
      <w:r w:rsidRPr="0001094D">
        <w:rPr>
          <w:rFonts w:hint="eastAsia"/>
          <w:noProof/>
          <w:color w:val="FF0000"/>
        </w:rPr>
        <w:t>球坐标系下系数矩阵求解</w:t>
      </w:r>
      <w:r>
        <w:rPr>
          <w:noProof/>
        </w:rPr>
        <w:tab/>
      </w:r>
      <w:r>
        <w:rPr>
          <w:noProof/>
        </w:rPr>
        <w:fldChar w:fldCharType="begin"/>
      </w:r>
      <w:r>
        <w:rPr>
          <w:noProof/>
        </w:rPr>
        <w:instrText xml:space="preserve"> PAGEREF _Toc357277278 \h </w:instrText>
      </w:r>
      <w:r>
        <w:rPr>
          <w:noProof/>
        </w:rPr>
      </w:r>
      <w:r>
        <w:rPr>
          <w:noProof/>
        </w:rPr>
        <w:fldChar w:fldCharType="separate"/>
      </w:r>
      <w:r>
        <w:rPr>
          <w:noProof/>
        </w:rPr>
        <w:t>10</w:t>
      </w:r>
      <w:r>
        <w:rPr>
          <w:noProof/>
        </w:rPr>
        <w:fldChar w:fldCharType="end"/>
      </w:r>
    </w:p>
    <w:p w14:paraId="234AC814" w14:textId="77777777" w:rsidR="00C63983" w:rsidRDefault="00C63983">
      <w:pPr>
        <w:pStyle w:val="21"/>
        <w:tabs>
          <w:tab w:val="right" w:leader="dot" w:pos="9061"/>
        </w:tabs>
        <w:rPr>
          <w:b w:val="0"/>
          <w:noProof/>
          <w:sz w:val="24"/>
          <w:szCs w:val="24"/>
        </w:rPr>
      </w:pPr>
      <w:r w:rsidRPr="0001094D">
        <w:rPr>
          <w:rFonts w:ascii="Times New Roman" w:hAnsi="Times New Roman"/>
          <w:noProof/>
        </w:rPr>
        <w:t>2.3</w:t>
      </w:r>
      <w:r>
        <w:rPr>
          <w:rFonts w:hint="eastAsia"/>
          <w:noProof/>
        </w:rPr>
        <w:t xml:space="preserve"> </w:t>
      </w:r>
      <w:r>
        <w:rPr>
          <w:rFonts w:hint="eastAsia"/>
          <w:noProof/>
        </w:rPr>
        <w:t>迭代层析反演</w:t>
      </w:r>
      <w:r>
        <w:rPr>
          <w:noProof/>
        </w:rPr>
        <w:tab/>
      </w:r>
      <w:r>
        <w:rPr>
          <w:noProof/>
        </w:rPr>
        <w:fldChar w:fldCharType="begin"/>
      </w:r>
      <w:r>
        <w:rPr>
          <w:noProof/>
        </w:rPr>
        <w:instrText xml:space="preserve"> PAGEREF _Toc357277279 \h </w:instrText>
      </w:r>
      <w:r>
        <w:rPr>
          <w:noProof/>
        </w:rPr>
      </w:r>
      <w:r>
        <w:rPr>
          <w:noProof/>
        </w:rPr>
        <w:fldChar w:fldCharType="separate"/>
      </w:r>
      <w:r>
        <w:rPr>
          <w:noProof/>
        </w:rPr>
        <w:t>12</w:t>
      </w:r>
      <w:r>
        <w:rPr>
          <w:noProof/>
        </w:rPr>
        <w:fldChar w:fldCharType="end"/>
      </w:r>
    </w:p>
    <w:p w14:paraId="06EA7306" w14:textId="77777777" w:rsidR="00C63983" w:rsidRDefault="00C63983">
      <w:pPr>
        <w:pStyle w:val="31"/>
        <w:tabs>
          <w:tab w:val="right" w:leader="dot" w:pos="9061"/>
        </w:tabs>
        <w:rPr>
          <w:noProof/>
          <w:sz w:val="24"/>
          <w:szCs w:val="24"/>
        </w:rPr>
      </w:pPr>
      <w:r>
        <w:rPr>
          <w:noProof/>
        </w:rPr>
        <w:t>2.3.1 IRI</w:t>
      </w:r>
      <w:r>
        <w:rPr>
          <w:rFonts w:hint="eastAsia"/>
          <w:noProof/>
        </w:rPr>
        <w:t>模型构造电子密度迭代初值</w:t>
      </w:r>
      <w:r>
        <w:rPr>
          <w:noProof/>
        </w:rPr>
        <w:tab/>
      </w:r>
      <w:r>
        <w:rPr>
          <w:noProof/>
        </w:rPr>
        <w:fldChar w:fldCharType="begin"/>
      </w:r>
      <w:r>
        <w:rPr>
          <w:noProof/>
        </w:rPr>
        <w:instrText xml:space="preserve"> PAGEREF _Toc357277280 \h </w:instrText>
      </w:r>
      <w:r>
        <w:rPr>
          <w:noProof/>
        </w:rPr>
      </w:r>
      <w:r>
        <w:rPr>
          <w:noProof/>
        </w:rPr>
        <w:fldChar w:fldCharType="separate"/>
      </w:r>
      <w:r>
        <w:rPr>
          <w:noProof/>
        </w:rPr>
        <w:t>12</w:t>
      </w:r>
      <w:r>
        <w:rPr>
          <w:noProof/>
        </w:rPr>
        <w:fldChar w:fldCharType="end"/>
      </w:r>
    </w:p>
    <w:p w14:paraId="6B4B52CB" w14:textId="77777777" w:rsidR="00C63983" w:rsidRDefault="00C63983">
      <w:pPr>
        <w:pStyle w:val="31"/>
        <w:tabs>
          <w:tab w:val="right" w:leader="dot" w:pos="9061"/>
        </w:tabs>
        <w:rPr>
          <w:noProof/>
          <w:sz w:val="24"/>
          <w:szCs w:val="24"/>
        </w:rPr>
      </w:pPr>
      <w:r>
        <w:rPr>
          <w:noProof/>
        </w:rPr>
        <w:t>2.3.2</w:t>
      </w:r>
      <w:r>
        <w:rPr>
          <w:rFonts w:hint="eastAsia"/>
          <w:noProof/>
        </w:rPr>
        <w:t xml:space="preserve"> </w:t>
      </w:r>
      <w:r>
        <w:rPr>
          <w:rFonts w:hint="eastAsia"/>
          <w:noProof/>
        </w:rPr>
        <w:t>迭代结果</w:t>
      </w:r>
      <w:r>
        <w:rPr>
          <w:noProof/>
        </w:rPr>
        <w:tab/>
      </w:r>
      <w:r>
        <w:rPr>
          <w:noProof/>
        </w:rPr>
        <w:fldChar w:fldCharType="begin"/>
      </w:r>
      <w:r>
        <w:rPr>
          <w:noProof/>
        </w:rPr>
        <w:instrText xml:space="preserve"> PAGEREF _Toc357277281 \h </w:instrText>
      </w:r>
      <w:r>
        <w:rPr>
          <w:noProof/>
        </w:rPr>
      </w:r>
      <w:r>
        <w:rPr>
          <w:noProof/>
        </w:rPr>
        <w:fldChar w:fldCharType="separate"/>
      </w:r>
      <w:r>
        <w:rPr>
          <w:noProof/>
        </w:rPr>
        <w:t>12</w:t>
      </w:r>
      <w:r>
        <w:rPr>
          <w:noProof/>
        </w:rPr>
        <w:fldChar w:fldCharType="end"/>
      </w:r>
    </w:p>
    <w:p w14:paraId="43B416A1" w14:textId="77777777" w:rsidR="00C63983" w:rsidRDefault="00C63983">
      <w:pPr>
        <w:pStyle w:val="21"/>
        <w:tabs>
          <w:tab w:val="right" w:leader="dot" w:pos="9061"/>
        </w:tabs>
        <w:rPr>
          <w:b w:val="0"/>
          <w:noProof/>
          <w:sz w:val="24"/>
          <w:szCs w:val="24"/>
        </w:rPr>
      </w:pPr>
      <w:r w:rsidRPr="0001094D">
        <w:rPr>
          <w:rFonts w:ascii="Times New Roman" w:hAnsi="Times New Roman"/>
          <w:noProof/>
        </w:rPr>
        <w:t>2.4</w:t>
      </w:r>
      <w:r>
        <w:rPr>
          <w:rFonts w:hint="eastAsia"/>
          <w:noProof/>
        </w:rPr>
        <w:t xml:space="preserve"> </w:t>
      </w:r>
      <w:r>
        <w:rPr>
          <w:rFonts w:hint="eastAsia"/>
          <w:noProof/>
        </w:rPr>
        <w:t>问题与讨论</w:t>
      </w:r>
      <w:r>
        <w:rPr>
          <w:noProof/>
        </w:rPr>
        <w:tab/>
      </w:r>
      <w:r>
        <w:rPr>
          <w:noProof/>
        </w:rPr>
        <w:fldChar w:fldCharType="begin"/>
      </w:r>
      <w:r>
        <w:rPr>
          <w:noProof/>
        </w:rPr>
        <w:instrText xml:space="preserve"> PAGEREF _Toc357277282 \h </w:instrText>
      </w:r>
      <w:r>
        <w:rPr>
          <w:noProof/>
        </w:rPr>
      </w:r>
      <w:r>
        <w:rPr>
          <w:noProof/>
        </w:rPr>
        <w:fldChar w:fldCharType="separate"/>
      </w:r>
      <w:r>
        <w:rPr>
          <w:noProof/>
        </w:rPr>
        <w:t>20</w:t>
      </w:r>
      <w:r>
        <w:rPr>
          <w:noProof/>
        </w:rPr>
        <w:fldChar w:fldCharType="end"/>
      </w:r>
    </w:p>
    <w:p w14:paraId="6ED4F314" w14:textId="77777777" w:rsidR="00C63983" w:rsidRDefault="00C63983">
      <w:pPr>
        <w:pStyle w:val="11"/>
        <w:tabs>
          <w:tab w:val="right" w:leader="dot" w:pos="9061"/>
        </w:tabs>
        <w:rPr>
          <w:b w:val="0"/>
          <w:noProof/>
        </w:rPr>
      </w:pPr>
      <w:r w:rsidRPr="0001094D">
        <w:rPr>
          <w:rFonts w:ascii="Times New Roman" w:hAnsi="Times New Roman" w:cs="Times New Roman" w:hint="eastAsia"/>
          <w:noProof/>
        </w:rPr>
        <w:t>第三章</w:t>
      </w:r>
      <w:r w:rsidRPr="0001094D">
        <w:rPr>
          <w:rFonts w:ascii="Times New Roman" w:hAnsi="Times New Roman" w:cs="Times New Roman" w:hint="eastAsia"/>
          <w:noProof/>
        </w:rPr>
        <w:t xml:space="preserve"> </w:t>
      </w:r>
      <w:r w:rsidRPr="0001094D">
        <w:rPr>
          <w:rFonts w:ascii="Times New Roman" w:hAnsi="Times New Roman" w:cs="Times New Roman" w:hint="eastAsia"/>
          <w:noProof/>
        </w:rPr>
        <w:t>参考文献</w:t>
      </w:r>
      <w:r>
        <w:rPr>
          <w:noProof/>
        </w:rPr>
        <w:tab/>
      </w:r>
      <w:r>
        <w:rPr>
          <w:noProof/>
        </w:rPr>
        <w:fldChar w:fldCharType="begin"/>
      </w:r>
      <w:r>
        <w:rPr>
          <w:noProof/>
        </w:rPr>
        <w:instrText xml:space="preserve"> PAGEREF _Toc357277283 \h </w:instrText>
      </w:r>
      <w:r>
        <w:rPr>
          <w:noProof/>
        </w:rPr>
      </w:r>
      <w:r>
        <w:rPr>
          <w:noProof/>
        </w:rPr>
        <w:fldChar w:fldCharType="separate"/>
      </w:r>
      <w:r>
        <w:rPr>
          <w:noProof/>
        </w:rPr>
        <w:t>22</w:t>
      </w:r>
      <w:r>
        <w:rPr>
          <w:noProof/>
        </w:rPr>
        <w:fldChar w:fldCharType="end"/>
      </w:r>
    </w:p>
    <w:p w14:paraId="554A0944" w14:textId="02E8EC90" w:rsidR="00DD1AD3" w:rsidRDefault="001D6A84" w:rsidP="00DD1AD3">
      <w:pPr>
        <w:spacing w:before="50" w:after="50" w:line="360" w:lineRule="auto"/>
        <w:jc w:val="right"/>
        <w:rPr>
          <w:rFonts w:ascii="Times New Roman" w:hAnsi="Times New Roman" w:cs="Times New Roman"/>
          <w:b/>
          <w:color w:val="000000"/>
          <w:sz w:val="28"/>
        </w:rPr>
      </w:pPr>
      <w:r>
        <w:rPr>
          <w:rFonts w:ascii="Times New Roman" w:hAnsi="Times New Roman" w:cs="Times New Roman"/>
          <w:color w:val="000000"/>
          <w:sz w:val="28"/>
        </w:rPr>
        <w:fldChar w:fldCharType="end"/>
      </w:r>
      <w:r w:rsidR="00DD1AD3">
        <w:rPr>
          <w:rFonts w:ascii="Times New Roman" w:hAnsi="Times New Roman" w:cs="Times New Roman"/>
          <w:b/>
          <w:color w:val="000000"/>
          <w:sz w:val="28"/>
        </w:rPr>
        <w:br w:type="page"/>
      </w:r>
    </w:p>
    <w:p w14:paraId="3E06C248" w14:textId="59340418" w:rsidR="0034566E" w:rsidRPr="0034566E" w:rsidRDefault="009D2ED0" w:rsidP="009D2ED0">
      <w:pPr>
        <w:pStyle w:val="a0"/>
        <w:ind w:firstLineChars="0" w:firstLine="0"/>
        <w:jc w:val="center"/>
        <w:rPr>
          <w:rFonts w:eastAsia="黑体"/>
          <w:b/>
          <w:sz w:val="36"/>
          <w:szCs w:val="36"/>
        </w:rPr>
      </w:pPr>
      <w:r>
        <w:rPr>
          <w:rFonts w:eastAsia="黑体" w:hint="eastAsia"/>
          <w:b/>
          <w:sz w:val="36"/>
          <w:szCs w:val="36"/>
        </w:rPr>
        <w:t>图清单</w:t>
      </w:r>
    </w:p>
    <w:p w14:paraId="7C8652DE" w14:textId="77777777" w:rsidR="00C63983" w:rsidRDefault="00DD1AD3" w:rsidP="00C63983">
      <w:pPr>
        <w:pStyle w:val="afb"/>
        <w:tabs>
          <w:tab w:val="right" w:leader="dot" w:pos="9061"/>
        </w:tabs>
        <w:ind w:left="1086" w:hanging="606"/>
        <w:rPr>
          <w:rFonts w:asciiTheme="minorHAnsi"/>
          <w:noProof/>
        </w:rPr>
      </w:pPr>
      <w:r>
        <w:rPr>
          <w:rFonts w:ascii="Times New Roman" w:hAnsi="Times New Roman" w:cs="Times New Roman"/>
          <w:b/>
          <w:color w:val="000000"/>
          <w:sz w:val="28"/>
        </w:rPr>
        <w:fldChar w:fldCharType="begin"/>
      </w:r>
      <w:r>
        <w:rPr>
          <w:rFonts w:ascii="Times New Roman" w:hAnsi="Times New Roman" w:cs="Times New Roman"/>
          <w:b/>
          <w:color w:val="000000"/>
          <w:sz w:val="28"/>
        </w:rPr>
        <w:instrText xml:space="preserve"> TOC \c "</w:instrText>
      </w:r>
      <w:r>
        <w:rPr>
          <w:rFonts w:ascii="Times New Roman" w:hAnsi="Times New Roman" w:cs="Times New Roman"/>
          <w:b/>
          <w:color w:val="000000"/>
          <w:sz w:val="28"/>
        </w:rPr>
        <w:instrText>图</w:instrText>
      </w:r>
      <w:r>
        <w:rPr>
          <w:rFonts w:ascii="Times New Roman" w:hAnsi="Times New Roman" w:cs="Times New Roman"/>
          <w:b/>
          <w:color w:val="000000"/>
          <w:sz w:val="28"/>
        </w:rPr>
        <w:instrText xml:space="preserve">" </w:instrText>
      </w:r>
      <w:r>
        <w:rPr>
          <w:rFonts w:ascii="Times New Roman" w:hAnsi="Times New Roman" w:cs="Times New Roman"/>
          <w:b/>
          <w:color w:val="000000"/>
          <w:sz w:val="28"/>
        </w:rPr>
        <w:fldChar w:fldCharType="separate"/>
      </w:r>
      <w:r w:rsidR="00C63983">
        <w:rPr>
          <w:rFonts w:hint="eastAsia"/>
          <w:noProof/>
        </w:rPr>
        <w:t>图</w:t>
      </w:r>
      <w:r w:rsidR="00C63983">
        <w:rPr>
          <w:noProof/>
        </w:rPr>
        <w:t xml:space="preserve"> 1  </w:t>
      </w:r>
      <w:r w:rsidR="00C63983">
        <w:rPr>
          <w:rFonts w:hint="eastAsia"/>
          <w:noProof/>
        </w:rPr>
        <w:t>电离层层析射线分布</w:t>
      </w:r>
      <w:r w:rsidR="00C63983">
        <w:rPr>
          <w:noProof/>
        </w:rPr>
        <w:tab/>
      </w:r>
      <w:r w:rsidR="00C63983">
        <w:rPr>
          <w:noProof/>
        </w:rPr>
        <w:fldChar w:fldCharType="begin"/>
      </w:r>
      <w:r w:rsidR="00C63983">
        <w:rPr>
          <w:noProof/>
        </w:rPr>
        <w:instrText xml:space="preserve"> PAGEREF _Toc357277284 \h </w:instrText>
      </w:r>
      <w:r w:rsidR="00C63983">
        <w:rPr>
          <w:noProof/>
        </w:rPr>
      </w:r>
      <w:r w:rsidR="00C63983">
        <w:rPr>
          <w:noProof/>
        </w:rPr>
        <w:fldChar w:fldCharType="separate"/>
      </w:r>
      <w:r w:rsidR="00C63983">
        <w:rPr>
          <w:noProof/>
        </w:rPr>
        <w:t>2</w:t>
      </w:r>
      <w:r w:rsidR="00C63983">
        <w:rPr>
          <w:noProof/>
        </w:rPr>
        <w:fldChar w:fldCharType="end"/>
      </w:r>
    </w:p>
    <w:p w14:paraId="4825FD64"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2  </w:t>
      </w:r>
      <w:r>
        <w:rPr>
          <w:rFonts w:hint="eastAsia"/>
          <w:noProof/>
        </w:rPr>
        <w:t>理想的电离层层析构型</w:t>
      </w:r>
      <w:r>
        <w:rPr>
          <w:noProof/>
        </w:rPr>
        <w:tab/>
      </w:r>
      <w:r>
        <w:rPr>
          <w:noProof/>
        </w:rPr>
        <w:fldChar w:fldCharType="begin"/>
      </w:r>
      <w:r>
        <w:rPr>
          <w:noProof/>
        </w:rPr>
        <w:instrText xml:space="preserve"> PAGEREF _Toc357277285 \h </w:instrText>
      </w:r>
      <w:r>
        <w:rPr>
          <w:noProof/>
        </w:rPr>
      </w:r>
      <w:r>
        <w:rPr>
          <w:noProof/>
        </w:rPr>
        <w:fldChar w:fldCharType="separate"/>
      </w:r>
      <w:r>
        <w:rPr>
          <w:noProof/>
        </w:rPr>
        <w:t>2</w:t>
      </w:r>
      <w:r>
        <w:rPr>
          <w:noProof/>
        </w:rPr>
        <w:fldChar w:fldCharType="end"/>
      </w:r>
    </w:p>
    <w:p w14:paraId="7476D126"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3  </w:t>
      </w:r>
      <w:r>
        <w:rPr>
          <w:rFonts w:hint="eastAsia"/>
          <w:noProof/>
        </w:rPr>
        <w:t>电离层层析流程图</w:t>
      </w:r>
      <w:r>
        <w:rPr>
          <w:noProof/>
        </w:rPr>
        <w:tab/>
      </w:r>
      <w:r>
        <w:rPr>
          <w:noProof/>
        </w:rPr>
        <w:fldChar w:fldCharType="begin"/>
      </w:r>
      <w:r>
        <w:rPr>
          <w:noProof/>
        </w:rPr>
        <w:instrText xml:space="preserve"> PAGEREF _Toc357277286 \h </w:instrText>
      </w:r>
      <w:r>
        <w:rPr>
          <w:noProof/>
        </w:rPr>
      </w:r>
      <w:r>
        <w:rPr>
          <w:noProof/>
        </w:rPr>
        <w:fldChar w:fldCharType="separate"/>
      </w:r>
      <w:r>
        <w:rPr>
          <w:noProof/>
        </w:rPr>
        <w:t>4</w:t>
      </w:r>
      <w:r>
        <w:rPr>
          <w:noProof/>
        </w:rPr>
        <w:fldChar w:fldCharType="end"/>
      </w:r>
    </w:p>
    <w:p w14:paraId="0D428742"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4  </w:t>
      </w:r>
      <w:r>
        <w:rPr>
          <w:rFonts w:hint="eastAsia"/>
          <w:noProof/>
        </w:rPr>
        <w:t>直角坐标系射线与网格交点</w:t>
      </w:r>
      <w:r>
        <w:rPr>
          <w:noProof/>
        </w:rPr>
        <w:tab/>
      </w:r>
      <w:r>
        <w:rPr>
          <w:noProof/>
        </w:rPr>
        <w:fldChar w:fldCharType="begin"/>
      </w:r>
      <w:r>
        <w:rPr>
          <w:noProof/>
        </w:rPr>
        <w:instrText xml:space="preserve"> PAGEREF _Toc357277287 \h </w:instrText>
      </w:r>
      <w:r>
        <w:rPr>
          <w:noProof/>
        </w:rPr>
      </w:r>
      <w:r>
        <w:rPr>
          <w:noProof/>
        </w:rPr>
        <w:fldChar w:fldCharType="separate"/>
      </w:r>
      <w:r>
        <w:rPr>
          <w:noProof/>
        </w:rPr>
        <w:t>10</w:t>
      </w:r>
      <w:r>
        <w:rPr>
          <w:noProof/>
        </w:rPr>
        <w:fldChar w:fldCharType="end"/>
      </w:r>
    </w:p>
    <w:p w14:paraId="4C4BAA8B"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5  </w:t>
      </w:r>
      <w:r>
        <w:rPr>
          <w:rFonts w:hint="eastAsia"/>
          <w:noProof/>
        </w:rPr>
        <w:t>球坐标下射线与网格交点</w:t>
      </w:r>
      <w:r>
        <w:rPr>
          <w:noProof/>
        </w:rPr>
        <w:tab/>
      </w:r>
      <w:r>
        <w:rPr>
          <w:noProof/>
        </w:rPr>
        <w:fldChar w:fldCharType="begin"/>
      </w:r>
      <w:r>
        <w:rPr>
          <w:noProof/>
        </w:rPr>
        <w:instrText xml:space="preserve"> PAGEREF _Toc357277288 \h </w:instrText>
      </w:r>
      <w:r>
        <w:rPr>
          <w:noProof/>
        </w:rPr>
      </w:r>
      <w:r>
        <w:rPr>
          <w:noProof/>
        </w:rPr>
        <w:fldChar w:fldCharType="separate"/>
      </w:r>
      <w:r>
        <w:rPr>
          <w:noProof/>
        </w:rPr>
        <w:t>11</w:t>
      </w:r>
      <w:r>
        <w:rPr>
          <w:noProof/>
        </w:rPr>
        <w:fldChar w:fldCharType="end"/>
      </w:r>
    </w:p>
    <w:p w14:paraId="0DDA7FD9"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6  </w:t>
      </w:r>
      <w:r>
        <w:rPr>
          <w:rFonts w:hint="eastAsia"/>
          <w:noProof/>
        </w:rPr>
        <w:t>电离层在东经</w:t>
      </w:r>
      <w:r>
        <w:rPr>
          <w:noProof/>
        </w:rPr>
        <w:t>75</w:t>
      </w:r>
      <w:r>
        <w:rPr>
          <w:rFonts w:hint="eastAsia"/>
          <w:noProof/>
        </w:rPr>
        <w:t>度切面上真实的电子密度分布</w:t>
      </w:r>
      <w:r>
        <w:rPr>
          <w:noProof/>
        </w:rPr>
        <w:tab/>
      </w:r>
      <w:r>
        <w:rPr>
          <w:noProof/>
        </w:rPr>
        <w:fldChar w:fldCharType="begin"/>
      </w:r>
      <w:r>
        <w:rPr>
          <w:noProof/>
        </w:rPr>
        <w:instrText xml:space="preserve"> PAGEREF _Toc357277289 \h </w:instrText>
      </w:r>
      <w:r>
        <w:rPr>
          <w:noProof/>
        </w:rPr>
      </w:r>
      <w:r>
        <w:rPr>
          <w:noProof/>
        </w:rPr>
        <w:fldChar w:fldCharType="separate"/>
      </w:r>
      <w:r>
        <w:rPr>
          <w:noProof/>
        </w:rPr>
        <w:t>13</w:t>
      </w:r>
      <w:r>
        <w:rPr>
          <w:noProof/>
        </w:rPr>
        <w:fldChar w:fldCharType="end"/>
      </w:r>
    </w:p>
    <w:p w14:paraId="12676A26"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7  </w:t>
      </w:r>
      <w:r>
        <w:rPr>
          <w:rFonts w:hint="eastAsia"/>
          <w:noProof/>
        </w:rPr>
        <w:t>反演后东经</w:t>
      </w:r>
      <w:r>
        <w:rPr>
          <w:noProof/>
        </w:rPr>
        <w:t>75</w:t>
      </w:r>
      <w:r>
        <w:rPr>
          <w:rFonts w:hint="eastAsia"/>
          <w:noProof/>
        </w:rPr>
        <w:t>度切面电子密度分布</w:t>
      </w:r>
      <w:r>
        <w:rPr>
          <w:noProof/>
        </w:rPr>
        <w:tab/>
      </w:r>
      <w:r>
        <w:rPr>
          <w:noProof/>
        </w:rPr>
        <w:fldChar w:fldCharType="begin"/>
      </w:r>
      <w:r>
        <w:rPr>
          <w:noProof/>
        </w:rPr>
        <w:instrText xml:space="preserve"> PAGEREF _Toc357277290 \h </w:instrText>
      </w:r>
      <w:r>
        <w:rPr>
          <w:noProof/>
        </w:rPr>
      </w:r>
      <w:r>
        <w:rPr>
          <w:noProof/>
        </w:rPr>
        <w:fldChar w:fldCharType="separate"/>
      </w:r>
      <w:r>
        <w:rPr>
          <w:noProof/>
        </w:rPr>
        <w:t>14</w:t>
      </w:r>
      <w:r>
        <w:rPr>
          <w:noProof/>
        </w:rPr>
        <w:fldChar w:fldCharType="end"/>
      </w:r>
    </w:p>
    <w:p w14:paraId="245FDDC4"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8  </w:t>
      </w:r>
      <w:r>
        <w:rPr>
          <w:rFonts w:hint="eastAsia"/>
          <w:noProof/>
        </w:rPr>
        <w:t>反演后东经</w:t>
      </w:r>
      <w:r>
        <w:rPr>
          <w:noProof/>
        </w:rPr>
        <w:t>76</w:t>
      </w:r>
      <w:r>
        <w:rPr>
          <w:rFonts w:hint="eastAsia"/>
          <w:noProof/>
        </w:rPr>
        <w:t>度切面电子密度分布</w:t>
      </w:r>
      <w:r>
        <w:rPr>
          <w:noProof/>
        </w:rPr>
        <w:tab/>
      </w:r>
      <w:r>
        <w:rPr>
          <w:noProof/>
        </w:rPr>
        <w:fldChar w:fldCharType="begin"/>
      </w:r>
      <w:r>
        <w:rPr>
          <w:noProof/>
        </w:rPr>
        <w:instrText xml:space="preserve"> PAGEREF _Toc357277291 \h </w:instrText>
      </w:r>
      <w:r>
        <w:rPr>
          <w:noProof/>
        </w:rPr>
      </w:r>
      <w:r>
        <w:rPr>
          <w:noProof/>
        </w:rPr>
        <w:fldChar w:fldCharType="separate"/>
      </w:r>
      <w:r>
        <w:rPr>
          <w:noProof/>
        </w:rPr>
        <w:t>15</w:t>
      </w:r>
      <w:r>
        <w:rPr>
          <w:noProof/>
        </w:rPr>
        <w:fldChar w:fldCharType="end"/>
      </w:r>
    </w:p>
    <w:p w14:paraId="0CCB7742"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9  </w:t>
      </w:r>
      <w:r>
        <w:rPr>
          <w:rFonts w:hint="eastAsia"/>
          <w:noProof/>
        </w:rPr>
        <w:t>反演后东经</w:t>
      </w:r>
      <w:r>
        <w:rPr>
          <w:noProof/>
        </w:rPr>
        <w:t>74</w:t>
      </w:r>
      <w:r>
        <w:rPr>
          <w:rFonts w:hint="eastAsia"/>
          <w:noProof/>
        </w:rPr>
        <w:t>度切面电子密度分布</w:t>
      </w:r>
      <w:r>
        <w:rPr>
          <w:noProof/>
        </w:rPr>
        <w:tab/>
      </w:r>
      <w:r>
        <w:rPr>
          <w:noProof/>
        </w:rPr>
        <w:fldChar w:fldCharType="begin"/>
      </w:r>
      <w:r>
        <w:rPr>
          <w:noProof/>
        </w:rPr>
        <w:instrText xml:space="preserve"> PAGEREF _Toc357277292 \h </w:instrText>
      </w:r>
      <w:r>
        <w:rPr>
          <w:noProof/>
        </w:rPr>
      </w:r>
      <w:r>
        <w:rPr>
          <w:noProof/>
        </w:rPr>
        <w:fldChar w:fldCharType="separate"/>
      </w:r>
      <w:r>
        <w:rPr>
          <w:noProof/>
        </w:rPr>
        <w:t>16</w:t>
      </w:r>
      <w:r>
        <w:rPr>
          <w:noProof/>
        </w:rPr>
        <w:fldChar w:fldCharType="end"/>
      </w:r>
    </w:p>
    <w:p w14:paraId="74AAC44A"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10  </w:t>
      </w:r>
      <w:r>
        <w:rPr>
          <w:rFonts w:hint="eastAsia"/>
          <w:noProof/>
        </w:rPr>
        <w:t>反演后东经</w:t>
      </w:r>
      <w:r>
        <w:rPr>
          <w:noProof/>
        </w:rPr>
        <w:t>71</w:t>
      </w:r>
      <w:r>
        <w:rPr>
          <w:rFonts w:hint="eastAsia"/>
          <w:noProof/>
        </w:rPr>
        <w:t>度切面电子密度分布</w:t>
      </w:r>
      <w:r>
        <w:rPr>
          <w:noProof/>
        </w:rPr>
        <w:tab/>
      </w:r>
      <w:r>
        <w:rPr>
          <w:noProof/>
        </w:rPr>
        <w:fldChar w:fldCharType="begin"/>
      </w:r>
      <w:r>
        <w:rPr>
          <w:noProof/>
        </w:rPr>
        <w:instrText xml:space="preserve"> PAGEREF _Toc357277293 \h </w:instrText>
      </w:r>
      <w:r>
        <w:rPr>
          <w:noProof/>
        </w:rPr>
      </w:r>
      <w:r>
        <w:rPr>
          <w:noProof/>
        </w:rPr>
        <w:fldChar w:fldCharType="separate"/>
      </w:r>
      <w:r>
        <w:rPr>
          <w:noProof/>
        </w:rPr>
        <w:t>17</w:t>
      </w:r>
      <w:r>
        <w:rPr>
          <w:noProof/>
        </w:rPr>
        <w:fldChar w:fldCharType="end"/>
      </w:r>
    </w:p>
    <w:p w14:paraId="56393641"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11  </w:t>
      </w:r>
      <w:r>
        <w:rPr>
          <w:rFonts w:hint="eastAsia"/>
          <w:noProof/>
        </w:rPr>
        <w:t>三维电离层迭代初值</w:t>
      </w:r>
      <w:r>
        <w:rPr>
          <w:noProof/>
        </w:rPr>
        <w:t>slice</w:t>
      </w:r>
      <w:r>
        <w:rPr>
          <w:noProof/>
        </w:rPr>
        <w:tab/>
      </w:r>
      <w:r>
        <w:rPr>
          <w:noProof/>
        </w:rPr>
        <w:fldChar w:fldCharType="begin"/>
      </w:r>
      <w:r>
        <w:rPr>
          <w:noProof/>
        </w:rPr>
        <w:instrText xml:space="preserve"> PAGEREF _Toc357277294 \h </w:instrText>
      </w:r>
      <w:r>
        <w:rPr>
          <w:noProof/>
        </w:rPr>
      </w:r>
      <w:r>
        <w:rPr>
          <w:noProof/>
        </w:rPr>
        <w:fldChar w:fldCharType="separate"/>
      </w:r>
      <w:r>
        <w:rPr>
          <w:noProof/>
        </w:rPr>
        <w:t>18</w:t>
      </w:r>
      <w:r>
        <w:rPr>
          <w:noProof/>
        </w:rPr>
        <w:fldChar w:fldCharType="end"/>
      </w:r>
    </w:p>
    <w:p w14:paraId="6BE340B0"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12  </w:t>
      </w:r>
      <w:r>
        <w:rPr>
          <w:rFonts w:hint="eastAsia"/>
          <w:noProof/>
        </w:rPr>
        <w:t>三维电离层真实值</w:t>
      </w:r>
      <w:r>
        <w:rPr>
          <w:noProof/>
        </w:rPr>
        <w:t>slice</w:t>
      </w:r>
      <w:r>
        <w:rPr>
          <w:noProof/>
        </w:rPr>
        <w:tab/>
      </w:r>
      <w:r>
        <w:rPr>
          <w:noProof/>
        </w:rPr>
        <w:fldChar w:fldCharType="begin"/>
      </w:r>
      <w:r>
        <w:rPr>
          <w:noProof/>
        </w:rPr>
        <w:instrText xml:space="preserve"> PAGEREF _Toc357277295 \h </w:instrText>
      </w:r>
      <w:r>
        <w:rPr>
          <w:noProof/>
        </w:rPr>
      </w:r>
      <w:r>
        <w:rPr>
          <w:noProof/>
        </w:rPr>
        <w:fldChar w:fldCharType="separate"/>
      </w:r>
      <w:r>
        <w:rPr>
          <w:noProof/>
        </w:rPr>
        <w:t>19</w:t>
      </w:r>
      <w:r>
        <w:rPr>
          <w:noProof/>
        </w:rPr>
        <w:fldChar w:fldCharType="end"/>
      </w:r>
    </w:p>
    <w:p w14:paraId="0835A16B" w14:textId="77777777" w:rsidR="00C63983" w:rsidRDefault="00C63983" w:rsidP="00C63983">
      <w:pPr>
        <w:pStyle w:val="afb"/>
        <w:tabs>
          <w:tab w:val="right" w:leader="dot" w:pos="9061"/>
        </w:tabs>
        <w:ind w:left="960" w:hanging="480"/>
        <w:rPr>
          <w:rFonts w:asciiTheme="minorHAnsi"/>
          <w:noProof/>
        </w:rPr>
      </w:pPr>
      <w:r>
        <w:rPr>
          <w:rFonts w:hint="eastAsia"/>
          <w:noProof/>
        </w:rPr>
        <w:t>图</w:t>
      </w:r>
      <w:r>
        <w:rPr>
          <w:noProof/>
        </w:rPr>
        <w:t xml:space="preserve"> 13  </w:t>
      </w:r>
      <w:r>
        <w:rPr>
          <w:rFonts w:hint="eastAsia"/>
          <w:noProof/>
        </w:rPr>
        <w:t>三维电离层反演</w:t>
      </w:r>
      <w:r>
        <w:rPr>
          <w:noProof/>
        </w:rPr>
        <w:t>slice</w:t>
      </w:r>
      <w:r>
        <w:rPr>
          <w:noProof/>
        </w:rPr>
        <w:tab/>
      </w:r>
      <w:r>
        <w:rPr>
          <w:noProof/>
        </w:rPr>
        <w:fldChar w:fldCharType="begin"/>
      </w:r>
      <w:r>
        <w:rPr>
          <w:noProof/>
        </w:rPr>
        <w:instrText xml:space="preserve"> PAGEREF _Toc357277296 \h </w:instrText>
      </w:r>
      <w:r>
        <w:rPr>
          <w:noProof/>
        </w:rPr>
      </w:r>
      <w:r>
        <w:rPr>
          <w:noProof/>
        </w:rPr>
        <w:fldChar w:fldCharType="separate"/>
      </w:r>
      <w:r>
        <w:rPr>
          <w:noProof/>
        </w:rPr>
        <w:t>20</w:t>
      </w:r>
      <w:r>
        <w:rPr>
          <w:noProof/>
        </w:rPr>
        <w:fldChar w:fldCharType="end"/>
      </w:r>
    </w:p>
    <w:p w14:paraId="6FA408E9" w14:textId="2ACEA984" w:rsidR="00DD1AD3" w:rsidRDefault="00DD1AD3" w:rsidP="00DD1AD3">
      <w:pPr>
        <w:spacing w:before="50" w:after="50" w:line="360" w:lineRule="auto"/>
        <w:jc w:val="right"/>
        <w:rPr>
          <w:rFonts w:ascii="Times New Roman" w:hAnsi="Times New Roman" w:cs="Times New Roman"/>
          <w:b/>
          <w:color w:val="000000"/>
          <w:sz w:val="28"/>
        </w:rPr>
      </w:pPr>
      <w:r>
        <w:rPr>
          <w:rFonts w:ascii="Times New Roman" w:hAnsi="Times New Roman" w:cs="Times New Roman"/>
          <w:b/>
          <w:color w:val="000000"/>
          <w:sz w:val="28"/>
        </w:rPr>
        <w:fldChar w:fldCharType="end"/>
      </w:r>
      <w:r>
        <w:rPr>
          <w:rFonts w:ascii="Times New Roman" w:hAnsi="Times New Roman" w:cs="Times New Roman"/>
          <w:b/>
          <w:color w:val="000000"/>
          <w:sz w:val="28"/>
        </w:rPr>
        <w:br w:type="page"/>
      </w:r>
    </w:p>
    <w:p w14:paraId="1A2E5894" w14:textId="77777777" w:rsidR="002C2986" w:rsidRPr="008A732E" w:rsidRDefault="002C2986" w:rsidP="002C2986">
      <w:pPr>
        <w:spacing w:before="50" w:after="50" w:line="360" w:lineRule="auto"/>
        <w:jc w:val="right"/>
        <w:rPr>
          <w:rFonts w:ascii="Times New Roman" w:hAnsi="Times New Roman" w:cs="Times New Roman"/>
          <w:b/>
          <w:color w:val="000000"/>
          <w:sz w:val="28"/>
        </w:rPr>
        <w:sectPr w:rsidR="002C2986" w:rsidRPr="008A732E" w:rsidSect="00687DC0">
          <w:headerReference w:type="even" r:id="rId9"/>
          <w:headerReference w:type="default" r:id="rId10"/>
          <w:footerReference w:type="even" r:id="rId11"/>
          <w:footerReference w:type="default" r:id="rId12"/>
          <w:endnotePr>
            <w:numFmt w:val="decimal"/>
          </w:endnotePr>
          <w:pgSz w:w="11906" w:h="16838"/>
          <w:pgMar w:top="1701" w:right="1134" w:bottom="1418" w:left="1701" w:header="851" w:footer="850" w:gutter="0"/>
          <w:pgNumType w:fmt="upperRoman" w:start="1"/>
          <w:cols w:space="425"/>
          <w:docGrid w:type="lines" w:linePitch="312"/>
        </w:sectPr>
      </w:pPr>
    </w:p>
    <w:p w14:paraId="390211C1" w14:textId="65ED4E92" w:rsidR="0082032B" w:rsidRPr="008A732E" w:rsidRDefault="000E4BC3" w:rsidP="0082032B">
      <w:pPr>
        <w:pStyle w:val="1"/>
        <w:keepNext w:val="0"/>
        <w:keepLines w:val="0"/>
        <w:numPr>
          <w:ilvl w:val="0"/>
          <w:numId w:val="1"/>
        </w:numPr>
        <w:spacing w:beforeLines="50" w:before="156" w:afterLines="50" w:after="156" w:line="240" w:lineRule="auto"/>
        <w:jc w:val="center"/>
        <w:rPr>
          <w:rFonts w:ascii="Times New Roman" w:hAnsi="Times New Roman" w:cs="Times New Roman"/>
        </w:rPr>
      </w:pPr>
      <w:bookmarkStart w:id="1" w:name="_Ref316657135"/>
      <w:bookmarkStart w:id="2" w:name="_Toc357000622"/>
      <w:bookmarkStart w:id="3" w:name="_Toc357018677"/>
      <w:bookmarkStart w:id="4" w:name="_Toc357277266"/>
      <w:r w:rsidRPr="008A732E">
        <w:rPr>
          <w:rFonts w:ascii="Times New Roman" w:hAnsi="Times New Roman" w:cs="Times New Roman"/>
        </w:rPr>
        <w:t>介绍</w:t>
      </w:r>
      <w:bookmarkEnd w:id="1"/>
      <w:bookmarkEnd w:id="2"/>
      <w:bookmarkEnd w:id="3"/>
      <w:bookmarkEnd w:id="4"/>
    </w:p>
    <w:p w14:paraId="1F6FED43" w14:textId="11F149FD" w:rsidR="0082032B" w:rsidRPr="008A732E" w:rsidRDefault="004A1919" w:rsidP="0082032B">
      <w:pPr>
        <w:pStyle w:val="2"/>
        <w:keepNext w:val="0"/>
        <w:keepLines w:val="0"/>
        <w:numPr>
          <w:ilvl w:val="1"/>
          <w:numId w:val="1"/>
        </w:numPr>
        <w:spacing w:beforeLines="50" w:before="156" w:afterLines="50" w:after="156" w:line="240" w:lineRule="auto"/>
        <w:jc w:val="left"/>
        <w:rPr>
          <w:rFonts w:ascii="Times New Roman" w:hAnsi="Times New Roman" w:cs="Times New Roman"/>
        </w:rPr>
      </w:pPr>
      <w:bookmarkStart w:id="5" w:name="_Toc357018678"/>
      <w:bookmarkStart w:id="6" w:name="_Toc357277267"/>
      <w:r w:rsidRPr="008A732E">
        <w:rPr>
          <w:rFonts w:ascii="Times New Roman" w:hAnsi="Times New Roman" w:cs="Times New Roman"/>
        </w:rPr>
        <w:t>计算机层析成像</w:t>
      </w:r>
      <w:r w:rsidRPr="008A732E">
        <w:rPr>
          <w:rFonts w:ascii="Times New Roman" w:hAnsi="Times New Roman" w:cs="Times New Roman"/>
        </w:rPr>
        <w:t>(CT)</w:t>
      </w:r>
      <w:r w:rsidRPr="008A732E">
        <w:rPr>
          <w:rFonts w:ascii="Times New Roman" w:hAnsi="Times New Roman" w:cs="Times New Roman"/>
        </w:rPr>
        <w:t>技术</w:t>
      </w:r>
      <w:bookmarkEnd w:id="5"/>
      <w:bookmarkEnd w:id="6"/>
    </w:p>
    <w:p w14:paraId="2B4D0DF9" w14:textId="26AAE043" w:rsidR="00763F65" w:rsidRPr="008A732E" w:rsidRDefault="00C34FF8" w:rsidP="00763F65">
      <w:pPr>
        <w:pStyle w:val="a0"/>
      </w:pPr>
      <w:r w:rsidRPr="008A732E">
        <w:t>计算机层析成像</w:t>
      </w:r>
      <w:r w:rsidR="00532C48" w:rsidRPr="008A732E">
        <w:t>(C</w:t>
      </w:r>
      <w:r w:rsidRPr="008A732E">
        <w:t>T)</w:t>
      </w:r>
      <w:r w:rsidRPr="008A732E">
        <w:t>技术是利用放射线</w:t>
      </w:r>
      <w:r w:rsidRPr="008A732E">
        <w:t>(x</w:t>
      </w:r>
      <w:r w:rsidRPr="008A732E">
        <w:t>射线，</w:t>
      </w:r>
      <w:r w:rsidRPr="008A732E">
        <w:t>y</w:t>
      </w:r>
      <w:r w:rsidRPr="008A732E">
        <w:t>射线</w:t>
      </w:r>
      <w:r w:rsidRPr="008A732E">
        <w:t>)</w:t>
      </w:r>
      <w:r w:rsidRPr="008A732E">
        <w:t>、电磁波、声波或地震波等不同性质的波全方位扫描被探测目标内部，根据目标介质对波作用的积分效应</w:t>
      </w:r>
      <w:r w:rsidRPr="008A732E">
        <w:t>(</w:t>
      </w:r>
      <w:r w:rsidRPr="008A732E">
        <w:t>低维投影数据</w:t>
      </w:r>
      <w:r w:rsidRPr="008A732E">
        <w:t>)</w:t>
      </w:r>
      <w:r w:rsidRPr="008A732E">
        <w:t>确定目标介质某种物理参量的高维分布。波穿过被探测物质的内部，通过与物质的不同作用机制，如吸收、反射、折射和衍射等，将目标参量的分布信息调制于其上。运用特定的重建算法，可以由投影数据确定目标内感兴趣参量的分布。</w:t>
      </w:r>
    </w:p>
    <w:p w14:paraId="23EDD625" w14:textId="7E39EE4B" w:rsidR="0082032B" w:rsidRPr="008A732E" w:rsidRDefault="00763F65" w:rsidP="00B35B87">
      <w:pPr>
        <w:pStyle w:val="a0"/>
      </w:pPr>
      <w:r w:rsidRPr="008A732E">
        <w:t>这</w:t>
      </w:r>
      <w:r w:rsidR="00A6545A" w:rsidRPr="008A732E">
        <w:t>相当于数学上反问题的求解，解一组积分方程或一组偏微分方程。</w:t>
      </w:r>
      <w:r w:rsidRPr="008A732E">
        <w:rPr>
          <w:szCs w:val="24"/>
        </w:rPr>
        <w:t>当观测数据中包含的信息不足时，会出现解不唯一或解不稳定的情况，此时需要引入先验信息或补充信息，将不适定问题规范化。总的来说，反问题的真实解通常都求不出来，往往只能求得一个与观测数据符合得较好、比较符合实际情况且有物理意义的解。求解反问题通常有两种方法：变换法和级数展开算法</w:t>
      </w:r>
      <w:r w:rsidR="003C0E7A" w:rsidRPr="008A732E">
        <w:rPr>
          <w:szCs w:val="24"/>
        </w:rPr>
        <w:t>。比较常用的是级数展开法，它的核心思想是</w:t>
      </w:r>
      <w:r w:rsidR="00B35B87" w:rsidRPr="008A732E">
        <w:rPr>
          <w:szCs w:val="24"/>
        </w:rPr>
        <w:t>解线性方程组。</w:t>
      </w:r>
    </w:p>
    <w:p w14:paraId="5BB908DB" w14:textId="5FBBDDB5" w:rsidR="00360CFC" w:rsidRPr="008A732E" w:rsidRDefault="00B35B87" w:rsidP="00360CFC">
      <w:pPr>
        <w:pStyle w:val="2"/>
        <w:keepNext w:val="0"/>
        <w:keepLines w:val="0"/>
        <w:numPr>
          <w:ilvl w:val="1"/>
          <w:numId w:val="1"/>
        </w:numPr>
        <w:spacing w:beforeLines="50" w:before="156" w:afterLines="50" w:after="156" w:line="240" w:lineRule="auto"/>
        <w:jc w:val="left"/>
        <w:rPr>
          <w:rFonts w:ascii="Times New Roman" w:hAnsi="Times New Roman" w:cs="Times New Roman"/>
        </w:rPr>
      </w:pPr>
      <w:bookmarkStart w:id="7" w:name="_Toc357018679"/>
      <w:bookmarkStart w:id="8" w:name="_Toc357277268"/>
      <w:r w:rsidRPr="008A732E">
        <w:rPr>
          <w:rFonts w:ascii="Times New Roman" w:hAnsi="Times New Roman" w:cs="Times New Roman"/>
        </w:rPr>
        <w:t>基于</w:t>
      </w:r>
      <w:r w:rsidRPr="008A732E">
        <w:rPr>
          <w:rFonts w:ascii="Times New Roman" w:hAnsi="Times New Roman" w:cs="Times New Roman"/>
        </w:rPr>
        <w:t>GPS</w:t>
      </w:r>
      <w:r w:rsidRPr="008A732E">
        <w:rPr>
          <w:rFonts w:ascii="Times New Roman" w:hAnsi="Times New Roman" w:cs="Times New Roman"/>
        </w:rPr>
        <w:t>的电离层三维层析</w:t>
      </w:r>
      <w:r w:rsidR="00B37EA9" w:rsidRPr="008A732E">
        <w:rPr>
          <w:rFonts w:ascii="Times New Roman" w:hAnsi="Times New Roman" w:cs="Times New Roman"/>
        </w:rPr>
        <w:t>技术</w:t>
      </w:r>
      <w:bookmarkEnd w:id="7"/>
      <w:bookmarkEnd w:id="8"/>
    </w:p>
    <w:p w14:paraId="5D4B39D4" w14:textId="15945A04" w:rsidR="00360CFC" w:rsidRPr="008A732E" w:rsidRDefault="00360CFC" w:rsidP="00C87922">
      <w:pPr>
        <w:pStyle w:val="3"/>
        <w:numPr>
          <w:ilvl w:val="2"/>
          <w:numId w:val="11"/>
        </w:numPr>
      </w:pPr>
      <w:bookmarkStart w:id="9" w:name="_Toc357018680"/>
      <w:bookmarkStart w:id="10" w:name="_Toc357277269"/>
      <w:r w:rsidRPr="008A732E">
        <w:t>电离层三维层析简要说明</w:t>
      </w:r>
      <w:bookmarkEnd w:id="9"/>
      <w:bookmarkEnd w:id="10"/>
    </w:p>
    <w:p w14:paraId="774E14E1" w14:textId="36A360E6" w:rsidR="00360CFC" w:rsidRPr="008A732E" w:rsidRDefault="006111AF" w:rsidP="006111AF">
      <w:pPr>
        <w:pStyle w:val="a0"/>
      </w:pPr>
      <w:r w:rsidRPr="008A732E">
        <w:t>电离层层析成像技术</w:t>
      </w:r>
      <w:r w:rsidR="007142A9" w:rsidRPr="008A732E">
        <w:t>(</w:t>
      </w:r>
      <w:r w:rsidRPr="008A732E">
        <w:t>利用数个在空间上分开的监测站，获得探测区域内沿大量互相交叉的传播路径上的</w:t>
      </w:r>
      <w:r w:rsidRPr="008A732E">
        <w:t>TEC</w:t>
      </w:r>
      <w:r w:rsidRPr="008A732E">
        <w:t>数据，通过计算机层析反演技术获得一定范围的电离层剖面的结构。</w:t>
      </w:r>
    </w:p>
    <w:p w14:paraId="3A4DD197" w14:textId="77777777" w:rsidR="00061E26" w:rsidRPr="008A732E" w:rsidRDefault="00061E26" w:rsidP="006111AF">
      <w:pPr>
        <w:pStyle w:val="a0"/>
      </w:pPr>
    </w:p>
    <w:p w14:paraId="6E44DE72" w14:textId="46F93F50" w:rsidR="00D309BE" w:rsidRPr="008A732E" w:rsidRDefault="00D309BE" w:rsidP="00C87922">
      <w:pPr>
        <w:pStyle w:val="3"/>
        <w:numPr>
          <w:ilvl w:val="2"/>
          <w:numId w:val="11"/>
        </w:numPr>
      </w:pPr>
      <w:bookmarkStart w:id="11" w:name="_Toc357018681"/>
      <w:bookmarkStart w:id="12" w:name="_Toc357277270"/>
      <w:r w:rsidRPr="008A732E">
        <w:t>基于</w:t>
      </w:r>
      <w:r w:rsidRPr="008A732E">
        <w:t>GPS</w:t>
      </w:r>
      <w:r w:rsidRPr="008A732E">
        <w:t>的电离层层析技术</w:t>
      </w:r>
      <w:bookmarkEnd w:id="11"/>
      <w:bookmarkEnd w:id="12"/>
    </w:p>
    <w:p w14:paraId="35D9D1A5" w14:textId="79C6678C" w:rsidR="00D309BE" w:rsidRPr="008A732E" w:rsidRDefault="0005589F" w:rsidP="00D309BE">
      <w:pPr>
        <w:pStyle w:val="a0"/>
      </w:pPr>
      <w:r w:rsidRPr="008A732E">
        <w:t>基于</w:t>
      </w:r>
      <w:r w:rsidRPr="008A732E">
        <w:t>GPS</w:t>
      </w:r>
      <w:r w:rsidRPr="008A732E">
        <w:t>的电离层层析就是根据反演区域内一系列卫星信号传播路径上的</w:t>
      </w:r>
      <w:r w:rsidRPr="008A732E">
        <w:t>TEC</w:t>
      </w:r>
      <w:r w:rsidRPr="008A732E">
        <w:t>信息反演该区域内电离层电子密度的空间分布</w:t>
      </w:r>
      <w:r w:rsidR="00D309BE" w:rsidRPr="008A732E">
        <w:t>，其中电离层斜距</w:t>
      </w:r>
      <w:r w:rsidR="00D309BE" w:rsidRPr="008A732E">
        <w:t>TEC</w:t>
      </w:r>
      <w:r w:rsidR="00D309BE" w:rsidRPr="008A732E">
        <w:t>为电离层电子密度沿信号传播路径的线积分，表达式为</w:t>
      </w:r>
    </w:p>
    <w:p w14:paraId="19C15260" w14:textId="77777777" w:rsidR="000C2B0B" w:rsidRPr="008A732E" w:rsidRDefault="00C93C59" w:rsidP="000C2B0B">
      <w:pPr>
        <w:pStyle w:val="MTDisplayEquation"/>
      </w:pPr>
      <w:r w:rsidRPr="008A732E">
        <w:tab/>
      </w:r>
      <w:r w:rsidR="00A323AF">
        <w:rPr>
          <w:position w:val="-18"/>
        </w:rPr>
        <w:pict w14:anchorId="681E1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4pt">
            <v:imagedata r:id="rId13" o:title=""/>
          </v:shape>
        </w:pict>
      </w:r>
      <w:r w:rsidRPr="008A732E">
        <w:t xml:space="preserve"> </w:t>
      </w:r>
      <w:r w:rsidRPr="008A732E">
        <w:tab/>
      </w:r>
      <w:r w:rsidRPr="008A732E">
        <w:fldChar w:fldCharType="begin"/>
      </w:r>
      <w:r w:rsidRPr="008A732E">
        <w:instrText xml:space="preserve"> MACROBUTTON MTPlaceRef \* MERGEFORMAT </w:instrText>
      </w:r>
      <w:r w:rsidRPr="008A732E">
        <w:fldChar w:fldCharType="begin"/>
      </w:r>
      <w:r w:rsidRPr="008A732E">
        <w:instrText xml:space="preserve"> SEQ MTEqn \h \* MERGEFORMAT </w:instrText>
      </w:r>
      <w:r w:rsidRPr="008A732E">
        <w:fldChar w:fldCharType="end"/>
      </w:r>
      <w:bookmarkStart w:id="13" w:name="ZEqnNum181199"/>
      <w:r w:rsidRPr="008A732E">
        <w:instrText>(</w:instrText>
      </w:r>
      <w:fldSimple w:instr=" SEQ MTSec \c \* Arabic \* MERGEFORMAT ">
        <w:r w:rsidR="00BA44CB">
          <w:rPr>
            <w:noProof/>
          </w:rPr>
          <w:instrText>1</w:instrText>
        </w:r>
      </w:fldSimple>
      <w:r w:rsidRPr="008A732E">
        <w:instrText>.</w:instrText>
      </w:r>
      <w:fldSimple w:instr=" SEQ MTEqn \c \* Arabic \* MERGEFORMAT ">
        <w:r w:rsidR="00BA44CB">
          <w:rPr>
            <w:noProof/>
          </w:rPr>
          <w:instrText>1</w:instrText>
        </w:r>
      </w:fldSimple>
      <w:r w:rsidRPr="008A732E">
        <w:instrText>)</w:instrText>
      </w:r>
      <w:bookmarkEnd w:id="13"/>
      <w:r w:rsidRPr="008A732E">
        <w:fldChar w:fldCharType="end"/>
      </w:r>
    </w:p>
    <w:p w14:paraId="6F3F5364" w14:textId="77777777" w:rsidR="00FC112C" w:rsidRPr="008A732E" w:rsidRDefault="00FC112C" w:rsidP="00FC112C">
      <w:pPr>
        <w:rPr>
          <w:rFonts w:ascii="Times New Roman" w:hAnsi="Times New Roman" w:cs="Times New Roman"/>
        </w:rPr>
      </w:pPr>
    </w:p>
    <w:p w14:paraId="0EB2CFFC" w14:textId="77777777" w:rsidR="003222FA" w:rsidRPr="008A732E" w:rsidRDefault="00FC112C" w:rsidP="006913AF">
      <w:pPr>
        <w:pStyle w:val="ae"/>
      </w:pPr>
      <w:r w:rsidRPr="008A732E">
        <w:drawing>
          <wp:inline distT="0" distB="0" distL="0" distR="0" wp14:anchorId="64D3D07C" wp14:editId="238D8668">
            <wp:extent cx="4117861" cy="2232025"/>
            <wp:effectExtent l="0" t="0" r="0"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169" cy="2233276"/>
                    </a:xfrm>
                    <a:prstGeom prst="rect">
                      <a:avLst/>
                    </a:prstGeom>
                    <a:noFill/>
                    <a:ln>
                      <a:noFill/>
                    </a:ln>
                  </pic:spPr>
                </pic:pic>
              </a:graphicData>
            </a:graphic>
          </wp:inline>
        </w:drawing>
      </w:r>
    </w:p>
    <w:p w14:paraId="29FCE84D" w14:textId="0390EA80" w:rsidR="003222FA" w:rsidRPr="008A732E" w:rsidRDefault="003222FA" w:rsidP="00BF73E2">
      <w:pPr>
        <w:pStyle w:val="ac"/>
      </w:pPr>
      <w:bookmarkStart w:id="14" w:name="_Ref357011918"/>
      <w:bookmarkStart w:id="15" w:name="_Toc357277284"/>
      <w:r w:rsidRPr="008A732E">
        <w:t>图</w:t>
      </w:r>
      <w:r w:rsidRPr="008A732E">
        <w:t xml:space="preserve"> </w:t>
      </w:r>
      <w:r w:rsidRPr="008A732E">
        <w:fldChar w:fldCharType="begin"/>
      </w:r>
      <w:r w:rsidRPr="008A732E">
        <w:instrText xml:space="preserve"> SEQ </w:instrText>
      </w:r>
      <w:r w:rsidRPr="008A732E">
        <w:instrText>图</w:instrText>
      </w:r>
      <w:r w:rsidRPr="008A732E">
        <w:instrText xml:space="preserve"> \* ARABIC </w:instrText>
      </w:r>
      <w:r w:rsidRPr="008A732E">
        <w:fldChar w:fldCharType="separate"/>
      </w:r>
      <w:r w:rsidR="005F3359">
        <w:rPr>
          <w:noProof/>
        </w:rPr>
        <w:t>1</w:t>
      </w:r>
      <w:r w:rsidRPr="008A732E">
        <w:fldChar w:fldCharType="end"/>
      </w:r>
      <w:bookmarkEnd w:id="14"/>
      <w:r w:rsidR="00305979" w:rsidRPr="008A732E">
        <w:t xml:space="preserve">  </w:t>
      </w:r>
      <w:r w:rsidR="006913AF" w:rsidRPr="008A732E">
        <w:t>电离层层析射线分布</w:t>
      </w:r>
      <w:bookmarkEnd w:id="15"/>
    </w:p>
    <w:p w14:paraId="5E782F23" w14:textId="77777777" w:rsidR="003222FA" w:rsidRPr="008A732E" w:rsidRDefault="003222FA" w:rsidP="003222FA">
      <w:pPr>
        <w:pStyle w:val="a0"/>
      </w:pPr>
    </w:p>
    <w:p w14:paraId="103BC280" w14:textId="77777777" w:rsidR="001852FA" w:rsidRPr="008A732E" w:rsidRDefault="001852FA" w:rsidP="006913AF">
      <w:pPr>
        <w:pStyle w:val="ae"/>
      </w:pPr>
      <w:r w:rsidRPr="008A732E">
        <w:drawing>
          <wp:inline distT="0" distB="0" distL="0" distR="0" wp14:anchorId="324AD9ED" wp14:editId="338F9A10">
            <wp:extent cx="3885365" cy="2910783"/>
            <wp:effectExtent l="0" t="0" r="1270" b="1079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515" cy="2911644"/>
                    </a:xfrm>
                    <a:prstGeom prst="rect">
                      <a:avLst/>
                    </a:prstGeom>
                    <a:noFill/>
                    <a:ln>
                      <a:noFill/>
                    </a:ln>
                  </pic:spPr>
                </pic:pic>
              </a:graphicData>
            </a:graphic>
          </wp:inline>
        </w:drawing>
      </w:r>
    </w:p>
    <w:p w14:paraId="526F60CA" w14:textId="5CDDD02D" w:rsidR="00120091" w:rsidRPr="00DD1AD3" w:rsidRDefault="001852FA" w:rsidP="00DD1AD3">
      <w:pPr>
        <w:pStyle w:val="ac"/>
      </w:pPr>
      <w:bookmarkStart w:id="16" w:name="_Ref357011373"/>
      <w:bookmarkStart w:id="17" w:name="_Toc357277285"/>
      <w:r w:rsidRPr="00DD1AD3">
        <w:t>图</w:t>
      </w:r>
      <w:r w:rsidRPr="00DD1AD3">
        <w:t xml:space="preserve"> </w:t>
      </w:r>
      <w:r w:rsidRPr="00DD1AD3">
        <w:fldChar w:fldCharType="begin"/>
      </w:r>
      <w:r w:rsidRPr="00DD1AD3">
        <w:instrText xml:space="preserve"> SEQ </w:instrText>
      </w:r>
      <w:r w:rsidRPr="00DD1AD3">
        <w:instrText>图</w:instrText>
      </w:r>
      <w:r w:rsidRPr="00DD1AD3">
        <w:instrText xml:space="preserve"> \* ARABIC </w:instrText>
      </w:r>
      <w:r w:rsidRPr="00DD1AD3">
        <w:fldChar w:fldCharType="separate"/>
      </w:r>
      <w:r w:rsidR="005F3359">
        <w:rPr>
          <w:noProof/>
        </w:rPr>
        <w:t>2</w:t>
      </w:r>
      <w:r w:rsidRPr="00DD1AD3">
        <w:fldChar w:fldCharType="end"/>
      </w:r>
      <w:bookmarkEnd w:id="16"/>
      <w:r w:rsidR="00DD1AD3">
        <w:rPr>
          <w:rFonts w:hint="eastAsia"/>
        </w:rPr>
        <w:t xml:space="preserve">  </w:t>
      </w:r>
      <w:r w:rsidR="002C383D" w:rsidRPr="00DD1AD3">
        <w:t>理想的电离层层析构型</w:t>
      </w:r>
      <w:bookmarkEnd w:id="17"/>
    </w:p>
    <w:p w14:paraId="5B63C72D" w14:textId="77777777" w:rsidR="0047248D" w:rsidRPr="008A732E" w:rsidRDefault="0047248D" w:rsidP="0047248D">
      <w:pPr>
        <w:pStyle w:val="a0"/>
      </w:pPr>
    </w:p>
    <w:p w14:paraId="558D8674" w14:textId="411AAF9B" w:rsidR="00061E26" w:rsidRPr="008A732E" w:rsidRDefault="00D309BE" w:rsidP="00061E26">
      <w:pPr>
        <w:widowControl/>
        <w:autoSpaceDE w:val="0"/>
        <w:autoSpaceDN w:val="0"/>
        <w:adjustRightInd w:val="0"/>
        <w:jc w:val="left"/>
        <w:rPr>
          <w:rFonts w:ascii="Times New Roman" w:hAnsi="Times New Roman" w:cs="Times New Roman"/>
        </w:rPr>
      </w:pPr>
      <w:r w:rsidRPr="008A732E">
        <w:rPr>
          <w:rFonts w:ascii="Times New Roman" w:hAnsi="Times New Roman" w:cs="Times New Roman"/>
        </w:rPr>
        <w:t>由</w:t>
      </w:r>
      <w:r w:rsidR="000C2B0B" w:rsidRPr="008A732E">
        <w:rPr>
          <w:rFonts w:ascii="Times New Roman" w:hAnsi="Times New Roman" w:cs="Times New Roman"/>
        </w:rPr>
        <w:t>式</w:t>
      </w:r>
      <w:r w:rsidR="000C2B0B" w:rsidRPr="008A732E">
        <w:rPr>
          <w:rFonts w:ascii="Times New Roman" w:hAnsi="Times New Roman" w:cs="Times New Roman"/>
        </w:rPr>
        <w:fldChar w:fldCharType="begin"/>
      </w:r>
      <w:r w:rsidR="000C2B0B" w:rsidRPr="008A732E">
        <w:rPr>
          <w:rFonts w:ascii="Times New Roman" w:hAnsi="Times New Roman" w:cs="Times New Roman"/>
        </w:rPr>
        <w:instrText xml:space="preserve"> GOTOBUTTON ZEqnNum181199  \* MERGEFORMAT </w:instrText>
      </w:r>
      <w:r w:rsidR="000C2B0B" w:rsidRPr="008A732E">
        <w:rPr>
          <w:rFonts w:ascii="Times New Roman" w:hAnsi="Times New Roman" w:cs="Times New Roman"/>
        </w:rPr>
        <w:fldChar w:fldCharType="begin"/>
      </w:r>
      <w:r w:rsidR="000C2B0B" w:rsidRPr="008A732E">
        <w:rPr>
          <w:rFonts w:ascii="Times New Roman" w:hAnsi="Times New Roman" w:cs="Times New Roman"/>
        </w:rPr>
        <w:instrText xml:space="preserve"> REF ZEqnNum181199 \* Charformat \! \* MERGEFORMAT </w:instrText>
      </w:r>
      <w:r w:rsidR="000C2B0B" w:rsidRPr="008A732E">
        <w:rPr>
          <w:rFonts w:ascii="Times New Roman" w:hAnsi="Times New Roman" w:cs="Times New Roman"/>
        </w:rPr>
        <w:fldChar w:fldCharType="separate"/>
      </w:r>
      <w:r w:rsidR="00BA44CB" w:rsidRPr="00BA44CB">
        <w:rPr>
          <w:rFonts w:ascii="Times New Roman" w:hAnsi="Times New Roman" w:cs="Times New Roman"/>
        </w:rPr>
        <w:instrText>(1.1)</w:instrText>
      </w:r>
      <w:r w:rsidR="000C2B0B" w:rsidRPr="008A732E">
        <w:rPr>
          <w:rFonts w:ascii="Times New Roman" w:hAnsi="Times New Roman" w:cs="Times New Roman"/>
        </w:rPr>
        <w:fldChar w:fldCharType="end"/>
      </w:r>
      <w:r w:rsidR="000C2B0B" w:rsidRPr="008A732E">
        <w:rPr>
          <w:rFonts w:ascii="Times New Roman" w:hAnsi="Times New Roman" w:cs="Times New Roman"/>
        </w:rPr>
        <w:fldChar w:fldCharType="end"/>
      </w:r>
      <w:r w:rsidR="001A6E8F" w:rsidRPr="008A732E">
        <w:rPr>
          <w:rFonts w:ascii="Times New Roman" w:hAnsi="Times New Roman" w:cs="Times New Roman"/>
        </w:rPr>
        <w:t xml:space="preserve"> </w:t>
      </w:r>
      <w:r w:rsidR="000C2B0B" w:rsidRPr="008A732E">
        <w:rPr>
          <w:rFonts w:ascii="Times New Roman" w:hAnsi="Times New Roman" w:cs="Times New Roman"/>
        </w:rPr>
        <w:t>中</w:t>
      </w:r>
      <w:r w:rsidR="003046D5" w:rsidRPr="008A732E">
        <w:rPr>
          <w:rFonts w:ascii="Times New Roman" w:hAnsi="Times New Roman" w:cs="Times New Roman"/>
          <w:b/>
          <w:i/>
        </w:rPr>
        <w:t>r</w:t>
      </w:r>
      <w:r w:rsidR="003046D5" w:rsidRPr="008A732E">
        <w:rPr>
          <w:rFonts w:ascii="Times New Roman" w:hAnsi="Times New Roman" w:cs="Times New Roman"/>
        </w:rPr>
        <w:t xml:space="preserve"> </w:t>
      </w:r>
      <w:r w:rsidR="003046D5" w:rsidRPr="008A732E">
        <w:rPr>
          <w:rFonts w:ascii="Times New Roman" w:hAnsi="Times New Roman" w:cs="Times New Roman"/>
        </w:rPr>
        <w:t>是由经度、纬度、高度组成的位置向量</w:t>
      </w:r>
      <w:r w:rsidR="003F4451" w:rsidRPr="008A732E">
        <w:rPr>
          <w:rFonts w:ascii="Times New Roman" w:hAnsi="Times New Roman" w:cs="Times New Roman"/>
        </w:rPr>
        <w:t>；</w:t>
      </w:r>
      <w:r w:rsidR="003F4451" w:rsidRPr="008A732E">
        <w:rPr>
          <w:rFonts w:ascii="Times New Roman" w:hAnsi="Times New Roman" w:cs="Times New Roman"/>
        </w:rPr>
        <w:t>l</w:t>
      </w:r>
      <w:r w:rsidR="00C40B99" w:rsidRPr="008A732E">
        <w:rPr>
          <w:rFonts w:ascii="Times New Roman" w:hAnsi="Times New Roman" w:cs="Times New Roman"/>
        </w:rPr>
        <w:t>为</w:t>
      </w:r>
      <w:r w:rsidR="00C40B99" w:rsidRPr="008A732E">
        <w:rPr>
          <w:rFonts w:ascii="Times New Roman" w:hAnsi="Times New Roman" w:cs="Times New Roman"/>
        </w:rPr>
        <w:t>GPS</w:t>
      </w:r>
      <w:r w:rsidR="00C40B99" w:rsidRPr="008A732E">
        <w:rPr>
          <w:rFonts w:ascii="Times New Roman" w:hAnsi="Times New Roman" w:cs="Times New Roman"/>
        </w:rPr>
        <w:t>卫星与地面接收台站间信号传播的路径，</w:t>
      </w:r>
      <w:r w:rsidRPr="008A732E">
        <w:rPr>
          <w:rFonts w:ascii="Times New Roman" w:hAnsi="Times New Roman" w:cs="Times New Roman"/>
        </w:rPr>
        <w:t>GPS</w:t>
      </w:r>
      <w:r w:rsidRPr="008A732E">
        <w:rPr>
          <w:rFonts w:ascii="Times New Roman" w:hAnsi="Times New Roman" w:cs="Times New Roman"/>
        </w:rPr>
        <w:t>卫星传播的是高频信号，因此在电离层层析时，</w:t>
      </w:r>
      <w:r w:rsidRPr="008A732E">
        <w:rPr>
          <w:rFonts w:ascii="Times New Roman" w:hAnsi="Times New Roman" w:cs="Times New Roman"/>
        </w:rPr>
        <w:t>GPS</w:t>
      </w:r>
      <w:r w:rsidRPr="008A732E">
        <w:rPr>
          <w:rFonts w:ascii="Times New Roman" w:hAnsi="Times New Roman" w:cs="Times New Roman"/>
        </w:rPr>
        <w:t>卫星信号的传播路径可以近似地看成是直线</w:t>
      </w:r>
      <w:r w:rsidR="00EA12D6" w:rsidRPr="008A732E">
        <w:rPr>
          <w:rFonts w:ascii="Times New Roman" w:hAnsi="Times New Roman" w:cs="Times New Roman"/>
        </w:rPr>
        <w:t>。目前使用的电离层层析模型概括来说可以分为函数基电离层层析模型和像素基电离层层析模型两类。</w:t>
      </w:r>
      <w:r w:rsidR="00B74CCD" w:rsidRPr="008A732E">
        <w:rPr>
          <w:rFonts w:ascii="Times New Roman" w:hAnsi="Times New Roman" w:cs="Times New Roman"/>
        </w:rPr>
        <w:t>本文中所用为简单方便的</w:t>
      </w:r>
      <w:r w:rsidR="00EA12D6" w:rsidRPr="008A732E">
        <w:rPr>
          <w:rFonts w:ascii="Times New Roman" w:hAnsi="Times New Roman" w:cs="Times New Roman"/>
        </w:rPr>
        <w:t>像素基电离层层析</w:t>
      </w:r>
      <w:r w:rsidR="00B74CCD" w:rsidRPr="008A732E">
        <w:rPr>
          <w:rFonts w:ascii="Times New Roman" w:hAnsi="Times New Roman" w:cs="Times New Roman"/>
        </w:rPr>
        <w:t>。</w:t>
      </w:r>
      <w:r w:rsidR="00C40B99" w:rsidRPr="008A732E">
        <w:rPr>
          <w:rFonts w:ascii="Times New Roman" w:hAnsi="Times New Roman" w:cs="Times New Roman"/>
        </w:rPr>
        <w:t>如</w:t>
      </w:r>
      <w:r w:rsidR="002C383D" w:rsidRPr="008A732E">
        <w:rPr>
          <w:rFonts w:ascii="Times New Roman" w:hAnsi="Times New Roman" w:cs="Times New Roman"/>
        </w:rPr>
        <w:fldChar w:fldCharType="begin"/>
      </w:r>
      <w:r w:rsidR="002C383D" w:rsidRPr="008A732E">
        <w:rPr>
          <w:rFonts w:ascii="Times New Roman" w:hAnsi="Times New Roman" w:cs="Times New Roman"/>
        </w:rPr>
        <w:instrText xml:space="preserve"> REF _Ref357011918 \h </w:instrText>
      </w:r>
      <w:r w:rsidR="002C383D" w:rsidRPr="008A732E">
        <w:rPr>
          <w:rFonts w:ascii="Times New Roman" w:hAnsi="Times New Roman" w:cs="Times New Roman"/>
        </w:rPr>
      </w:r>
      <w:r w:rsidR="002C383D" w:rsidRPr="008A732E">
        <w:rPr>
          <w:rFonts w:ascii="Times New Roman" w:hAnsi="Times New Roman" w:cs="Times New Roman"/>
        </w:rPr>
        <w:fldChar w:fldCharType="separate"/>
      </w:r>
      <w:r w:rsidR="00BA44CB" w:rsidRPr="008A732E">
        <w:t xml:space="preserve">图 </w:t>
      </w:r>
      <w:r w:rsidR="00BA44CB">
        <w:rPr>
          <w:noProof/>
        </w:rPr>
        <w:t>1</w:t>
      </w:r>
      <w:r w:rsidR="002C383D" w:rsidRPr="008A732E">
        <w:rPr>
          <w:rFonts w:ascii="Times New Roman" w:hAnsi="Times New Roman" w:cs="Times New Roman"/>
        </w:rPr>
        <w:fldChar w:fldCharType="end"/>
      </w:r>
      <w:r w:rsidR="001A3D61" w:rsidRPr="008A732E">
        <w:rPr>
          <w:rFonts w:ascii="Times New Roman" w:hAnsi="Times New Roman" w:cs="Times New Roman"/>
        </w:rPr>
        <w:t xml:space="preserve"> </w:t>
      </w:r>
      <w:r w:rsidR="00C40B99" w:rsidRPr="008A732E">
        <w:rPr>
          <w:rFonts w:ascii="Times New Roman" w:hAnsi="Times New Roman" w:cs="Times New Roman"/>
        </w:rPr>
        <w:t>给出了层析中射线的三维几何示意图</w:t>
      </w:r>
      <w:r w:rsidR="006913AF" w:rsidRPr="008A732E">
        <w:rPr>
          <w:rFonts w:ascii="Times New Roman" w:hAnsi="Times New Roman" w:cs="Times New Roman"/>
        </w:rPr>
        <w:t>，而是一种比较理想的</w:t>
      </w:r>
      <w:r w:rsidR="001A3D61" w:rsidRPr="008A732E">
        <w:rPr>
          <w:rFonts w:ascii="Times New Roman" w:hAnsi="Times New Roman" w:cs="Times New Roman"/>
        </w:rPr>
        <w:t>电离层</w:t>
      </w:r>
      <w:r w:rsidR="006913AF" w:rsidRPr="008A732E">
        <w:rPr>
          <w:rFonts w:ascii="Times New Roman" w:hAnsi="Times New Roman" w:cs="Times New Roman"/>
        </w:rPr>
        <w:t>三维层析</w:t>
      </w:r>
      <w:r w:rsidR="00290117" w:rsidRPr="008A732E">
        <w:rPr>
          <w:rFonts w:ascii="Times New Roman" w:hAnsi="Times New Roman" w:cs="Times New Roman"/>
        </w:rPr>
        <w:t>几何构型</w:t>
      </w:r>
      <w:r w:rsidR="004D636A" w:rsidRPr="008A732E">
        <w:rPr>
          <w:rFonts w:ascii="Times New Roman" w:hAnsi="Times New Roman" w:cs="Times New Roman"/>
        </w:rPr>
        <w:t>（</w:t>
      </w:r>
      <w:r w:rsidR="004D636A" w:rsidRPr="008A732E">
        <w:rPr>
          <w:rStyle w:val="af4"/>
          <w:rFonts w:ascii="Times New Roman" w:hAnsi="Times New Roman" w:cs="Times New Roman"/>
          <w:color w:val="FF0000"/>
        </w:rPr>
        <w:t>垂直卫星运动的方向部署的台站间距越小，反演的区域空间分辨率越高</w:t>
      </w:r>
      <w:r w:rsidR="004D636A" w:rsidRPr="008A732E">
        <w:rPr>
          <w:rFonts w:ascii="Times New Roman" w:hAnsi="Times New Roman" w:cs="Times New Roman"/>
        </w:rPr>
        <w:t>）</w:t>
      </w:r>
      <w:r w:rsidR="001A3D61" w:rsidRPr="008A732E">
        <w:rPr>
          <w:rFonts w:ascii="Times New Roman" w:hAnsi="Times New Roman" w:cs="Times New Roman"/>
        </w:rPr>
        <w:t>。</w:t>
      </w:r>
    </w:p>
    <w:p w14:paraId="36183785" w14:textId="41754086" w:rsidR="00A92150" w:rsidRPr="008A732E" w:rsidRDefault="00061E26" w:rsidP="00A92150">
      <w:pPr>
        <w:pStyle w:val="a0"/>
      </w:pPr>
      <w:r w:rsidRPr="008A732E">
        <w:t>首先，我们将反演区域通过像素基的层析模型</w:t>
      </w:r>
      <w:r w:rsidR="0081622A" w:rsidRPr="008A732E">
        <w:t>沿经度、纬度、高度方向离散化成</w:t>
      </w:r>
      <w:r w:rsidR="0081622A" w:rsidRPr="008A732E">
        <w:t>J</w:t>
      </w:r>
      <w:r w:rsidR="0081622A" w:rsidRPr="008A732E">
        <w:t>个</w:t>
      </w:r>
      <w:r w:rsidRPr="008A732E">
        <w:t>三维像素</w:t>
      </w:r>
      <w:r w:rsidR="0081622A" w:rsidRPr="008A732E">
        <w:t>点或网格并排好格点顺序</w:t>
      </w:r>
      <w:r w:rsidRPr="008A732E">
        <w:t>，每条射线上的</w:t>
      </w:r>
      <w:r w:rsidRPr="008A732E">
        <w:t>TEC</w:t>
      </w:r>
      <w:r w:rsidRPr="008A732E">
        <w:t>值可认为是等于该条射线在穿过的相应像素内的截距与该像素内的电子密度的乘积之和。</w:t>
      </w:r>
      <w:r w:rsidR="00A92150" w:rsidRPr="008A732E">
        <w:t>其中一条</w:t>
      </w:r>
      <w:r w:rsidR="00A92150" w:rsidRPr="008A732E">
        <w:t>GPS</w:t>
      </w:r>
      <w:r w:rsidR="00A92150" w:rsidRPr="008A732E">
        <w:t>射线上的</w:t>
      </w:r>
      <w:r w:rsidR="00A92150" w:rsidRPr="008A732E">
        <w:t>TEC</w:t>
      </w:r>
      <w:r w:rsidR="00A92150" w:rsidRPr="008A732E">
        <w:t>值计算公式即可以表示成为</w:t>
      </w:r>
    </w:p>
    <w:p w14:paraId="542CBADF" w14:textId="255B4EB1" w:rsidR="00A92150" w:rsidRPr="008A732E" w:rsidRDefault="00527DAB" w:rsidP="0059182F">
      <w:pPr>
        <w:pStyle w:val="MTDisplayEquation"/>
        <w:tabs>
          <w:tab w:val="left" w:pos="8300"/>
        </w:tabs>
      </w:pPr>
      <w:r w:rsidRPr="008A732E">
        <w:tab/>
      </w:r>
      <w:r w:rsidR="00387B70" w:rsidRPr="008A732E">
        <w:rPr>
          <w:position w:val="-38"/>
        </w:rPr>
        <w:object w:dxaOrig="2220" w:dyaOrig="880" w14:anchorId="3791B983">
          <v:shape id="_x0000_i1026" type="#_x0000_t75" style="width:111pt;height:44pt" o:ole="">
            <v:imagedata r:id="rId16" o:title=""/>
          </v:shape>
          <o:OLEObject Type="Embed" ProgID="Equation.DSMT4" ShapeID="_x0000_i1026" DrawAspect="Content" ObjectID="_1431711278" r:id="rId17"/>
        </w:object>
      </w:r>
      <w:r w:rsidRPr="008A732E">
        <w:t xml:space="preserve"> </w:t>
      </w:r>
      <w:r w:rsidRPr="008A732E">
        <w:tab/>
      </w:r>
      <w:r w:rsidR="0059182F" w:rsidRPr="008A732E">
        <w:tab/>
      </w:r>
      <w:r w:rsidRPr="008A732E">
        <w:fldChar w:fldCharType="begin"/>
      </w:r>
      <w:r w:rsidRPr="008A732E">
        <w:instrText xml:space="preserve"> MACROBUTTON MTPlaceRef \* MERGEFORMAT </w:instrText>
      </w:r>
      <w:r w:rsidRPr="008A732E">
        <w:fldChar w:fldCharType="begin"/>
      </w:r>
      <w:r w:rsidRPr="008A732E">
        <w:instrText xml:space="preserve"> SEQ MTEqn \h \* MERGEFORMAT </w:instrText>
      </w:r>
      <w:r w:rsidRPr="008A732E">
        <w:fldChar w:fldCharType="end"/>
      </w:r>
      <w:bookmarkStart w:id="18" w:name="ZEqnNum929748"/>
      <w:r w:rsidRPr="008A732E">
        <w:instrText>(</w:instrText>
      </w:r>
      <w:fldSimple w:instr=" SEQ MTSec \c \* Arabic \* MERGEFORMAT ">
        <w:r w:rsidR="00BA44CB">
          <w:rPr>
            <w:noProof/>
          </w:rPr>
          <w:instrText>1</w:instrText>
        </w:r>
      </w:fldSimple>
      <w:r w:rsidRPr="008A732E">
        <w:instrText>.</w:instrText>
      </w:r>
      <w:fldSimple w:instr=" SEQ MTEqn \c \* Arabic \* MERGEFORMAT ">
        <w:r w:rsidR="00BA44CB">
          <w:rPr>
            <w:noProof/>
          </w:rPr>
          <w:instrText>2</w:instrText>
        </w:r>
      </w:fldSimple>
      <w:r w:rsidRPr="008A732E">
        <w:instrText>)</w:instrText>
      </w:r>
      <w:bookmarkEnd w:id="18"/>
      <w:r w:rsidRPr="008A732E">
        <w:fldChar w:fldCharType="end"/>
      </w:r>
    </w:p>
    <w:p w14:paraId="520D3E37" w14:textId="28A3424C" w:rsidR="0059182F" w:rsidRPr="008A732E" w:rsidRDefault="0059182F" w:rsidP="0059182F">
      <w:pPr>
        <w:tabs>
          <w:tab w:val="left" w:pos="1262"/>
        </w:tabs>
        <w:rPr>
          <w:rFonts w:ascii="Times New Roman" w:hAnsi="Times New Roman" w:cs="Times New Roman"/>
        </w:rPr>
      </w:pPr>
      <w:r w:rsidRPr="008A732E">
        <w:rPr>
          <w:rFonts w:ascii="Times New Roman" w:hAnsi="Times New Roman" w:cs="Times New Roman"/>
        </w:rPr>
        <w:t>其中式</w:t>
      </w:r>
      <w:r w:rsidRPr="008A732E">
        <w:rPr>
          <w:rFonts w:ascii="Times New Roman" w:hAnsi="Times New Roman" w:cs="Times New Roman"/>
        </w:rPr>
        <w:fldChar w:fldCharType="begin"/>
      </w:r>
      <w:r w:rsidRPr="008A732E">
        <w:rPr>
          <w:rFonts w:ascii="Times New Roman" w:hAnsi="Times New Roman" w:cs="Times New Roman"/>
        </w:rPr>
        <w:instrText xml:space="preserve"> GOTOBUTTON ZEqnNum929748  \* MERGEFORMAT </w:instrText>
      </w:r>
      <w:r w:rsidRPr="008A732E">
        <w:rPr>
          <w:rFonts w:ascii="Times New Roman" w:hAnsi="Times New Roman" w:cs="Times New Roman"/>
        </w:rPr>
        <w:fldChar w:fldCharType="begin"/>
      </w:r>
      <w:r w:rsidRPr="008A732E">
        <w:rPr>
          <w:rFonts w:ascii="Times New Roman" w:hAnsi="Times New Roman" w:cs="Times New Roman"/>
        </w:rPr>
        <w:instrText xml:space="preserve"> REF ZEqnNum929748 \* Charformat \! \* MERGEFORMAT </w:instrText>
      </w:r>
      <w:r w:rsidRPr="008A732E">
        <w:rPr>
          <w:rFonts w:ascii="Times New Roman" w:hAnsi="Times New Roman" w:cs="Times New Roman"/>
        </w:rPr>
        <w:fldChar w:fldCharType="separate"/>
      </w:r>
      <w:r w:rsidR="00BA44CB" w:rsidRPr="00BA44CB">
        <w:rPr>
          <w:rFonts w:ascii="Times New Roman" w:hAnsi="Times New Roman" w:cs="Times New Roman"/>
        </w:rPr>
        <w:instrText>(1.2)</w:instrText>
      </w:r>
      <w:r w:rsidRPr="008A732E">
        <w:rPr>
          <w:rFonts w:ascii="Times New Roman" w:hAnsi="Times New Roman" w:cs="Times New Roman"/>
        </w:rPr>
        <w:fldChar w:fldCharType="end"/>
      </w:r>
      <w:r w:rsidRPr="008A732E">
        <w:rPr>
          <w:rFonts w:ascii="Times New Roman" w:hAnsi="Times New Roman" w:cs="Times New Roman"/>
        </w:rPr>
        <w:fldChar w:fldCharType="end"/>
      </w:r>
      <w:r w:rsidR="003F4451" w:rsidRPr="008A732E">
        <w:rPr>
          <w:rFonts w:ascii="Times New Roman" w:hAnsi="Times New Roman" w:cs="Times New Roman"/>
        </w:rPr>
        <w:t xml:space="preserve"> </w:t>
      </w:r>
      <w:r w:rsidRPr="008A732E">
        <w:rPr>
          <w:rFonts w:ascii="Times New Roman" w:hAnsi="Times New Roman" w:cs="Times New Roman"/>
        </w:rPr>
        <w:t>中</w:t>
      </w:r>
      <w:r w:rsidR="003F4451" w:rsidRPr="008A732E">
        <w:rPr>
          <w:rFonts w:ascii="Times New Roman" w:hAnsi="Times New Roman" w:cs="Times New Roman"/>
          <w:position w:val="-26"/>
        </w:rPr>
        <w:object w:dxaOrig="360" w:dyaOrig="520" w14:anchorId="0976A6F0">
          <v:shape id="_x0000_i1027" type="#_x0000_t75" style="width:18pt;height:27pt" o:ole="">
            <v:imagedata r:id="rId18" o:title=""/>
          </v:shape>
          <o:OLEObject Type="Embed" ProgID="Equation.DSMT4" ShapeID="_x0000_i1027" DrawAspect="Content" ObjectID="_1431711279" r:id="rId19"/>
        </w:object>
      </w:r>
      <w:r w:rsidRPr="008A732E">
        <w:rPr>
          <w:rFonts w:ascii="Times New Roman" w:hAnsi="Times New Roman" w:cs="Times New Roman"/>
        </w:rPr>
        <w:t>是第</w:t>
      </w:r>
      <w:r w:rsidRPr="008A732E">
        <w:rPr>
          <w:rFonts w:ascii="Times New Roman" w:hAnsi="Times New Roman" w:cs="Times New Roman"/>
        </w:rPr>
        <w:t>j</w:t>
      </w:r>
      <w:r w:rsidRPr="008A732E">
        <w:rPr>
          <w:rFonts w:ascii="Times New Roman" w:hAnsi="Times New Roman" w:cs="Times New Roman"/>
        </w:rPr>
        <w:t>个网格内的截距值</w:t>
      </w:r>
      <w:r w:rsidR="00387B70" w:rsidRPr="008A732E">
        <w:rPr>
          <w:rFonts w:ascii="Times New Roman" w:hAnsi="Times New Roman" w:cs="Times New Roman"/>
          <w:position w:val="-12"/>
        </w:rPr>
        <w:object w:dxaOrig="240" w:dyaOrig="380" w14:anchorId="00CB5665">
          <v:shape id="_x0000_i1028" type="#_x0000_t75" style="width:12pt;height:19pt" o:ole="">
            <v:imagedata r:id="rId20" o:title=""/>
          </v:shape>
          <o:OLEObject Type="Embed" ProgID="Equation.DSMT4" ShapeID="_x0000_i1028" DrawAspect="Content" ObjectID="_1431711280" r:id="rId21"/>
        </w:object>
      </w:r>
      <w:r w:rsidR="00387B70" w:rsidRPr="008A732E">
        <w:rPr>
          <w:rFonts w:ascii="Times New Roman" w:hAnsi="Times New Roman" w:cs="Times New Roman"/>
        </w:rPr>
        <w:t>为第</w:t>
      </w:r>
      <w:r w:rsidR="00387B70" w:rsidRPr="008A732E">
        <w:rPr>
          <w:rFonts w:ascii="Times New Roman" w:hAnsi="Times New Roman" w:cs="Times New Roman"/>
        </w:rPr>
        <w:t>i</w:t>
      </w:r>
      <w:r w:rsidR="00387B70" w:rsidRPr="008A732E">
        <w:rPr>
          <w:rFonts w:ascii="Times New Roman" w:hAnsi="Times New Roman" w:cs="Times New Roman"/>
        </w:rPr>
        <w:t>条射线上观测误差</w:t>
      </w:r>
      <w:r w:rsidR="00911BD1" w:rsidRPr="008A732E">
        <w:rPr>
          <w:rFonts w:ascii="Times New Roman" w:hAnsi="Times New Roman" w:cs="Times New Roman"/>
        </w:rPr>
        <w:t>，假定我们有</w:t>
      </w:r>
      <w:r w:rsidR="00911BD1" w:rsidRPr="008A732E">
        <w:rPr>
          <w:rFonts w:ascii="Times New Roman" w:hAnsi="Times New Roman" w:cs="Times New Roman"/>
        </w:rPr>
        <w:t>m</w:t>
      </w:r>
      <w:r w:rsidR="00911BD1" w:rsidRPr="008A732E">
        <w:rPr>
          <w:rFonts w:ascii="Times New Roman" w:hAnsi="Times New Roman" w:cs="Times New Roman"/>
        </w:rPr>
        <w:t>条射线</w:t>
      </w:r>
      <w:r w:rsidR="00911BD1" w:rsidRPr="008A732E">
        <w:rPr>
          <w:rFonts w:ascii="Times New Roman" w:hAnsi="Times New Roman" w:cs="Times New Roman"/>
        </w:rPr>
        <w:t>TEC</w:t>
      </w:r>
      <w:r w:rsidR="00911BD1" w:rsidRPr="008A732E">
        <w:rPr>
          <w:rFonts w:ascii="Times New Roman" w:hAnsi="Times New Roman" w:cs="Times New Roman"/>
        </w:rPr>
        <w:t>观测值组成的列向量</w:t>
      </w:r>
      <w:r w:rsidR="00911BD1" w:rsidRPr="008A732E">
        <w:rPr>
          <w:rFonts w:ascii="Times New Roman" w:hAnsi="Times New Roman" w:cs="Times New Roman"/>
        </w:rPr>
        <w:t>A</w:t>
      </w:r>
      <w:r w:rsidR="00911BD1" w:rsidRPr="008A732E">
        <w:rPr>
          <w:rFonts w:ascii="Times New Roman" w:hAnsi="Times New Roman" w:cs="Times New Roman"/>
        </w:rPr>
        <w:t>为射线对应的像素内截距构成的</w:t>
      </w:r>
      <w:r w:rsidR="00911BD1" w:rsidRPr="008A732E">
        <w:rPr>
          <w:rFonts w:ascii="Times New Roman" w:hAnsi="Times New Roman" w:cs="Times New Roman"/>
        </w:rPr>
        <w:t>m</w:t>
      </w:r>
      <m:oMath>
        <m:r>
          <w:rPr>
            <w:rFonts w:ascii="Cambria Math" w:hAnsi="Cambria Math" w:cs="Times New Roman"/>
          </w:rPr>
          <m:t>×</m:t>
        </m:r>
      </m:oMath>
      <w:r w:rsidR="00911BD1" w:rsidRPr="008A732E">
        <w:rPr>
          <w:rFonts w:ascii="Times New Roman" w:hAnsi="Times New Roman" w:cs="Times New Roman"/>
        </w:rPr>
        <w:t>J</w:t>
      </w:r>
      <w:r w:rsidR="00911BD1" w:rsidRPr="008A732E">
        <w:rPr>
          <w:rFonts w:ascii="Times New Roman" w:hAnsi="Times New Roman" w:cs="Times New Roman"/>
        </w:rPr>
        <w:t>的向量</w:t>
      </w:r>
      <w:r w:rsidR="00911BD1" w:rsidRPr="008A732E">
        <w:rPr>
          <w:rFonts w:ascii="Times New Roman" w:hAnsi="Times New Roman" w:cs="Times New Roman"/>
        </w:rPr>
        <w:t>e</w:t>
      </w:r>
      <w:r w:rsidR="00911BD1" w:rsidRPr="008A732E">
        <w:rPr>
          <w:rFonts w:ascii="Times New Roman" w:hAnsi="Times New Roman" w:cs="Times New Roman"/>
        </w:rPr>
        <w:t>为</w:t>
      </w:r>
      <w:r w:rsidR="00911BD1" w:rsidRPr="008A732E">
        <w:rPr>
          <w:rFonts w:ascii="Times New Roman" w:hAnsi="Times New Roman" w:cs="Times New Roman"/>
        </w:rPr>
        <w:t>y</w:t>
      </w:r>
      <w:r w:rsidR="00911BD1" w:rsidRPr="008A732E">
        <w:rPr>
          <w:rFonts w:ascii="Times New Roman" w:hAnsi="Times New Roman" w:cs="Times New Roman"/>
        </w:rPr>
        <w:t>对应的观测误差。电离层三维层析即解线性方程</w:t>
      </w:r>
      <w:r w:rsidR="00911BD1" w:rsidRPr="008A732E">
        <w:rPr>
          <w:rFonts w:ascii="Times New Roman" w:hAnsi="Times New Roman" w:cs="Times New Roman"/>
        </w:rPr>
        <w:fldChar w:fldCharType="begin"/>
      </w:r>
      <w:r w:rsidR="00911BD1" w:rsidRPr="008A732E">
        <w:rPr>
          <w:rFonts w:ascii="Times New Roman" w:hAnsi="Times New Roman" w:cs="Times New Roman"/>
        </w:rPr>
        <w:instrText xml:space="preserve"> GOTOBUTTON ZEqnNum874101  \* MERGEFORMAT </w:instrText>
      </w:r>
      <w:r w:rsidR="00911BD1" w:rsidRPr="008A732E">
        <w:rPr>
          <w:rFonts w:ascii="Times New Roman" w:hAnsi="Times New Roman" w:cs="Times New Roman"/>
        </w:rPr>
        <w:fldChar w:fldCharType="begin"/>
      </w:r>
      <w:r w:rsidR="00911BD1" w:rsidRPr="008A732E">
        <w:rPr>
          <w:rFonts w:ascii="Times New Roman" w:hAnsi="Times New Roman" w:cs="Times New Roman"/>
        </w:rPr>
        <w:instrText xml:space="preserve"> REF ZEqnNum874101 \* Charformat \! \* MERGEFORMAT </w:instrText>
      </w:r>
      <w:r w:rsidR="00911BD1" w:rsidRPr="008A732E">
        <w:rPr>
          <w:rFonts w:ascii="Times New Roman" w:hAnsi="Times New Roman" w:cs="Times New Roman"/>
        </w:rPr>
        <w:fldChar w:fldCharType="separate"/>
      </w:r>
      <w:r w:rsidR="00BA44CB" w:rsidRPr="00BA44CB">
        <w:rPr>
          <w:rFonts w:ascii="Times New Roman" w:hAnsi="Times New Roman" w:cs="Times New Roman"/>
        </w:rPr>
        <w:instrText>(1.3)</w:instrText>
      </w:r>
      <w:r w:rsidR="00911BD1" w:rsidRPr="008A732E">
        <w:rPr>
          <w:rFonts w:ascii="Times New Roman" w:hAnsi="Times New Roman" w:cs="Times New Roman"/>
        </w:rPr>
        <w:fldChar w:fldCharType="end"/>
      </w:r>
      <w:r w:rsidR="00911BD1" w:rsidRPr="008A732E">
        <w:rPr>
          <w:rFonts w:ascii="Times New Roman" w:hAnsi="Times New Roman" w:cs="Times New Roman"/>
        </w:rPr>
        <w:fldChar w:fldCharType="end"/>
      </w:r>
      <w:r w:rsidR="001847DD" w:rsidRPr="008A732E">
        <w:rPr>
          <w:rFonts w:ascii="Times New Roman" w:hAnsi="Times New Roman" w:cs="Times New Roman"/>
        </w:rPr>
        <w:t>，这样我们就得到了每个网格或像素点上电子密度的分布。</w:t>
      </w:r>
    </w:p>
    <w:p w14:paraId="3AE69240" w14:textId="6C1A88AD" w:rsidR="0059182F" w:rsidRPr="008A732E" w:rsidRDefault="0059182F" w:rsidP="0059182F">
      <w:pPr>
        <w:pStyle w:val="MTDisplayEquation"/>
      </w:pPr>
      <w:r w:rsidRPr="008A732E">
        <w:tab/>
      </w:r>
      <w:r w:rsidRPr="008A732E">
        <w:rPr>
          <w:position w:val="-10"/>
        </w:rPr>
        <w:object w:dxaOrig="2260" w:dyaOrig="320" w14:anchorId="2C8E0183">
          <v:shape id="_x0000_i1029" type="#_x0000_t75" style="width:113pt;height:16pt" o:ole="">
            <v:imagedata r:id="rId22" o:title=""/>
          </v:shape>
          <o:OLEObject Type="Embed" ProgID="Equation.DSMT4" ShapeID="_x0000_i1029" DrawAspect="Content" ObjectID="_1431711281" r:id="rId23"/>
        </w:object>
      </w:r>
      <w:r w:rsidRPr="008A732E">
        <w:t xml:space="preserve"> </w:t>
      </w:r>
      <w:r w:rsidRPr="008A732E">
        <w:tab/>
      </w:r>
      <w:r w:rsidRPr="008A732E">
        <w:fldChar w:fldCharType="begin"/>
      </w:r>
      <w:r w:rsidRPr="008A732E">
        <w:instrText xml:space="preserve"> MACROBUTTON MTPlaceRef \* MERGEFORMAT </w:instrText>
      </w:r>
      <w:r w:rsidRPr="008A732E">
        <w:fldChar w:fldCharType="begin"/>
      </w:r>
      <w:r w:rsidRPr="008A732E">
        <w:instrText xml:space="preserve"> SEQ MTEqn \h \* MERGEFORMAT </w:instrText>
      </w:r>
      <w:r w:rsidRPr="008A732E">
        <w:fldChar w:fldCharType="end"/>
      </w:r>
      <w:bookmarkStart w:id="19" w:name="ZEqnNum874101"/>
      <w:r w:rsidRPr="008A732E">
        <w:instrText>(</w:instrText>
      </w:r>
      <w:fldSimple w:instr=" SEQ MTSec \c \* Arabic \* MERGEFORMAT ">
        <w:r w:rsidR="00BA44CB">
          <w:rPr>
            <w:noProof/>
          </w:rPr>
          <w:instrText>1</w:instrText>
        </w:r>
      </w:fldSimple>
      <w:r w:rsidRPr="008A732E">
        <w:instrText>.</w:instrText>
      </w:r>
      <w:fldSimple w:instr=" SEQ MTEqn \c \* Arabic \* MERGEFORMAT ">
        <w:r w:rsidR="00BA44CB">
          <w:rPr>
            <w:noProof/>
          </w:rPr>
          <w:instrText>3</w:instrText>
        </w:r>
      </w:fldSimple>
      <w:r w:rsidRPr="008A732E">
        <w:instrText>)</w:instrText>
      </w:r>
      <w:bookmarkEnd w:id="19"/>
      <w:r w:rsidRPr="008A732E">
        <w:fldChar w:fldCharType="end"/>
      </w:r>
    </w:p>
    <w:p w14:paraId="1ECE37B1" w14:textId="77777777" w:rsidR="00A92150" w:rsidRPr="008A732E" w:rsidRDefault="00A92150" w:rsidP="00A92150">
      <w:pPr>
        <w:pStyle w:val="a0"/>
      </w:pPr>
    </w:p>
    <w:p w14:paraId="573880BB" w14:textId="337C23F6" w:rsidR="00A92150" w:rsidRPr="008A732E" w:rsidRDefault="006E573B" w:rsidP="00C87922">
      <w:pPr>
        <w:pStyle w:val="3"/>
        <w:numPr>
          <w:ilvl w:val="2"/>
          <w:numId w:val="11"/>
        </w:numPr>
      </w:pPr>
      <w:bookmarkStart w:id="20" w:name="_Toc357018682"/>
      <w:bookmarkStart w:id="21" w:name="_Toc357277271"/>
      <w:r w:rsidRPr="008A732E">
        <w:t>系数矩阵的确定</w:t>
      </w:r>
      <w:bookmarkEnd w:id="20"/>
      <w:bookmarkEnd w:id="21"/>
    </w:p>
    <w:p w14:paraId="13ED3A8A" w14:textId="64CC3833" w:rsidR="00061E26" w:rsidRPr="008A732E" w:rsidRDefault="005440CD" w:rsidP="00FD1335">
      <w:pPr>
        <w:pStyle w:val="a0"/>
      </w:pPr>
      <w:r w:rsidRPr="008A732E">
        <w:t>解层析方程关键是确定系数矩阵</w:t>
      </w:r>
      <w:r w:rsidRPr="008A732E">
        <w:rPr>
          <w:position w:val="-26"/>
        </w:rPr>
        <w:object w:dxaOrig="360" w:dyaOrig="520" w14:anchorId="052F8B94">
          <v:shape id="_x0000_i1030" type="#_x0000_t75" style="width:18pt;height:27pt" o:ole="">
            <v:imagedata r:id="rId24" o:title=""/>
          </v:shape>
          <o:OLEObject Type="Embed" ProgID="Equation.DSMT4" ShapeID="_x0000_i1030" DrawAspect="Content" ObjectID="_1431711282" r:id="rId25"/>
        </w:object>
      </w:r>
      <w:r w:rsidRPr="008A732E">
        <w:t>，求系数矩阵重点是求每条射线在穿过的格网内的截距，然后再按照排好的格网点</w:t>
      </w:r>
      <w:r w:rsidRPr="008A732E">
        <w:t>(</w:t>
      </w:r>
      <w:r w:rsidRPr="008A732E">
        <w:t>行</w:t>
      </w:r>
      <w:r w:rsidRPr="008A732E">
        <w:t>)</w:t>
      </w:r>
      <w:r w:rsidRPr="008A732E">
        <w:t>及射线</w:t>
      </w:r>
      <w:r w:rsidRPr="008A732E">
        <w:t>(</w:t>
      </w:r>
      <w:r w:rsidRPr="008A732E">
        <w:t>列</w:t>
      </w:r>
      <w:r w:rsidRPr="008A732E">
        <w:t>)</w:t>
      </w:r>
      <w:r w:rsidRPr="008A732E">
        <w:t>顺序组成系数矩阵</w:t>
      </w:r>
      <w:r w:rsidRPr="008A732E">
        <w:t>.</w:t>
      </w:r>
      <w:r w:rsidR="0042723F" w:rsidRPr="008A732E">
        <w:t>所有计算是在球坐标系下进行的</w:t>
      </w:r>
      <w:r w:rsidR="008E5DE1" w:rsidRPr="008A732E">
        <w:t>(</w:t>
      </w:r>
      <w:r w:rsidR="008E5DE1" w:rsidRPr="008A732E">
        <w:rPr>
          <w:rStyle w:val="af4"/>
          <w:color w:val="FF0000"/>
        </w:rPr>
        <w:t>直角坐标系下</w:t>
      </w:r>
      <w:r w:rsidR="00AB4920" w:rsidRPr="008A732E">
        <w:rPr>
          <w:rStyle w:val="af4"/>
          <w:color w:val="FF0000"/>
        </w:rPr>
        <w:t>直接</w:t>
      </w:r>
      <w:r w:rsidR="008E5DE1" w:rsidRPr="008A732E">
        <w:rPr>
          <w:rStyle w:val="af4"/>
          <w:color w:val="FF0000"/>
        </w:rPr>
        <w:t>求直线与三个平面的交点</w:t>
      </w:r>
      <w:r w:rsidR="008E5DE1" w:rsidRPr="008A732E">
        <w:t>)</w:t>
      </w:r>
    </w:p>
    <w:p w14:paraId="0994F9E3" w14:textId="7DA8D627" w:rsidR="006824A5" w:rsidRPr="008A732E" w:rsidRDefault="006824A5" w:rsidP="00A33B13">
      <w:pPr>
        <w:pStyle w:val="a0"/>
        <w:ind w:firstLine="519"/>
        <w:rPr>
          <w:rStyle w:val="af4"/>
          <w:color w:val="0000FF"/>
        </w:rPr>
      </w:pPr>
      <w:r w:rsidRPr="008A732E">
        <w:rPr>
          <w:rStyle w:val="af4"/>
          <w:color w:val="0000FF"/>
        </w:rPr>
        <w:t>首先根据台站和卫星的位置坐标确定直线的射线方程</w:t>
      </w:r>
      <w:r w:rsidR="00F36B7C" w:rsidRPr="008A732E">
        <w:rPr>
          <w:rStyle w:val="af4"/>
          <w:color w:val="0000FF"/>
        </w:rPr>
        <w:t>。</w:t>
      </w:r>
    </w:p>
    <w:p w14:paraId="70347FD1" w14:textId="301A57D8" w:rsidR="006824A5" w:rsidRPr="008A732E" w:rsidRDefault="006824A5" w:rsidP="00A33B13">
      <w:pPr>
        <w:pStyle w:val="a0"/>
        <w:ind w:firstLine="519"/>
        <w:rPr>
          <w:rStyle w:val="af4"/>
          <w:color w:val="0000FF"/>
        </w:rPr>
      </w:pPr>
      <w:r w:rsidRPr="008A732E">
        <w:rPr>
          <w:rStyle w:val="af4"/>
          <w:color w:val="0000FF"/>
        </w:rPr>
        <w:t>确定相应的经度面、纬度面和高度面方程和直线方程联立求出交点的三维坐标</w:t>
      </w:r>
      <w:r w:rsidR="00F36B7C" w:rsidRPr="008A732E">
        <w:rPr>
          <w:rStyle w:val="af4"/>
          <w:color w:val="0000FF"/>
        </w:rPr>
        <w:t>。</w:t>
      </w:r>
    </w:p>
    <w:p w14:paraId="233694DD" w14:textId="68FD2978" w:rsidR="006824A5" w:rsidRPr="008A732E" w:rsidRDefault="006824A5" w:rsidP="00A33B13">
      <w:pPr>
        <w:pStyle w:val="a0"/>
        <w:ind w:firstLine="519"/>
        <w:rPr>
          <w:rStyle w:val="af4"/>
          <w:color w:val="0000FF"/>
        </w:rPr>
      </w:pPr>
      <w:r w:rsidRPr="008A732E">
        <w:rPr>
          <w:rStyle w:val="af4"/>
          <w:color w:val="0000FF"/>
        </w:rPr>
        <w:t>求出各</w:t>
      </w:r>
      <w:r w:rsidR="00B51E1F" w:rsidRPr="008A732E">
        <w:rPr>
          <w:rStyle w:val="af4"/>
          <w:color w:val="0000FF"/>
        </w:rPr>
        <w:t>与反演区域网格</w:t>
      </w:r>
      <w:r w:rsidRPr="008A732E">
        <w:rPr>
          <w:rStyle w:val="af4"/>
          <w:color w:val="0000FF"/>
        </w:rPr>
        <w:t>交点的坐标后，根据相邻两点的坐标反算可得到射线在相应格网内截距的长度，按照一定顺序排列成系数矩阵。</w:t>
      </w:r>
    </w:p>
    <w:p w14:paraId="2B3D25DA" w14:textId="119568EB" w:rsidR="00FD1335" w:rsidRPr="008A732E" w:rsidRDefault="00FD1335" w:rsidP="00FD1335">
      <w:pPr>
        <w:pStyle w:val="a0"/>
      </w:pPr>
      <w:r w:rsidRPr="008A732E">
        <w:t>在求出所有射线在各格网内的截距之后，按一定的顺序排列组成系数矩阵，系数矩阵的行元素是每条射线在各个格网内截距的长度，列元素对应的是同一格网所截的不同射线线段的长度</w:t>
      </w:r>
      <w:r w:rsidRPr="008A732E">
        <w:t>(</w:t>
      </w:r>
      <w:r w:rsidRPr="008A732E">
        <w:t>射线未穿过的格网截距为</w:t>
      </w:r>
      <w:r w:rsidRPr="008A732E">
        <w:t>0)</w:t>
      </w:r>
      <w:r w:rsidRPr="008A732E">
        <w:t>。</w:t>
      </w:r>
    </w:p>
    <w:p w14:paraId="69A6E41E" w14:textId="70729BA8" w:rsidR="006111AF" w:rsidRPr="008A732E" w:rsidRDefault="009F31C3" w:rsidP="00C87922">
      <w:pPr>
        <w:pStyle w:val="3"/>
        <w:numPr>
          <w:ilvl w:val="2"/>
          <w:numId w:val="11"/>
        </w:numPr>
      </w:pPr>
      <w:bookmarkStart w:id="22" w:name="_Toc357018683"/>
      <w:bookmarkStart w:id="23" w:name="_Toc357277272"/>
      <w:r w:rsidRPr="008A732E">
        <w:t>电离层</w:t>
      </w:r>
      <w:r w:rsidRPr="008A732E">
        <w:t>CT</w:t>
      </w:r>
      <w:r w:rsidRPr="008A732E">
        <w:t>反演算法</w:t>
      </w:r>
      <w:r w:rsidRPr="008A732E">
        <w:t>(MART)</w:t>
      </w:r>
      <w:bookmarkEnd w:id="22"/>
      <w:bookmarkEnd w:id="23"/>
    </w:p>
    <w:p w14:paraId="761A7697" w14:textId="2141AC25" w:rsidR="009F31C3" w:rsidRPr="008A732E" w:rsidRDefault="00460E0C" w:rsidP="005A755F">
      <w:pPr>
        <w:pStyle w:val="a0"/>
      </w:pPr>
      <w:r w:rsidRPr="008A732E">
        <w:t>乘法代数重构算法</w:t>
      </w:r>
      <w:r w:rsidR="00CF76AC" w:rsidRPr="00CF76AC">
        <w:rPr>
          <w:vertAlign w:val="superscript"/>
        </w:rPr>
        <w:fldChar w:fldCharType="begin"/>
      </w:r>
      <w:r w:rsidR="00CF76AC" w:rsidRPr="00CF76AC">
        <w:rPr>
          <w:vertAlign w:val="superscript"/>
        </w:rPr>
        <w:instrText xml:space="preserve"> REF _Ref357252769 \r \h </w:instrText>
      </w:r>
      <w:r w:rsidR="00CF76AC" w:rsidRPr="00CF76AC">
        <w:rPr>
          <w:vertAlign w:val="superscript"/>
        </w:rPr>
      </w:r>
      <w:r w:rsidR="00CF76AC" w:rsidRPr="00CF76AC">
        <w:rPr>
          <w:vertAlign w:val="superscript"/>
        </w:rPr>
        <w:fldChar w:fldCharType="separate"/>
      </w:r>
      <w:r w:rsidR="00CF76AC" w:rsidRPr="00CF76AC">
        <w:rPr>
          <w:vertAlign w:val="superscript"/>
        </w:rPr>
        <w:t>[1]</w:t>
      </w:r>
      <w:r w:rsidR="00CF76AC" w:rsidRPr="00CF76AC">
        <w:rPr>
          <w:vertAlign w:val="superscript"/>
        </w:rPr>
        <w:fldChar w:fldCharType="end"/>
      </w:r>
      <w:r w:rsidRPr="008A732E">
        <w:t>(MART</w:t>
      </w:r>
      <w:r w:rsidRPr="008A732E">
        <w:t>，全称</w:t>
      </w:r>
      <w:r w:rsidRPr="008A732E">
        <w:t>Multiplicative Algebraic Reconstruction Technique)</w:t>
      </w:r>
      <w:r w:rsidRPr="008A732E">
        <w:t>是一种常用的电离层层析算法，目前已被广泛的应用于电离层电子密度的反演过程中。该算法在迭代之前利用经验电离层模型</w:t>
      </w:r>
      <w:r w:rsidRPr="008A732E">
        <w:t>(</w:t>
      </w:r>
      <w:r w:rsidRPr="008A732E">
        <w:t>本文中使用的是</w:t>
      </w:r>
      <w:r w:rsidRPr="008A732E">
        <w:t>IRI</w:t>
      </w:r>
      <w:r w:rsidR="001A26D4" w:rsidRPr="008A732E">
        <w:t>国际参考</w:t>
      </w:r>
      <w:r w:rsidRPr="008A732E">
        <w:t>电离层模型</w:t>
      </w:r>
      <w:r w:rsidRPr="008A732E">
        <w:t>)</w:t>
      </w:r>
      <w:r w:rsidR="001A26D4" w:rsidRPr="008A732E">
        <w:t>或其它实测数据，先给</w:t>
      </w:r>
      <w:r w:rsidRPr="008A732E">
        <w:t>电离层区域内的每个像素赋予一个初始值，然后采用迭代的方式逐步改善待重构图像的初始估计。每一步迭代对应于电离层中的一次斜距</w:t>
      </w:r>
      <w:r w:rsidRPr="008A732E">
        <w:t>TEC</w:t>
      </w:r>
      <w:r w:rsidRPr="008A732E">
        <w:t>测量，即针对一个方程进行，每</w:t>
      </w:r>
      <w:r w:rsidRPr="008A732E">
        <w:t>n(</w:t>
      </w:r>
      <w:r w:rsidRPr="008A732E">
        <w:t>总的</w:t>
      </w:r>
      <w:r w:rsidRPr="008A732E">
        <w:t>GPS</w:t>
      </w:r>
      <w:r w:rsidRPr="008A732E">
        <w:t>射线数</w:t>
      </w:r>
      <w:r w:rsidRPr="008A732E">
        <w:t>)</w:t>
      </w:r>
      <w:r w:rsidRPr="008A732E">
        <w:t>步迭代称之为一轮迭代，修正的依据是利用第</w:t>
      </w:r>
      <w:r w:rsidRPr="008A732E">
        <w:t>k</w:t>
      </w:r>
      <w:r w:rsidRPr="008A732E">
        <w:t>次迭代计算的电离层电子密度求出的斜距</w:t>
      </w:r>
      <w:r w:rsidRPr="008A732E">
        <w:t>TEC</w:t>
      </w:r>
      <w:r w:rsidRPr="008A732E">
        <w:t>与实际观测求出的斜距</w:t>
      </w:r>
      <w:r w:rsidRPr="008A732E">
        <w:t>TEC</w:t>
      </w:r>
      <w:r w:rsidRPr="008A732E">
        <w:t>之比，对电离层电子密度分布图像做</w:t>
      </w:r>
      <w:r w:rsidR="001A26D4" w:rsidRPr="008A732E">
        <w:t>相应的修正，使迭代结果收敛</w:t>
      </w:r>
      <w:r w:rsidRPr="008A732E">
        <w:t>。在第</w:t>
      </w:r>
      <w:r w:rsidRPr="008A732E">
        <w:t>k</w:t>
      </w:r>
      <w:r w:rsidRPr="008A732E">
        <w:t>次迭代中，</w:t>
      </w:r>
      <w:r w:rsidRPr="008A732E">
        <w:t>MART</w:t>
      </w:r>
      <w:r w:rsidRPr="008A732E">
        <w:t>方法</w:t>
      </w:r>
      <w:r w:rsidR="001A26D4" w:rsidRPr="008A732E">
        <w:t>的修正公式为</w:t>
      </w:r>
    </w:p>
    <w:p w14:paraId="198C4704" w14:textId="157467C1" w:rsidR="005A755F" w:rsidRPr="008A732E" w:rsidRDefault="005A755F" w:rsidP="005A755F">
      <w:pPr>
        <w:pStyle w:val="MTDisplayEquation"/>
      </w:pPr>
      <w:r w:rsidRPr="008A732E">
        <w:tab/>
      </w:r>
      <w:r w:rsidR="00976087" w:rsidRPr="008A732E">
        <w:rPr>
          <w:position w:val="-52"/>
        </w:rPr>
        <w:object w:dxaOrig="2760" w:dyaOrig="1140" w14:anchorId="0231E7BF">
          <v:shape id="_x0000_i1031" type="#_x0000_t75" style="width:138pt;height:57pt" o:ole="">
            <v:imagedata r:id="rId26" o:title=""/>
          </v:shape>
          <o:OLEObject Type="Embed" ProgID="Equation.DSMT4" ShapeID="_x0000_i1031" DrawAspect="Content" ObjectID="_1431711283" r:id="rId27"/>
        </w:object>
      </w:r>
      <w:r w:rsidRPr="008A732E">
        <w:t xml:space="preserve"> </w:t>
      </w:r>
      <w:r w:rsidRPr="008A732E">
        <w:tab/>
      </w:r>
      <w:r w:rsidRPr="008A732E">
        <w:fldChar w:fldCharType="begin"/>
      </w:r>
      <w:r w:rsidRPr="008A732E">
        <w:instrText xml:space="preserve"> MACROBUTTON MTPlaceRef \* MERGEFORMAT </w:instrText>
      </w:r>
      <w:r w:rsidRPr="008A732E">
        <w:fldChar w:fldCharType="begin"/>
      </w:r>
      <w:r w:rsidRPr="008A732E">
        <w:instrText xml:space="preserve"> SEQ MTEqn \h \* MERGEFORMAT </w:instrText>
      </w:r>
      <w:r w:rsidRPr="008A732E">
        <w:fldChar w:fldCharType="end"/>
      </w:r>
      <w:r w:rsidRPr="008A732E">
        <w:instrText>(</w:instrText>
      </w:r>
      <w:fldSimple w:instr=" SEQ MTSec \c \* Arabic \* MERGEFORMAT ">
        <w:r w:rsidR="00BA44CB">
          <w:rPr>
            <w:noProof/>
          </w:rPr>
          <w:instrText>1</w:instrText>
        </w:r>
      </w:fldSimple>
      <w:r w:rsidRPr="008A732E">
        <w:instrText>.</w:instrText>
      </w:r>
      <w:fldSimple w:instr=" SEQ MTEqn \c \* Arabic \* MERGEFORMAT ">
        <w:r w:rsidR="00BA44CB">
          <w:rPr>
            <w:noProof/>
          </w:rPr>
          <w:instrText>4</w:instrText>
        </w:r>
      </w:fldSimple>
      <w:r w:rsidRPr="008A732E">
        <w:instrText>)</w:instrText>
      </w:r>
      <w:r w:rsidRPr="008A732E">
        <w:fldChar w:fldCharType="end"/>
      </w:r>
    </w:p>
    <w:p w14:paraId="12DD20D9" w14:textId="4841E9D7" w:rsidR="00A51FEC" w:rsidRPr="008A732E" w:rsidRDefault="00F26A74" w:rsidP="00505454">
      <w:pPr>
        <w:pStyle w:val="a0"/>
      </w:pPr>
      <w:r w:rsidRPr="008A732E">
        <w:t>上式中</w:t>
      </w:r>
      <w:r w:rsidR="00505454" w:rsidRPr="008A732E">
        <w:rPr>
          <w:position w:val="-18"/>
        </w:rPr>
        <w:object w:dxaOrig="480" w:dyaOrig="520" w14:anchorId="43FB1A38">
          <v:shape id="_x0000_i1032" type="#_x0000_t75" style="width:24pt;height:26pt" o:ole="">
            <v:imagedata r:id="rId28" o:title=""/>
          </v:shape>
          <o:OLEObject Type="Embed" ProgID="Equation.DSMT4" ShapeID="_x0000_i1032" DrawAspect="Content" ObjectID="_1431711284" r:id="rId29"/>
        </w:object>
      </w:r>
      <w:r w:rsidRPr="008A732E">
        <w:t>是第</w:t>
      </w:r>
      <w:r w:rsidRPr="008A732E">
        <w:rPr>
          <w:position w:val="-10"/>
        </w:rPr>
        <w:object w:dxaOrig="200" w:dyaOrig="300" w14:anchorId="00D94084">
          <v:shape id="_x0000_i1033" type="#_x0000_t75" style="width:10pt;height:15pt" o:ole="">
            <v:imagedata r:id="rId30" o:title=""/>
          </v:shape>
          <o:OLEObject Type="Embed" ProgID="Equation.DSMT4" ShapeID="_x0000_i1033" DrawAspect="Content" ObjectID="_1431711285" r:id="rId31"/>
        </w:object>
      </w:r>
      <w:r w:rsidRPr="008A732E">
        <w:t>个网格第</w:t>
      </w:r>
      <w:r w:rsidRPr="008A732E">
        <w:rPr>
          <w:i/>
        </w:rPr>
        <w:t>k</w:t>
      </w:r>
      <w:r w:rsidRPr="008A732E">
        <w:t>+1</w:t>
      </w:r>
      <w:r w:rsidRPr="008A732E">
        <w:t>步迭代值</w:t>
      </w:r>
      <w:r w:rsidR="001C7E74" w:rsidRPr="008A732E">
        <w:t>，</w:t>
      </w:r>
      <w:r w:rsidR="001C7E74" w:rsidRPr="008A732E">
        <w:rPr>
          <w:position w:val="-16"/>
        </w:rPr>
        <w:object w:dxaOrig="380" w:dyaOrig="500" w14:anchorId="18A88E8A">
          <v:shape id="_x0000_i1034" type="#_x0000_t75" style="width:19pt;height:25pt" o:ole="">
            <v:imagedata r:id="rId32" o:title=""/>
          </v:shape>
          <o:OLEObject Type="Embed" ProgID="Equation.DSMT4" ShapeID="_x0000_i1034" DrawAspect="Content" ObjectID="_1431711286" r:id="rId33"/>
        </w:object>
      </w:r>
      <w:r w:rsidR="001C7E74" w:rsidRPr="008A732E">
        <w:t>为</w:t>
      </w:r>
      <w:r w:rsidR="001C7E74" w:rsidRPr="008A732E">
        <w:rPr>
          <w:i/>
        </w:rPr>
        <w:t>A</w:t>
      </w:r>
      <w:r w:rsidR="001C7E74" w:rsidRPr="008A732E">
        <w:t>的第</w:t>
      </w:r>
      <w:r w:rsidR="001C7E74" w:rsidRPr="008A732E">
        <w:rPr>
          <w:i/>
        </w:rPr>
        <w:t>i</w:t>
      </w:r>
      <w:r w:rsidR="001C7E74" w:rsidRPr="008A732E">
        <w:t>行转置，</w:t>
      </w:r>
      <w:r w:rsidR="001C7E74" w:rsidRPr="008A732E">
        <w:rPr>
          <w:position w:val="-16"/>
        </w:rPr>
        <w:object w:dxaOrig="380" w:dyaOrig="440" w14:anchorId="6B6895A7">
          <v:shape id="_x0000_i1035" type="#_x0000_t75" style="width:19pt;height:22pt" o:ole="">
            <v:imagedata r:id="rId34" o:title=""/>
          </v:shape>
          <o:OLEObject Type="Embed" ProgID="Equation.DSMT4" ShapeID="_x0000_i1035" DrawAspect="Content" ObjectID="_1431711287" r:id="rId35"/>
        </w:object>
      </w:r>
      <w:r w:rsidR="001C7E74" w:rsidRPr="008A732E">
        <w:t>为松弛因子一般取值为</w:t>
      </w:r>
      <w:r w:rsidR="001C7E74" w:rsidRPr="008A732E">
        <w:t>0</w:t>
      </w:r>
      <w:r w:rsidR="001C7E74" w:rsidRPr="008A732E">
        <w:t>到</w:t>
      </w:r>
      <w:r w:rsidR="001C7E74" w:rsidRPr="008A732E">
        <w:t>1</w:t>
      </w:r>
      <w:r w:rsidR="001C7E74" w:rsidRPr="008A732E">
        <w:t>。这样通过不断迭代直到满足要求为止，就可得到反演后该区域各像素点的电子密度值。该算法的优点是可以保证反演结果为正值，这样才能与电离层实际密度分布相符合。</w:t>
      </w:r>
    </w:p>
    <w:p w14:paraId="5EDCEA2F" w14:textId="19701DAD" w:rsidR="00226EC9" w:rsidRPr="008A732E" w:rsidRDefault="00A51FEC" w:rsidP="00C87922">
      <w:pPr>
        <w:pStyle w:val="3"/>
        <w:numPr>
          <w:ilvl w:val="2"/>
          <w:numId w:val="11"/>
        </w:numPr>
      </w:pPr>
      <w:bookmarkStart w:id="24" w:name="_Toc357277273"/>
      <w:r w:rsidRPr="008A732E">
        <w:t>电离层层析</w:t>
      </w:r>
      <w:r w:rsidR="00012440" w:rsidRPr="008A732E">
        <w:t>流程</w:t>
      </w:r>
      <w:bookmarkEnd w:id="24"/>
    </w:p>
    <w:p w14:paraId="5C55FF0F" w14:textId="77777777" w:rsidR="00FC3595" w:rsidRPr="008A732E" w:rsidRDefault="00FC3595" w:rsidP="00BF73E2">
      <w:pPr>
        <w:pStyle w:val="ac"/>
      </w:pPr>
      <w:r w:rsidRPr="008A732E">
        <w:rPr>
          <w:noProof/>
        </w:rPr>
        <w:drawing>
          <wp:inline distT="0" distB="0" distL="0" distR="0" wp14:anchorId="5BE12E67" wp14:editId="759482F9">
            <wp:extent cx="5753735" cy="5147310"/>
            <wp:effectExtent l="0" t="0" r="12065" b="8890"/>
            <wp:docPr id="8" name="图片 8" descr="Macintosh HD:Users:yangjian:Desktop:屏幕快照 2017-05-22 9.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yangjian:Desktop:屏幕快照 2017-05-22 9.24.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5147310"/>
                    </a:xfrm>
                    <a:prstGeom prst="rect">
                      <a:avLst/>
                    </a:prstGeom>
                    <a:noFill/>
                    <a:ln>
                      <a:noFill/>
                    </a:ln>
                  </pic:spPr>
                </pic:pic>
              </a:graphicData>
            </a:graphic>
          </wp:inline>
        </w:drawing>
      </w:r>
    </w:p>
    <w:p w14:paraId="664E4FC4" w14:textId="50E92985" w:rsidR="00A51FEC" w:rsidRPr="008A732E" w:rsidRDefault="00FC3595" w:rsidP="00BF73E2">
      <w:pPr>
        <w:pStyle w:val="ac"/>
      </w:pPr>
      <w:bookmarkStart w:id="25" w:name="_Toc357277286"/>
      <w:r w:rsidRPr="008A732E">
        <w:t>图</w:t>
      </w:r>
      <w:r w:rsidRPr="008A732E">
        <w:t xml:space="preserve"> </w:t>
      </w:r>
      <w:r w:rsidRPr="008A732E">
        <w:fldChar w:fldCharType="begin"/>
      </w:r>
      <w:r w:rsidRPr="008A732E">
        <w:instrText xml:space="preserve"> SEQ </w:instrText>
      </w:r>
      <w:r w:rsidRPr="008A732E">
        <w:instrText>图</w:instrText>
      </w:r>
      <w:r w:rsidRPr="008A732E">
        <w:instrText xml:space="preserve"> \* ARABIC </w:instrText>
      </w:r>
      <w:r w:rsidRPr="008A732E">
        <w:fldChar w:fldCharType="separate"/>
      </w:r>
      <w:r w:rsidR="005F3359">
        <w:rPr>
          <w:noProof/>
        </w:rPr>
        <w:t>3</w:t>
      </w:r>
      <w:r w:rsidRPr="008A732E">
        <w:fldChar w:fldCharType="end"/>
      </w:r>
      <w:r w:rsidR="004E7418">
        <w:rPr>
          <w:rFonts w:hint="eastAsia"/>
        </w:rPr>
        <w:t xml:space="preserve">  </w:t>
      </w:r>
      <w:r w:rsidRPr="008A732E">
        <w:t>电离层层析流程图</w:t>
      </w:r>
      <w:bookmarkEnd w:id="25"/>
    </w:p>
    <w:p w14:paraId="4FB2A126" w14:textId="294B36F3" w:rsidR="00A51FEC" w:rsidRPr="008A732E" w:rsidRDefault="00A51FEC" w:rsidP="00D3367C">
      <w:pPr>
        <w:pStyle w:val="a0"/>
        <w:ind w:firstLineChars="0" w:firstLine="0"/>
      </w:pPr>
    </w:p>
    <w:p w14:paraId="41850DC7" w14:textId="2F8F0AFD" w:rsidR="00360CFC" w:rsidRPr="008A732E" w:rsidRDefault="00360CFC" w:rsidP="00360CFC">
      <w:pPr>
        <w:pStyle w:val="a0"/>
        <w:ind w:firstLineChars="0" w:firstLine="0"/>
      </w:pPr>
    </w:p>
    <w:p w14:paraId="197CBFBC" w14:textId="77777777" w:rsidR="0082032B" w:rsidRPr="008A732E" w:rsidRDefault="0082032B" w:rsidP="0082032B">
      <w:pPr>
        <w:widowControl/>
        <w:jc w:val="left"/>
        <w:rPr>
          <w:rFonts w:ascii="Times New Roman" w:hAnsi="Times New Roman" w:cs="Times New Roman"/>
        </w:rPr>
      </w:pPr>
      <w:r w:rsidRPr="008A732E">
        <w:rPr>
          <w:rFonts w:ascii="Times New Roman" w:hAnsi="Times New Roman" w:cs="Times New Roman"/>
        </w:rPr>
        <w:br w:type="page"/>
      </w:r>
    </w:p>
    <w:p w14:paraId="2B5C8633" w14:textId="3D3A1071" w:rsidR="0082032B" w:rsidRPr="008A732E" w:rsidRDefault="00226EC9" w:rsidP="005B2786">
      <w:pPr>
        <w:pStyle w:val="1"/>
        <w:keepNext w:val="0"/>
        <w:keepLines w:val="0"/>
        <w:numPr>
          <w:ilvl w:val="0"/>
          <w:numId w:val="1"/>
        </w:numPr>
        <w:spacing w:beforeLines="50" w:before="156" w:afterLines="50" w:after="156" w:line="240" w:lineRule="auto"/>
        <w:jc w:val="center"/>
        <w:rPr>
          <w:rFonts w:ascii="Times New Roman" w:hAnsi="Times New Roman" w:cs="Times New Roman"/>
        </w:rPr>
      </w:pPr>
      <w:bookmarkStart w:id="26" w:name="_Toc357277274"/>
      <w:r w:rsidRPr="008A732E">
        <w:rPr>
          <w:rFonts w:ascii="Times New Roman" w:hAnsi="Times New Roman" w:cs="Times New Roman"/>
        </w:rPr>
        <w:t>电离层三维层析的</w:t>
      </w:r>
      <w:r w:rsidRPr="008A732E">
        <w:rPr>
          <w:rFonts w:ascii="Times New Roman" w:hAnsi="Times New Roman" w:cs="Times New Roman"/>
        </w:rPr>
        <w:t>Matlab</w:t>
      </w:r>
      <w:r w:rsidRPr="008A732E">
        <w:rPr>
          <w:rFonts w:ascii="Times New Roman" w:hAnsi="Times New Roman" w:cs="Times New Roman"/>
        </w:rPr>
        <w:t>实现</w:t>
      </w:r>
      <w:bookmarkEnd w:id="26"/>
    </w:p>
    <w:p w14:paraId="508EE6EC" w14:textId="068FE4E9" w:rsidR="0082032B" w:rsidRPr="00C43D54" w:rsidRDefault="00D07231" w:rsidP="00C87922">
      <w:pPr>
        <w:pStyle w:val="2"/>
        <w:keepNext w:val="0"/>
        <w:keepLines w:val="0"/>
        <w:numPr>
          <w:ilvl w:val="1"/>
          <w:numId w:val="12"/>
        </w:numPr>
        <w:spacing w:beforeLines="50" w:before="156" w:afterLines="50" w:after="156" w:line="240" w:lineRule="auto"/>
        <w:jc w:val="left"/>
        <w:rPr>
          <w:rFonts w:ascii="Times New Roman" w:hAnsi="Times New Roman" w:cs="Times New Roman"/>
        </w:rPr>
      </w:pPr>
      <w:bookmarkStart w:id="27" w:name="_Toc357277275"/>
      <w:r w:rsidRPr="00C43D54">
        <w:rPr>
          <w:rFonts w:ascii="Times New Roman" w:hAnsi="Times New Roman" w:cs="Times New Roman"/>
        </w:rPr>
        <w:t xml:space="preserve">Matlab </w:t>
      </w:r>
      <w:r w:rsidRPr="00C43D54">
        <w:rPr>
          <w:rFonts w:ascii="Times New Roman" w:hAnsi="Times New Roman" w:cs="Times New Roman"/>
        </w:rPr>
        <w:t>定义网格和射线</w:t>
      </w:r>
      <w:bookmarkEnd w:id="27"/>
    </w:p>
    <w:p w14:paraId="20C83A0D" w14:textId="3C67C337" w:rsidR="00E43F5E" w:rsidRPr="008A732E" w:rsidRDefault="00E43F5E" w:rsidP="00E43F5E">
      <w:pPr>
        <w:pStyle w:val="a0"/>
      </w:pPr>
      <w:r w:rsidRPr="008A732E">
        <w:t>定义网格：</w:t>
      </w:r>
    </w:p>
    <w:p w14:paraId="55CFB565"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clear </w:t>
      </w:r>
      <w:r w:rsidRPr="008A732E">
        <w:rPr>
          <w:rStyle w:val="string"/>
          <w:rFonts w:ascii="Times New Roman" w:hAnsi="Times New Roman" w:cs="Times New Roman"/>
          <w:color w:val="A020F0"/>
          <w:sz w:val="18"/>
          <w:szCs w:val="18"/>
          <w:bdr w:val="none" w:sz="0" w:space="0" w:color="auto" w:frame="1"/>
        </w:rPr>
        <w:t>all</w:t>
      </w:r>
      <w:r w:rsidRPr="008A732E">
        <w:rPr>
          <w:rFonts w:ascii="Times New Roman" w:hAnsi="Times New Roman" w:cs="Times New Roman"/>
          <w:color w:val="000000"/>
          <w:sz w:val="18"/>
          <w:szCs w:val="18"/>
        </w:rPr>
        <w:t xml:space="preserve">;  </w:t>
      </w:r>
      <w:r w:rsidRPr="008A732E">
        <w:rPr>
          <w:rStyle w:val="comment"/>
          <w:rFonts w:ascii="Times New Roman" w:hAnsi="Times New Roman" w:cs="Times New Roman"/>
          <w:color w:val="228B22"/>
          <w:bdr w:val="none" w:sz="0" w:space="0" w:color="auto" w:frame="1"/>
        </w:rPr>
        <w:t>%geodetic</w:t>
      </w:r>
      <w:r w:rsidRPr="008A732E">
        <w:rPr>
          <w:rFonts w:ascii="Times New Roman" w:hAnsi="Times New Roman" w:cs="Times New Roman"/>
          <w:color w:val="000000"/>
          <w:sz w:val="18"/>
          <w:szCs w:val="18"/>
        </w:rPr>
        <w:t xml:space="preserve"> </w:t>
      </w: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反演网格</w:t>
      </w:r>
      <w:r w:rsidRPr="008A732E">
        <w:rPr>
          <w:rStyle w:val="comment"/>
          <w:rFonts w:ascii="Times New Roman" w:hAnsi="Times New Roman" w:cs="Times New Roman"/>
          <w:color w:val="228B22"/>
          <w:bdr w:val="none" w:sz="0" w:space="0" w:color="auto" w:frame="1"/>
        </w:rPr>
        <w:t xml:space="preserve"> parameters(</w:t>
      </w:r>
      <w:r w:rsidRPr="008A732E">
        <w:rPr>
          <w:rStyle w:val="comment"/>
          <w:rFonts w:ascii="Times New Roman" w:hAnsi="Times New Roman" w:cs="Times New Roman"/>
          <w:color w:val="228B22"/>
          <w:bdr w:val="none" w:sz="0" w:space="0" w:color="auto" w:frame="1"/>
        </w:rPr>
        <w:t>均匀网格每个</w:t>
      </w:r>
      <w:r w:rsidRPr="008A732E">
        <w:rPr>
          <w:rStyle w:val="comment"/>
          <w:rFonts w:ascii="Times New Roman" w:hAnsi="Times New Roman" w:cs="Times New Roman"/>
          <w:color w:val="228B22"/>
          <w:bdr w:val="none" w:sz="0" w:space="0" w:color="auto" w:frame="1"/>
        </w:rPr>
        <w:t>CELL</w:t>
      </w:r>
      <w:r w:rsidRPr="008A732E">
        <w:rPr>
          <w:rStyle w:val="comment"/>
          <w:rFonts w:ascii="Times New Roman" w:hAnsi="Times New Roman" w:cs="Times New Roman"/>
          <w:color w:val="228B22"/>
          <w:bdr w:val="none" w:sz="0" w:space="0" w:color="auto" w:frame="1"/>
        </w:rPr>
        <w:t>大小相同</w:t>
      </w:r>
      <w:r w:rsidRPr="008A732E">
        <w:rPr>
          <w:rStyle w:val="comment"/>
          <w:rFonts w:ascii="Times New Roman" w:hAnsi="Times New Roman" w:cs="Times New Roman"/>
          <w:color w:val="228B22"/>
          <w:bdr w:val="none" w:sz="0" w:space="0" w:color="auto" w:frame="1"/>
        </w:rPr>
        <w:t>)</w:t>
      </w:r>
      <w:r w:rsidRPr="008A732E">
        <w:rPr>
          <w:rFonts w:ascii="Times New Roman" w:hAnsi="Times New Roman" w:cs="Times New Roman"/>
          <w:color w:val="000000"/>
          <w:sz w:val="18"/>
          <w:szCs w:val="18"/>
        </w:rPr>
        <w:t xml:space="preserve"> </w:t>
      </w:r>
    </w:p>
    <w:p w14:paraId="1C6EC939"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Re=6371.2;    </w:t>
      </w: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地球半径或地面台站的位置</w:t>
      </w:r>
      <w:r w:rsidRPr="008A732E">
        <w:rPr>
          <w:rFonts w:ascii="Times New Roman" w:hAnsi="Times New Roman" w:cs="Times New Roman"/>
          <w:color w:val="000000"/>
          <w:sz w:val="18"/>
          <w:szCs w:val="18"/>
        </w:rPr>
        <w:t xml:space="preserve">  </w:t>
      </w:r>
    </w:p>
    <w:p w14:paraId="612A47E7"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Nx=52; </w:t>
      </w:r>
    </w:p>
    <w:p w14:paraId="2E154B9A"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Ny=10; </w:t>
      </w:r>
    </w:p>
    <w:p w14:paraId="02020EE4"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Nz=40;  </w:t>
      </w:r>
    </w:p>
    <w:p w14:paraId="2402004B"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grid_Latmin=14; grid_Latmax=15.5; d_Lat=(grid_Latmax-grid_Latmin)/Nx;  </w:t>
      </w:r>
    </w:p>
    <w:p w14:paraId="7BD21151"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p>
    <w:p w14:paraId="44EF39A0"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grid_Lonmin=70; grid_Lonmax=80; d_Lon=(grid_Lonmax-grid_Lonmin)/Ny;  </w:t>
      </w:r>
    </w:p>
    <w:p w14:paraId="288289DD"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p>
    <w:p w14:paraId="32EFBBDA"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grid_Hightmin=(Re+100); grid_Hightmax=(Re+500); d_hight=(grid_Hightmax-grid_Hightmin)/Nz;  </w:t>
      </w:r>
    </w:p>
    <w:p w14:paraId="3206687F"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初始化网格</w:t>
      </w:r>
      <w:r w:rsidRPr="008A732E">
        <w:rPr>
          <w:rFonts w:ascii="Times New Roman" w:hAnsi="Times New Roman" w:cs="Times New Roman"/>
          <w:color w:val="000000"/>
          <w:sz w:val="18"/>
          <w:szCs w:val="18"/>
        </w:rPr>
        <w:t xml:space="preserve"> </w:t>
      </w:r>
    </w:p>
    <w:p w14:paraId="3AE3A2DC"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Lat=grid_Latmin:d_Lat:grid_Latmax;          </w:t>
      </w: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网格纬度范围</w:t>
      </w:r>
      <w:r w:rsidRPr="008A732E">
        <w:rPr>
          <w:rStyle w:val="comment"/>
          <w:rFonts w:ascii="Times New Roman" w:hAnsi="Times New Roman" w:cs="Times New Roman"/>
          <w:color w:val="228B22"/>
          <w:bdr w:val="none" w:sz="0" w:space="0" w:color="auto" w:frame="1"/>
        </w:rPr>
        <w:t xml:space="preserve"> -90</w:t>
      </w:r>
      <w:r w:rsidRPr="008A732E">
        <w:rPr>
          <w:rStyle w:val="comment"/>
          <w:rFonts w:ascii="Times New Roman" w:hAnsi="Times New Roman" w:cs="Times New Roman"/>
          <w:color w:val="228B22"/>
          <w:bdr w:val="none" w:sz="0" w:space="0" w:color="auto" w:frame="1"/>
        </w:rPr>
        <w:t>（南纬）</w:t>
      </w:r>
      <w:r w:rsidRPr="008A732E">
        <w:rPr>
          <w:rStyle w:val="comment"/>
          <w:rFonts w:ascii="Times New Roman" w:hAnsi="Times New Roman" w:cs="Times New Roman"/>
          <w:color w:val="228B22"/>
          <w:bdr w:val="none" w:sz="0" w:space="0" w:color="auto" w:frame="1"/>
        </w:rPr>
        <w:t xml:space="preserve"> </w:t>
      </w:r>
      <w:r w:rsidRPr="008A732E">
        <w:rPr>
          <w:rStyle w:val="comment"/>
          <w:rFonts w:ascii="Times New Roman" w:hAnsi="Times New Roman" w:cs="Times New Roman"/>
          <w:color w:val="228B22"/>
          <w:bdr w:val="none" w:sz="0" w:space="0" w:color="auto" w:frame="1"/>
        </w:rPr>
        <w:t>到</w:t>
      </w:r>
      <w:r w:rsidRPr="008A732E">
        <w:rPr>
          <w:rStyle w:val="comment"/>
          <w:rFonts w:ascii="Times New Roman" w:hAnsi="Times New Roman" w:cs="Times New Roman"/>
          <w:color w:val="228B22"/>
          <w:bdr w:val="none" w:sz="0" w:space="0" w:color="auto" w:frame="1"/>
        </w:rPr>
        <w:t xml:space="preserve"> 90</w:t>
      </w:r>
      <w:r w:rsidRPr="008A732E">
        <w:rPr>
          <w:rStyle w:val="comment"/>
          <w:rFonts w:ascii="Times New Roman" w:hAnsi="Times New Roman" w:cs="Times New Roman"/>
          <w:color w:val="228B22"/>
          <w:bdr w:val="none" w:sz="0" w:space="0" w:color="auto" w:frame="1"/>
        </w:rPr>
        <w:t>（北纬）</w:t>
      </w:r>
      <w:r w:rsidRPr="008A732E">
        <w:rPr>
          <w:rFonts w:ascii="Times New Roman" w:hAnsi="Times New Roman" w:cs="Times New Roman"/>
          <w:color w:val="000000"/>
          <w:sz w:val="18"/>
          <w:szCs w:val="18"/>
        </w:rPr>
        <w:t xml:space="preserve"> Lon=grid_Lonmin:d_Lon:grid_Lonmax;          </w:t>
      </w: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网格经度范围</w:t>
      </w:r>
      <w:r w:rsidRPr="008A732E">
        <w:rPr>
          <w:rStyle w:val="comment"/>
          <w:rFonts w:ascii="Times New Roman" w:hAnsi="Times New Roman" w:cs="Times New Roman"/>
          <w:color w:val="228B22"/>
          <w:bdr w:val="none" w:sz="0" w:space="0" w:color="auto" w:frame="1"/>
        </w:rPr>
        <w:t xml:space="preserve"> </w:t>
      </w:r>
      <w:r w:rsidRPr="008A732E">
        <w:rPr>
          <w:rStyle w:val="comment"/>
          <w:rFonts w:ascii="Times New Roman" w:hAnsi="Times New Roman" w:cs="Times New Roman"/>
          <w:color w:val="228B22"/>
          <w:bdr w:val="none" w:sz="0" w:space="0" w:color="auto" w:frame="1"/>
        </w:rPr>
        <w:t>西经</w:t>
      </w:r>
      <w:r w:rsidRPr="008A732E">
        <w:rPr>
          <w:rStyle w:val="comment"/>
          <w:rFonts w:ascii="Times New Roman" w:hAnsi="Times New Roman" w:cs="Times New Roman"/>
          <w:color w:val="228B22"/>
          <w:bdr w:val="none" w:sz="0" w:space="0" w:color="auto" w:frame="1"/>
        </w:rPr>
        <w:t xml:space="preserve">-180 </w:t>
      </w:r>
      <w:r w:rsidRPr="008A732E">
        <w:rPr>
          <w:rStyle w:val="comment"/>
          <w:rFonts w:ascii="Times New Roman" w:hAnsi="Times New Roman" w:cs="Times New Roman"/>
          <w:color w:val="228B22"/>
          <w:bdr w:val="none" w:sz="0" w:space="0" w:color="auto" w:frame="1"/>
        </w:rPr>
        <w:t>到</w:t>
      </w:r>
      <w:r w:rsidRPr="008A732E">
        <w:rPr>
          <w:rStyle w:val="comment"/>
          <w:rFonts w:ascii="Times New Roman" w:hAnsi="Times New Roman" w:cs="Times New Roman"/>
          <w:color w:val="228B22"/>
          <w:bdr w:val="none" w:sz="0" w:space="0" w:color="auto" w:frame="1"/>
        </w:rPr>
        <w:t xml:space="preserve"> </w:t>
      </w:r>
      <w:r w:rsidRPr="008A732E">
        <w:rPr>
          <w:rStyle w:val="comment"/>
          <w:rFonts w:ascii="Times New Roman" w:hAnsi="Times New Roman" w:cs="Times New Roman"/>
          <w:color w:val="228B22"/>
          <w:bdr w:val="none" w:sz="0" w:space="0" w:color="auto" w:frame="1"/>
        </w:rPr>
        <w:t>东经</w:t>
      </w:r>
      <w:r w:rsidRPr="008A732E">
        <w:rPr>
          <w:rStyle w:val="comment"/>
          <w:rFonts w:ascii="Times New Roman" w:hAnsi="Times New Roman" w:cs="Times New Roman"/>
          <w:color w:val="228B22"/>
          <w:bdr w:val="none" w:sz="0" w:space="0" w:color="auto" w:frame="1"/>
        </w:rPr>
        <w:t>180</w:t>
      </w:r>
      <w:r w:rsidRPr="008A732E">
        <w:rPr>
          <w:rFonts w:ascii="Times New Roman" w:hAnsi="Times New Roman" w:cs="Times New Roman"/>
          <w:color w:val="000000"/>
          <w:sz w:val="18"/>
          <w:szCs w:val="18"/>
        </w:rPr>
        <w:t xml:space="preserve"> Hight=grid_Hightmin:d_hight:grid_Hightmax;  </w:t>
      </w:r>
      <w:r w:rsidRPr="008A732E">
        <w:rPr>
          <w:rStyle w:val="comment"/>
          <w:rFonts w:ascii="Times New Roman" w:hAnsi="Times New Roman" w:cs="Times New Roman"/>
          <w:color w:val="228B22"/>
          <w:bdr w:val="none" w:sz="0" w:space="0" w:color="auto" w:frame="1"/>
        </w:rPr>
        <w:t>%</w:t>
      </w:r>
      <w:r w:rsidRPr="008A732E">
        <w:rPr>
          <w:rStyle w:val="comment"/>
          <w:rFonts w:ascii="Times New Roman" w:hAnsi="Times New Roman" w:cs="Times New Roman"/>
          <w:color w:val="228B22"/>
          <w:bdr w:val="none" w:sz="0" w:space="0" w:color="auto" w:frame="1"/>
        </w:rPr>
        <w:t>网格的高度范围</w:t>
      </w:r>
      <w:r w:rsidRPr="008A732E">
        <w:rPr>
          <w:rStyle w:val="comment"/>
          <w:rFonts w:ascii="Times New Roman" w:hAnsi="Times New Roman" w:cs="Times New Roman"/>
          <w:color w:val="228B22"/>
          <w:bdr w:val="none" w:sz="0" w:space="0" w:color="auto" w:frame="1"/>
        </w:rPr>
        <w:t xml:space="preserve"> </w:t>
      </w:r>
      <w:r w:rsidRPr="008A732E">
        <w:rPr>
          <w:rStyle w:val="comment"/>
          <w:rFonts w:ascii="Times New Roman" w:hAnsi="Times New Roman" w:cs="Times New Roman"/>
          <w:color w:val="228B22"/>
          <w:bdr w:val="none" w:sz="0" w:space="0" w:color="auto" w:frame="1"/>
        </w:rPr>
        <w:t>地面</w:t>
      </w:r>
      <w:r w:rsidRPr="008A732E">
        <w:rPr>
          <w:rStyle w:val="comment"/>
          <w:rFonts w:ascii="Times New Roman" w:hAnsi="Times New Roman" w:cs="Times New Roman"/>
          <w:color w:val="228B22"/>
          <w:bdr w:val="none" w:sz="0" w:space="0" w:color="auto" w:frame="1"/>
        </w:rPr>
        <w:t xml:space="preserve"> 0km </w:t>
      </w:r>
      <w:r w:rsidRPr="008A732E">
        <w:rPr>
          <w:rStyle w:val="comment"/>
          <w:rFonts w:ascii="Times New Roman" w:hAnsi="Times New Roman" w:cs="Times New Roman"/>
          <w:color w:val="228B22"/>
          <w:bdr w:val="none" w:sz="0" w:space="0" w:color="auto" w:frame="1"/>
        </w:rPr>
        <w:t>以上</w:t>
      </w:r>
      <w:r w:rsidRPr="008A732E">
        <w:rPr>
          <w:rFonts w:ascii="Times New Roman" w:hAnsi="Times New Roman" w:cs="Times New Roman"/>
          <w:color w:val="000000"/>
          <w:sz w:val="18"/>
          <w:szCs w:val="18"/>
        </w:rPr>
        <w:t xml:space="preserve">  </w:t>
      </w:r>
    </w:p>
    <w:p w14:paraId="49EB99C7"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p>
    <w:p w14:paraId="6E77488C"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Xg=Lat; </w:t>
      </w:r>
    </w:p>
    <w:p w14:paraId="71271A38"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Yg=Lon; </w:t>
      </w:r>
    </w:p>
    <w:p w14:paraId="0425BDD3" w14:textId="77777777" w:rsidR="00D10D70" w:rsidRPr="008A732E" w:rsidRDefault="00D10D70" w:rsidP="00D10D70">
      <w:pPr>
        <w:pStyle w:val="HTML"/>
        <w:pBdr>
          <w:top w:val="single" w:sz="6" w:space="8" w:color="D3D3D3"/>
          <w:left w:val="single" w:sz="6" w:space="8" w:color="D3D3D3"/>
          <w:bottom w:val="single" w:sz="6" w:space="6" w:color="D3D3D3"/>
          <w:right w:val="single" w:sz="6" w:space="10"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Zg=Hight;</w:t>
      </w:r>
    </w:p>
    <w:p w14:paraId="26F6BA68" w14:textId="0A1633E3" w:rsidR="00E43F5E" w:rsidRPr="008A732E" w:rsidRDefault="00D10D70" w:rsidP="00A636F0">
      <w:pPr>
        <w:pStyle w:val="a0"/>
        <w:ind w:firstLine="519"/>
        <w:rPr>
          <w:color w:val="0000FF"/>
        </w:rPr>
      </w:pPr>
      <w:r w:rsidRPr="008A732E">
        <w:rPr>
          <w:rStyle w:val="af4"/>
          <w:color w:val="0000FF"/>
        </w:rPr>
        <w:t>如上</w:t>
      </w:r>
      <w:r w:rsidR="008000A8" w:rsidRPr="008A732E">
        <w:rPr>
          <w:rStyle w:val="af4"/>
          <w:color w:val="0000FF"/>
        </w:rPr>
        <w:t>是沿纬度（北纬</w:t>
      </w:r>
      <w:r w:rsidR="008000A8" w:rsidRPr="008A732E">
        <w:rPr>
          <w:rStyle w:val="af4"/>
          <w:color w:val="0000FF"/>
        </w:rPr>
        <w:t>14</w:t>
      </w:r>
      <w:r w:rsidR="008000A8" w:rsidRPr="008A732E">
        <w:rPr>
          <w:rStyle w:val="af4"/>
          <w:color w:val="0000FF"/>
        </w:rPr>
        <w:t>到</w:t>
      </w:r>
      <w:r w:rsidR="008000A8" w:rsidRPr="008A732E">
        <w:rPr>
          <w:rStyle w:val="af4"/>
          <w:color w:val="0000FF"/>
        </w:rPr>
        <w:t>70</w:t>
      </w:r>
      <w:r w:rsidR="008000A8" w:rsidRPr="008A732E">
        <w:rPr>
          <w:rStyle w:val="af4"/>
          <w:color w:val="0000FF"/>
        </w:rPr>
        <w:t>度）均匀划分</w:t>
      </w:r>
      <w:r w:rsidR="008000A8" w:rsidRPr="008A732E">
        <w:rPr>
          <w:rStyle w:val="af4"/>
          <w:color w:val="0000FF"/>
        </w:rPr>
        <w:t>52</w:t>
      </w:r>
      <w:r w:rsidR="008000A8" w:rsidRPr="008A732E">
        <w:rPr>
          <w:rStyle w:val="af4"/>
          <w:color w:val="0000FF"/>
        </w:rPr>
        <w:t>个网格，沿经度（东经</w:t>
      </w:r>
      <w:r w:rsidR="008000A8" w:rsidRPr="008A732E">
        <w:rPr>
          <w:rStyle w:val="af4"/>
          <w:color w:val="0000FF"/>
        </w:rPr>
        <w:t xml:space="preserve">70 </w:t>
      </w:r>
      <w:r w:rsidR="008000A8" w:rsidRPr="008A732E">
        <w:rPr>
          <w:rStyle w:val="af4"/>
          <w:color w:val="0000FF"/>
        </w:rPr>
        <w:t>到</w:t>
      </w:r>
      <w:r w:rsidR="008000A8" w:rsidRPr="008A732E">
        <w:rPr>
          <w:rStyle w:val="af4"/>
          <w:color w:val="0000FF"/>
        </w:rPr>
        <w:t>80</w:t>
      </w:r>
      <w:r w:rsidR="008000A8" w:rsidRPr="008A732E">
        <w:rPr>
          <w:rStyle w:val="af4"/>
          <w:color w:val="0000FF"/>
        </w:rPr>
        <w:t>度）均匀划分了</w:t>
      </w:r>
      <w:r w:rsidR="008000A8" w:rsidRPr="008A732E">
        <w:rPr>
          <w:rStyle w:val="af4"/>
          <w:color w:val="0000FF"/>
        </w:rPr>
        <w:t>10</w:t>
      </w:r>
      <w:r w:rsidR="008000A8" w:rsidRPr="008A732E">
        <w:rPr>
          <w:rStyle w:val="af4"/>
          <w:color w:val="0000FF"/>
        </w:rPr>
        <w:t>个网格，沿高度（</w:t>
      </w:r>
      <w:r w:rsidR="008000A8" w:rsidRPr="008A732E">
        <w:rPr>
          <w:rStyle w:val="af4"/>
          <w:color w:val="0000FF"/>
        </w:rPr>
        <w:t>100</w:t>
      </w:r>
      <w:r w:rsidR="008000A8" w:rsidRPr="008A732E">
        <w:rPr>
          <w:rStyle w:val="af4"/>
          <w:color w:val="0000FF"/>
        </w:rPr>
        <w:t>到</w:t>
      </w:r>
      <w:r w:rsidR="008000A8" w:rsidRPr="008A732E">
        <w:rPr>
          <w:rStyle w:val="af4"/>
          <w:color w:val="0000FF"/>
        </w:rPr>
        <w:t>500 km</w:t>
      </w:r>
      <w:r w:rsidR="008000A8" w:rsidRPr="008A732E">
        <w:rPr>
          <w:rStyle w:val="af4"/>
          <w:color w:val="0000FF"/>
        </w:rPr>
        <w:t>）均匀划分了</w:t>
      </w:r>
      <w:r w:rsidR="008000A8" w:rsidRPr="008A732E">
        <w:rPr>
          <w:rStyle w:val="af4"/>
          <w:color w:val="0000FF"/>
        </w:rPr>
        <w:t>40</w:t>
      </w:r>
      <w:r w:rsidR="008000A8" w:rsidRPr="008A732E">
        <w:rPr>
          <w:rStyle w:val="af4"/>
          <w:color w:val="0000FF"/>
        </w:rPr>
        <w:t>个网格，所以反演的网格大小为</w:t>
      </w:r>
      <w:r w:rsidR="008000A8" w:rsidRPr="008A732E">
        <w:rPr>
          <w:rStyle w:val="af4"/>
          <w:color w:val="0000FF"/>
        </w:rPr>
        <w:t>52x10x40</w:t>
      </w:r>
      <w:r w:rsidR="008000A8" w:rsidRPr="008A732E">
        <w:rPr>
          <w:rStyle w:val="af4"/>
          <w:color w:val="0000FF"/>
        </w:rPr>
        <w:t>，共</w:t>
      </w:r>
      <w:r w:rsidR="008000A8" w:rsidRPr="008A732E">
        <w:rPr>
          <w:rStyle w:val="af4"/>
          <w:color w:val="0000FF"/>
        </w:rPr>
        <w:t>20800</w:t>
      </w:r>
      <w:r w:rsidR="008000A8" w:rsidRPr="008A732E">
        <w:rPr>
          <w:rStyle w:val="af4"/>
          <w:color w:val="0000FF"/>
        </w:rPr>
        <w:t>个网格</w:t>
      </w:r>
      <w:r w:rsidR="008000A8" w:rsidRPr="008A732E">
        <w:rPr>
          <w:color w:val="0000FF"/>
        </w:rPr>
        <w:t>。</w:t>
      </w:r>
    </w:p>
    <w:p w14:paraId="5E108191" w14:textId="40147706" w:rsidR="00A636F0" w:rsidRPr="008A732E" w:rsidRDefault="00A636F0" w:rsidP="00E43F5E">
      <w:pPr>
        <w:pStyle w:val="a0"/>
      </w:pPr>
      <w:r w:rsidRPr="008A732E">
        <w:t>定义射线（即卫星和台站的相对位置）：</w:t>
      </w:r>
    </w:p>
    <w:p w14:paraId="6C26F16D" w14:textId="77777777" w:rsidR="00A636F0" w:rsidRPr="008A732E" w:rsidRDefault="00A636F0" w:rsidP="00E43F5E">
      <w:pPr>
        <w:pStyle w:val="a0"/>
      </w:pPr>
    </w:p>
    <w:p w14:paraId="2698A444"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接收台站</w:t>
      </w:r>
      <w:r w:rsidRPr="008A732E">
        <w:rPr>
          <w:rStyle w:val="comment"/>
          <w:rFonts w:ascii="Times New Roman" w:hAnsi="Times New Roman" w:cs="Times New Roman"/>
          <w:color w:val="228B22"/>
          <w:sz w:val="18"/>
          <w:szCs w:val="18"/>
          <w:bdr w:val="none" w:sz="0" w:space="0" w:color="auto" w:frame="1"/>
        </w:rPr>
        <w:t xml:space="preserve"> parameters</w:t>
      </w:r>
      <w:r w:rsidRPr="008A732E">
        <w:rPr>
          <w:rFonts w:ascii="Times New Roman" w:hAnsi="Times New Roman" w:cs="Times New Roman"/>
          <w:color w:val="000000"/>
          <w:sz w:val="18"/>
          <w:szCs w:val="18"/>
        </w:rPr>
        <w:t xml:space="preserve">  </w:t>
      </w:r>
    </w:p>
    <w:p w14:paraId="345440EF"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Re=6371.2;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地球半径或地面台站的位置</w:t>
      </w:r>
      <w:r w:rsidRPr="008A732E">
        <w:rPr>
          <w:rStyle w:val="comment"/>
          <w:rFonts w:ascii="Times New Roman" w:hAnsi="Times New Roman" w:cs="Times New Roman"/>
          <w:color w:val="228B22"/>
          <w:sz w:val="18"/>
          <w:szCs w:val="18"/>
          <w:bdr w:val="none" w:sz="0" w:space="0" w:color="auto" w:frame="1"/>
        </w:rPr>
        <w:t xml:space="preserve"> km</w:t>
      </w:r>
      <w:r w:rsidRPr="008A732E">
        <w:rPr>
          <w:rFonts w:ascii="Times New Roman" w:hAnsi="Times New Roman" w:cs="Times New Roman"/>
          <w:color w:val="000000"/>
          <w:sz w:val="18"/>
          <w:szCs w:val="18"/>
        </w:rPr>
        <w:t xml:space="preserve">  </w:t>
      </w:r>
    </w:p>
    <w:p w14:paraId="3D681996"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5DAA6CA0"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地面部署接收站</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沿纬度</w:t>
      </w:r>
      <w:r w:rsidRPr="008A732E">
        <w:rPr>
          <w:rFonts w:ascii="Times New Roman" w:hAnsi="Times New Roman" w:cs="Times New Roman"/>
          <w:color w:val="000000"/>
          <w:sz w:val="18"/>
          <w:szCs w:val="18"/>
        </w:rPr>
        <w:t xml:space="preserve"> </w:t>
      </w:r>
    </w:p>
    <w:p w14:paraId="63EA34CD"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Rec_latmin=14.0; </w:t>
      </w:r>
    </w:p>
    <w:p w14:paraId="199D6434"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Rec_latmax=15.9; </w:t>
      </w:r>
    </w:p>
    <w:p w14:paraId="6712B88B"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d_Rec_lat=0.2;  </w:t>
      </w:r>
    </w:p>
    <w:p w14:paraId="01017CE5"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31212041"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Rec_lat=Rec_latmin:d_Rec_lat:Rec_latmax;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沿纬度布了</w:t>
      </w:r>
      <w:r w:rsidRPr="008A732E">
        <w:rPr>
          <w:rStyle w:val="comment"/>
          <w:rFonts w:ascii="Times New Roman" w:hAnsi="Times New Roman" w:cs="Times New Roman"/>
          <w:color w:val="228B22"/>
          <w:sz w:val="18"/>
          <w:szCs w:val="18"/>
          <w:bdr w:val="none" w:sz="0" w:space="0" w:color="auto" w:frame="1"/>
        </w:rPr>
        <w:t>length(Rec_lat)</w:t>
      </w:r>
      <w:r w:rsidRPr="008A732E">
        <w:rPr>
          <w:rStyle w:val="comment"/>
          <w:rFonts w:ascii="Times New Roman" w:hAnsi="Times New Roman" w:cs="Times New Roman"/>
          <w:color w:val="228B22"/>
          <w:sz w:val="18"/>
          <w:szCs w:val="18"/>
          <w:bdr w:val="none" w:sz="0" w:space="0" w:color="auto" w:frame="1"/>
        </w:rPr>
        <w:t>个站</w:t>
      </w:r>
      <w:r w:rsidRPr="008A732E">
        <w:rPr>
          <w:rFonts w:ascii="Times New Roman" w:hAnsi="Times New Roman" w:cs="Times New Roman"/>
          <w:color w:val="000000"/>
          <w:sz w:val="18"/>
          <w:szCs w:val="18"/>
        </w:rPr>
        <w:t xml:space="preserve"> </w:t>
      </w:r>
    </w:p>
    <w:p w14:paraId="11838D4E"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 Rec_Lon=repmat(70,1,length(Rec_lat));   %</w:t>
      </w:r>
      <w:r w:rsidRPr="008A732E">
        <w:rPr>
          <w:rStyle w:val="comment"/>
          <w:rFonts w:ascii="Times New Roman" w:hAnsi="Times New Roman" w:cs="Times New Roman"/>
          <w:color w:val="228B22"/>
          <w:sz w:val="18"/>
          <w:szCs w:val="18"/>
          <w:bdr w:val="none" w:sz="0" w:space="0" w:color="auto" w:frame="1"/>
        </w:rPr>
        <w:t>经度不变</w:t>
      </w:r>
      <w:r w:rsidRPr="008A732E">
        <w:rPr>
          <w:rFonts w:ascii="Times New Roman" w:hAnsi="Times New Roman" w:cs="Times New Roman"/>
          <w:color w:val="000000"/>
          <w:sz w:val="18"/>
          <w:szCs w:val="18"/>
        </w:rPr>
        <w:t xml:space="preserve"> </w:t>
      </w:r>
    </w:p>
    <w:p w14:paraId="24EB9FED"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7E630476" w14:textId="77777777" w:rsidR="006753A6"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lon_set=75; Rec_pos_lat=[Rec_lat;repmat(lon_set,1,length(Rec_lat));repmat(Re,1,length(Rec_lat))];  </w:t>
      </w:r>
    </w:p>
    <w:p w14:paraId="6F2C7268"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172DF01A"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地面部署接收站</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沿经度</w:t>
      </w:r>
      <w:r w:rsidRPr="008A732E">
        <w:rPr>
          <w:rFonts w:ascii="Times New Roman" w:hAnsi="Times New Roman" w:cs="Times New Roman"/>
          <w:color w:val="000000"/>
          <w:sz w:val="18"/>
          <w:szCs w:val="18"/>
        </w:rPr>
        <w:t xml:space="preserve"> </w:t>
      </w:r>
    </w:p>
    <w:p w14:paraId="15A6C4C9"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Rec_lonmin=70; </w:t>
      </w:r>
    </w:p>
    <w:p w14:paraId="327AA569"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Rec_lonmax=80; </w:t>
      </w:r>
    </w:p>
    <w:p w14:paraId="7870EA03"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d_Rec_lon=2;  </w:t>
      </w:r>
    </w:p>
    <w:p w14:paraId="45B9FE43"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72B2C1C4"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Rec_Lon=Rec_lonmin:d_Rec_lon:Rec_lonmax;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经度布</w:t>
      </w:r>
      <w:r w:rsidRPr="008A732E">
        <w:rPr>
          <w:rStyle w:val="comment"/>
          <w:rFonts w:ascii="Times New Roman" w:hAnsi="Times New Roman" w:cs="Times New Roman"/>
          <w:color w:val="228B22"/>
          <w:sz w:val="18"/>
          <w:szCs w:val="18"/>
          <w:bdr w:val="none" w:sz="0" w:space="0" w:color="auto" w:frame="1"/>
        </w:rPr>
        <w:t>length(Rec_Lon)</w:t>
      </w:r>
      <w:r w:rsidRPr="008A732E">
        <w:rPr>
          <w:rStyle w:val="comment"/>
          <w:rFonts w:ascii="Times New Roman" w:hAnsi="Times New Roman" w:cs="Times New Roman"/>
          <w:color w:val="228B22"/>
          <w:sz w:val="18"/>
          <w:szCs w:val="18"/>
          <w:bdr w:val="none" w:sz="0" w:space="0" w:color="auto" w:frame="1"/>
        </w:rPr>
        <w:t>个台站</w:t>
      </w:r>
      <w:r w:rsidRPr="008A732E">
        <w:rPr>
          <w:rFonts w:ascii="Times New Roman" w:hAnsi="Times New Roman" w:cs="Times New Roman"/>
          <w:color w:val="000000"/>
          <w:sz w:val="18"/>
          <w:szCs w:val="18"/>
        </w:rPr>
        <w:t xml:space="preserve"> </w:t>
      </w:r>
    </w:p>
    <w:p w14:paraId="0B5C18B9"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lat_set=14.5;  </w:t>
      </w:r>
    </w:p>
    <w:p w14:paraId="4C914077"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7B62FF40"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Rec_pos_lon=[repmat(lat_set,1,length(Rec_Lon));Rec_Lon;repmat(Re,1,length(Rec_Lon))];  </w:t>
      </w:r>
    </w:p>
    <w:p w14:paraId="04D9E48B"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3621627E"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地面部署接收站</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沿高度</w:t>
      </w:r>
      <w:r w:rsidRPr="008A732E">
        <w:rPr>
          <w:rFonts w:ascii="Times New Roman" w:hAnsi="Times New Roman" w:cs="Times New Roman"/>
          <w:color w:val="000000"/>
          <w:sz w:val="18"/>
          <w:szCs w:val="18"/>
        </w:rPr>
        <w:t xml:space="preserve"> </w:t>
      </w:r>
    </w:p>
    <w:p w14:paraId="0D63A3CE"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Rec_Hight=repmat(Re,1,length(Rec_lat));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沿着高度部台站</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经度纬度都为定值</w:t>
      </w:r>
      <w:r w:rsidRPr="008A732E">
        <w:rPr>
          <w:rFonts w:ascii="Times New Roman" w:hAnsi="Times New Roman" w:cs="Times New Roman"/>
          <w:color w:val="000000"/>
          <w:sz w:val="18"/>
          <w:szCs w:val="18"/>
        </w:rPr>
        <w:t xml:space="preserve"> Rec_pos_hight=[repmat(0,1,length(Rec_Hight));repmat(0,1,length(Rec_Hight));Rec_Hight]; </w:t>
      </w:r>
    </w:p>
    <w:p w14:paraId="2F49CA64"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Rec_pos_hight=[];  </w:t>
      </w:r>
    </w:p>
    <w:p w14:paraId="791A1EB4"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282582C2" w14:textId="3CE6285C"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所有地面接受台站位置</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选择独一无二的台站</w:t>
      </w:r>
      <w:r w:rsidRPr="008A732E">
        <w:rPr>
          <w:rFonts w:ascii="Times New Roman" w:hAnsi="Times New Roman" w:cs="Times New Roman"/>
          <w:color w:val="000000"/>
          <w:sz w:val="18"/>
          <w:szCs w:val="18"/>
        </w:rPr>
        <w:t xml:space="preserve"> </w:t>
      </w:r>
    </w:p>
    <w:p w14:paraId="62C0D186"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Rec_pos=[Rec_pos_lat Rec_pos_lon Rec_pos_hight]; </w:t>
      </w:r>
    </w:p>
    <w:p w14:paraId="7A18D1A7"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[Rec_pos,~,~] = unique(Rec_pos',</w:t>
      </w:r>
      <w:r w:rsidRPr="008A732E">
        <w:rPr>
          <w:rStyle w:val="string"/>
          <w:rFonts w:ascii="Times New Roman" w:hAnsi="Times New Roman" w:cs="Times New Roman"/>
          <w:color w:val="A020F0"/>
          <w:bdr w:val="none" w:sz="0" w:space="0" w:color="auto" w:frame="1"/>
        </w:rPr>
        <w:t>'rows'</w:t>
      </w:r>
      <w:r w:rsidRPr="008A732E">
        <w:rPr>
          <w:rFonts w:ascii="Times New Roman" w:hAnsi="Times New Roman" w:cs="Times New Roman"/>
          <w:color w:val="000000"/>
          <w:sz w:val="18"/>
          <w:szCs w:val="18"/>
        </w:rPr>
        <w:t>,</w:t>
      </w:r>
      <w:r w:rsidRPr="008A732E">
        <w:rPr>
          <w:rStyle w:val="string"/>
          <w:rFonts w:ascii="Times New Roman" w:hAnsi="Times New Roman" w:cs="Times New Roman"/>
          <w:color w:val="A020F0"/>
          <w:bdr w:val="none" w:sz="0" w:space="0" w:color="auto" w:frame="1"/>
        </w:rPr>
        <w:t>'stable'</w:t>
      </w:r>
      <w:r w:rsidRPr="008A732E">
        <w:rPr>
          <w:rFonts w:ascii="Times New Roman" w:hAnsi="Times New Roman" w:cs="Times New Roman"/>
          <w:color w:val="000000"/>
          <w:sz w:val="18"/>
          <w:szCs w:val="18"/>
        </w:rPr>
        <w:t xml:space="preserve">);    </w:t>
      </w:r>
    </w:p>
    <w:p w14:paraId="3BB14380"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1A775D9E"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704F4140"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卫星</w:t>
      </w:r>
      <w:r w:rsidRPr="008A732E">
        <w:rPr>
          <w:rStyle w:val="comment"/>
          <w:rFonts w:ascii="Times New Roman" w:hAnsi="Times New Roman" w:cs="Times New Roman"/>
          <w:color w:val="228B22"/>
          <w:sz w:val="18"/>
          <w:szCs w:val="18"/>
          <w:bdr w:val="none" w:sz="0" w:space="0" w:color="auto" w:frame="1"/>
        </w:rPr>
        <w:t xml:space="preserve"> parameters </w:t>
      </w:r>
      <w:r w:rsidRPr="008A732E">
        <w:rPr>
          <w:rStyle w:val="comment"/>
          <w:rFonts w:ascii="Times New Roman" w:hAnsi="Times New Roman" w:cs="Times New Roman"/>
          <w:color w:val="228B22"/>
          <w:sz w:val="18"/>
          <w:szCs w:val="18"/>
          <w:bdr w:val="none" w:sz="0" w:space="0" w:color="auto" w:frame="1"/>
        </w:rPr>
        <w:t>卫星一般轨道运行的高度为定值，极轨卫星沿经度走</w:t>
      </w:r>
      <w:r w:rsidRPr="008A732E">
        <w:rPr>
          <w:rFonts w:ascii="Times New Roman" w:hAnsi="Times New Roman" w:cs="Times New Roman"/>
          <w:color w:val="000000"/>
          <w:sz w:val="18"/>
          <w:szCs w:val="18"/>
        </w:rPr>
        <w:t xml:space="preserve"> </w:t>
      </w:r>
    </w:p>
    <w:p w14:paraId="79D7DBC8"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Rs=6871.2;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卫星初始高度位置</w:t>
      </w:r>
      <w:r w:rsidRPr="008A732E">
        <w:rPr>
          <w:rFonts w:ascii="Times New Roman" w:hAnsi="Times New Roman" w:cs="Times New Roman"/>
          <w:color w:val="000000"/>
          <w:sz w:val="18"/>
          <w:szCs w:val="18"/>
        </w:rPr>
        <w:t xml:space="preserve">  </w:t>
      </w:r>
    </w:p>
    <w:p w14:paraId="4761EDA1"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12E62457"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G=6.67*10^(-12);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万有引力常量</w:t>
      </w:r>
      <w:r w:rsidRPr="008A732E">
        <w:rPr>
          <w:rFonts w:ascii="Times New Roman" w:hAnsi="Times New Roman" w:cs="Times New Roman"/>
          <w:color w:val="000000"/>
          <w:sz w:val="18"/>
          <w:szCs w:val="18"/>
        </w:rPr>
        <w:t xml:space="preserve"> </w:t>
      </w:r>
    </w:p>
    <w:p w14:paraId="60DAA301"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Mz=5.976*10^24;</w:t>
      </w:r>
    </w:p>
    <w:p w14:paraId="750FDB09" w14:textId="19A28EA4"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T=2*pi*(6871200^1.5)/(G*Mz)^0.5;</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卫星运动周期开普勒定律</w:t>
      </w:r>
      <w:r w:rsidRPr="008A732E">
        <w:rPr>
          <w:rFonts w:ascii="Times New Roman" w:hAnsi="Times New Roman" w:cs="Times New Roman"/>
          <w:color w:val="000000"/>
          <w:sz w:val="18"/>
          <w:szCs w:val="18"/>
        </w:rPr>
        <w:t xml:space="preserve"> </w:t>
      </w:r>
    </w:p>
    <w:p w14:paraId="12098E97"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f=1/T*360;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纬度信息</w:t>
      </w:r>
      <w:r w:rsidRPr="008A732E">
        <w:rPr>
          <w:rFonts w:ascii="Times New Roman" w:hAnsi="Times New Roman" w:cs="Times New Roman"/>
          <w:color w:val="000000"/>
          <w:sz w:val="18"/>
          <w:szCs w:val="18"/>
        </w:rPr>
        <w:t xml:space="preserve">  </w:t>
      </w:r>
    </w:p>
    <w:p w14:paraId="5DE8DA1F"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4904AEB4"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Sat_latmin=14.0; Sat_latmax=15.5;  Sat_lat=Sat_latmin:f:Sat_latmax;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方位角信息</w:t>
      </w:r>
      <w:r w:rsidRPr="008A732E">
        <w:rPr>
          <w:rStyle w:val="comment"/>
          <w:rFonts w:ascii="Times New Roman" w:hAnsi="Times New Roman" w:cs="Times New Roman"/>
          <w:color w:val="228B22"/>
          <w:sz w:val="18"/>
          <w:szCs w:val="18"/>
          <w:bdr w:val="none" w:sz="0" w:space="0" w:color="auto" w:frame="1"/>
        </w:rPr>
        <w:t xml:space="preserve"> 75</w:t>
      </w:r>
      <w:r w:rsidRPr="008A732E">
        <w:rPr>
          <w:rStyle w:val="comment"/>
          <w:rFonts w:ascii="Times New Roman" w:hAnsi="Times New Roman" w:cs="Times New Roman"/>
          <w:color w:val="228B22"/>
          <w:sz w:val="18"/>
          <w:szCs w:val="18"/>
          <w:bdr w:val="none" w:sz="0" w:space="0" w:color="auto" w:frame="1"/>
        </w:rPr>
        <w:t>个值走过</w:t>
      </w:r>
      <w:r w:rsidRPr="008A732E">
        <w:rPr>
          <w:rStyle w:val="comment"/>
          <w:rFonts w:ascii="Times New Roman" w:hAnsi="Times New Roman" w:cs="Times New Roman"/>
          <w:color w:val="228B22"/>
          <w:sz w:val="18"/>
          <w:szCs w:val="18"/>
          <w:bdr w:val="none" w:sz="0" w:space="0" w:color="auto" w:frame="1"/>
        </w:rPr>
        <w:t>75</w:t>
      </w:r>
      <w:r w:rsidRPr="008A732E">
        <w:rPr>
          <w:rStyle w:val="comment"/>
          <w:rFonts w:ascii="Times New Roman" w:hAnsi="Times New Roman" w:cs="Times New Roman"/>
          <w:color w:val="228B22"/>
          <w:sz w:val="18"/>
          <w:szCs w:val="18"/>
          <w:bdr w:val="none" w:sz="0" w:space="0" w:color="auto" w:frame="1"/>
        </w:rPr>
        <w:t>个网格</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沿着纬度走</w:t>
      </w:r>
      <w:r w:rsidRPr="008A732E">
        <w:rPr>
          <w:rFonts w:ascii="Times New Roman" w:hAnsi="Times New Roman" w:cs="Times New Roman"/>
          <w:color w:val="000000"/>
          <w:sz w:val="18"/>
          <w:szCs w:val="18"/>
        </w:rPr>
        <w:t xml:space="preserve"> </w:t>
      </w:r>
    </w:p>
    <w:p w14:paraId="7CDC8FC9"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Sat_Lon=repmat(75,1,length(Sat_lat));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卫星经度不变</w:t>
      </w:r>
      <w:r w:rsidRPr="008A732E">
        <w:rPr>
          <w:rStyle w:val="comment"/>
          <w:rFonts w:ascii="Times New Roman" w:hAnsi="Times New Roman" w:cs="Times New Roman"/>
          <w:color w:val="228B22"/>
          <w:sz w:val="18"/>
          <w:szCs w:val="18"/>
          <w:bdr w:val="none" w:sz="0" w:space="0" w:color="auto" w:frame="1"/>
        </w:rPr>
        <w:t xml:space="preserve"> E 75</w:t>
      </w:r>
      <w:r w:rsidRPr="008A732E">
        <w:rPr>
          <w:rFonts w:ascii="Times New Roman" w:hAnsi="Times New Roman" w:cs="Times New Roman"/>
          <w:color w:val="000000"/>
          <w:sz w:val="18"/>
          <w:szCs w:val="18"/>
        </w:rPr>
        <w:t xml:space="preserve"> Sat_Hight=repmat(Rs,1,length(Sat_lat));    </w:t>
      </w: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卫星高度不变</w:t>
      </w:r>
      <w:r w:rsidRPr="008A732E">
        <w:rPr>
          <w:rFonts w:ascii="Times New Roman" w:hAnsi="Times New Roman" w:cs="Times New Roman"/>
          <w:color w:val="000000"/>
          <w:sz w:val="18"/>
          <w:szCs w:val="18"/>
        </w:rPr>
        <w:t xml:space="preserve">  </w:t>
      </w:r>
    </w:p>
    <w:p w14:paraId="6C8F6F1D"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55A6A511"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Sat_pos=[Sat_lat;Sat_Lon;Sat_Hight];  </w:t>
      </w:r>
    </w:p>
    <w:p w14:paraId="1F09DCBE" w14:textId="77777777" w:rsidR="00E41164"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[Sat_pos,~,~] = unique(Sat_pos',</w:t>
      </w:r>
      <w:r w:rsidRPr="008A732E">
        <w:rPr>
          <w:rStyle w:val="string"/>
          <w:rFonts w:ascii="Times New Roman" w:hAnsi="Times New Roman" w:cs="Times New Roman"/>
          <w:color w:val="A020F0"/>
          <w:bdr w:val="none" w:sz="0" w:space="0" w:color="auto" w:frame="1"/>
        </w:rPr>
        <w:t>'rows'</w:t>
      </w:r>
      <w:r w:rsidRPr="008A732E">
        <w:rPr>
          <w:rFonts w:ascii="Times New Roman" w:hAnsi="Times New Roman" w:cs="Times New Roman"/>
          <w:color w:val="000000"/>
          <w:sz w:val="18"/>
          <w:szCs w:val="18"/>
        </w:rPr>
        <w:t>,</w:t>
      </w:r>
      <w:r w:rsidRPr="008A732E">
        <w:rPr>
          <w:rStyle w:val="string"/>
          <w:rFonts w:ascii="Times New Roman" w:hAnsi="Times New Roman" w:cs="Times New Roman"/>
          <w:color w:val="A020F0"/>
          <w:bdr w:val="none" w:sz="0" w:space="0" w:color="auto" w:frame="1"/>
        </w:rPr>
        <w:t>'stable'</w:t>
      </w:r>
      <w:r w:rsidRPr="008A732E">
        <w:rPr>
          <w:rFonts w:ascii="Times New Roman" w:hAnsi="Times New Roman" w:cs="Times New Roman"/>
          <w:color w:val="000000"/>
          <w:sz w:val="18"/>
          <w:szCs w:val="18"/>
        </w:rPr>
        <w:t xml:space="preserve">);    </w:t>
      </w:r>
    </w:p>
    <w:p w14:paraId="63530F4E" w14:textId="77777777" w:rsidR="00E41164" w:rsidRPr="008A732E" w:rsidRDefault="00E41164"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69D09D8D" w14:textId="77777777" w:rsidR="00123318"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射线参数</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从卫星发射到台站</w:t>
      </w:r>
      <w:r w:rsidRPr="008A732E">
        <w:rPr>
          <w:rFonts w:ascii="Times New Roman" w:hAnsi="Times New Roman" w:cs="Times New Roman"/>
          <w:color w:val="000000"/>
          <w:sz w:val="18"/>
          <w:szCs w:val="18"/>
        </w:rPr>
        <w:t xml:space="preserve"> </w:t>
      </w:r>
    </w:p>
    <w:p w14:paraId="4217D50A" w14:textId="77777777" w:rsidR="00123318"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Nrays = length(Sat_pos(:,1))*length(Rec_pos(:,1));  </w:t>
      </w:r>
    </w:p>
    <w:p w14:paraId="7726CC47" w14:textId="77777777" w:rsidR="00123318" w:rsidRPr="008A732E" w:rsidRDefault="00123318"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184E1E85" w14:textId="77777777" w:rsidR="000B6DA7"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rFonts w:ascii="Times New Roman" w:hAnsi="Times New Roman" w:cs="Times New Roman"/>
          <w:color w:val="228B22"/>
          <w:sz w:val="18"/>
          <w:szCs w:val="18"/>
          <w:bdr w:val="none" w:sz="0" w:space="0" w:color="auto" w:frame="1"/>
        </w:rPr>
      </w:pPr>
      <w:r w:rsidRPr="008A732E">
        <w:rPr>
          <w:rStyle w:val="comment"/>
          <w:rFonts w:ascii="Times New Roman" w:hAnsi="Times New Roman" w:cs="Times New Roman"/>
          <w:color w:val="228B22"/>
          <w:sz w:val="18"/>
          <w:szCs w:val="18"/>
          <w:bdr w:val="none" w:sz="0" w:space="0" w:color="auto" w:frame="1"/>
        </w:rPr>
        <w:t>% Define 3 dimensional rays</w:t>
      </w:r>
    </w:p>
    <w:p w14:paraId="77989EC2" w14:textId="77777777" w:rsidR="000B6DA7" w:rsidRPr="008A732E" w:rsidRDefault="000B6DA7"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7D095B6C" w14:textId="7C7D8D09" w:rsidR="00123318"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 = zeros(Nrays, 2, 3);  </w:t>
      </w:r>
    </w:p>
    <w:p w14:paraId="53DA6F40" w14:textId="77777777" w:rsidR="007D3B0E"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temp1=reshape(repmat(Rec_pos(:,1)',1,length(Sat_pos(:,1))),1,Nrays); temp2=reshape(repmat(Rec_pos(:,2)',1,length(Sat_pos(:,1))),1,Nrays); temp3=reshape(repmat(Rec_pos(:,3)',1,length(Sat_pos(:,1))),1,Nrays); rays_start=[temp1' temp2' temp3'];  </w:t>
      </w:r>
    </w:p>
    <w:p w14:paraId="35AD52C8" w14:textId="77777777" w:rsidR="007D3B0E" w:rsidRPr="008A732E" w:rsidRDefault="007D3B0E"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6F9FB9B6"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temp1=reshape(repmat(Sat_pos(:,1)',length(Rec_pos(:,1)),1),1,Nrays); temp2=reshape(repmat(Sat_pos(:,2)',length(Rec_pos(:,1)),1),1,Nrays); temp3=reshape(repmat(Sat_pos(:,3)',length(Rec_pos(:,1)),1),1,Nrays); rays_end=[temp1' temp2' temp3']; </w:t>
      </w:r>
    </w:p>
    <w:p w14:paraId="07D164EC" w14:textId="77777777" w:rsidR="00C16FF9" w:rsidRPr="008A732E" w:rsidRDefault="00C16FF9"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p>
    <w:p w14:paraId="3F9BAB92"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ecef=0; </w:t>
      </w:r>
    </w:p>
    <w:p w14:paraId="01F1120D" w14:textId="5211DE5F" w:rsidR="000B6DA7"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keyword"/>
          <w:rFonts w:ascii="Times New Roman" w:hAnsi="Times New Roman" w:cs="Times New Roman"/>
          <w:color w:val="0000FF"/>
          <w:sz w:val="18"/>
          <w:szCs w:val="18"/>
          <w:bdr w:val="none" w:sz="0" w:space="0" w:color="auto" w:frame="1"/>
        </w:rPr>
        <w:t>if</w:t>
      </w:r>
      <w:r w:rsidRPr="008A732E">
        <w:rPr>
          <w:rFonts w:ascii="Times New Roman" w:hAnsi="Times New Roman" w:cs="Times New Roman"/>
          <w:color w:val="000000"/>
          <w:sz w:val="18"/>
          <w:szCs w:val="18"/>
        </w:rPr>
        <w:t xml:space="preserve"> ecef,     </w:t>
      </w:r>
    </w:p>
    <w:p w14:paraId="21E33088"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%Convert geodetic coordinates to ECEF coordinates</w:t>
      </w:r>
      <w:r w:rsidRPr="008A732E">
        <w:rPr>
          <w:rFonts w:ascii="Times New Roman" w:hAnsi="Times New Roman" w:cs="Times New Roman"/>
          <w:color w:val="000000"/>
          <w:sz w:val="18"/>
          <w:szCs w:val="18"/>
        </w:rPr>
        <w:t xml:space="preserve">     [x0,y0,z0]=geod2ecef(rays_start(:,1), rays_start(:,2), (rays_start(:,3)-Re)*1000);      [x1,y1,z1]=geod2ecef(rays_end(:,1), rays_end(:,2), (rays_end(:,3)-Re)*1000);      </w:t>
      </w:r>
    </w:p>
    <w:p w14:paraId="128CD6A7" w14:textId="23C994B2"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rFonts w:ascii="Times New Roman" w:hAnsi="Times New Roman" w:cs="Times New Roman"/>
          <w:color w:val="228B22"/>
          <w:sz w:val="18"/>
          <w:szCs w:val="18"/>
          <w:bdr w:val="none" w:sz="0" w:space="0" w:color="auto" w:frame="1"/>
        </w:rPr>
      </w:pPr>
      <w:r w:rsidRPr="008A732E">
        <w:rPr>
          <w:rStyle w:val="comment"/>
          <w:rFonts w:ascii="Times New Roman" w:hAnsi="Times New Roman" w:cs="Times New Roman"/>
          <w:color w:val="228B22"/>
          <w:sz w:val="18"/>
          <w:szCs w:val="18"/>
          <w:bdr w:val="none" w:sz="0" w:space="0" w:color="auto" w:frame="1"/>
        </w:rPr>
        <w:t>%Convert geodetic spherical coordinates to  cart coordinates</w:t>
      </w:r>
    </w:p>
    <w:p w14:paraId="28D00340"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keyword"/>
          <w:rFonts w:ascii="Times New Roman" w:hAnsi="Times New Roman" w:cs="Times New Roman"/>
          <w:color w:val="0000FF"/>
          <w:sz w:val="18"/>
          <w:szCs w:val="18"/>
          <w:bdr w:val="none" w:sz="0" w:space="0" w:color="auto" w:frame="1"/>
        </w:rPr>
        <w:t>else</w:t>
      </w:r>
      <w:r w:rsidRPr="008A732E">
        <w:rPr>
          <w:rFonts w:ascii="Times New Roman" w:hAnsi="Times New Roman" w:cs="Times New Roman"/>
          <w:color w:val="000000"/>
          <w:sz w:val="18"/>
          <w:szCs w:val="18"/>
        </w:rPr>
        <w:t xml:space="preserve">     </w:t>
      </w:r>
    </w:p>
    <w:p w14:paraId="20223C11"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[x0,y0,z0]=sph2cart(degtorad(rays_start(:,2)), degtorad(rays_start(:,1)), rays_start(:,3)*1000);     </w:t>
      </w:r>
    </w:p>
    <w:p w14:paraId="7A6558B7"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[x1,y1,z1]=sph2cart(degtorad(rays_end(:,2)), degtorad(rays_end(:,1)), rays_end(:,3)*1000);  </w:t>
      </w:r>
    </w:p>
    <w:p w14:paraId="0DCCCF4A"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keyword"/>
          <w:rFonts w:ascii="Times New Roman" w:hAnsi="Times New Roman" w:cs="Times New Roman"/>
          <w:color w:val="0000FF"/>
          <w:sz w:val="18"/>
          <w:szCs w:val="18"/>
          <w:bdr w:val="none" w:sz="0" w:space="0" w:color="auto" w:frame="1"/>
        </w:rPr>
        <w:t>end</w:t>
      </w:r>
      <w:r w:rsidRPr="008A732E">
        <w:rPr>
          <w:rFonts w:ascii="Times New Roman" w:hAnsi="Times New Roman" w:cs="Times New Roman"/>
          <w:color w:val="000000"/>
          <w:sz w:val="18"/>
          <w:szCs w:val="18"/>
        </w:rPr>
        <w:t xml:space="preserve"> </w:t>
      </w:r>
    </w:p>
    <w:p w14:paraId="757F2E0D"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Pr="008A732E">
        <w:rPr>
          <w:rStyle w:val="comment"/>
          <w:rFonts w:ascii="Times New Roman" w:hAnsi="Times New Roman" w:cs="Times New Roman"/>
          <w:color w:val="228B22"/>
          <w:sz w:val="18"/>
          <w:szCs w:val="18"/>
          <w:bdr w:val="none" w:sz="0" w:space="0" w:color="auto" w:frame="1"/>
        </w:rPr>
        <w:t>坐标转化</w:t>
      </w:r>
      <w:r w:rsidRPr="008A732E">
        <w:rPr>
          <w:rFonts w:ascii="Times New Roman" w:hAnsi="Times New Roman" w:cs="Times New Roman"/>
          <w:color w:val="000000"/>
          <w:sz w:val="18"/>
          <w:szCs w:val="18"/>
        </w:rPr>
        <w:t xml:space="preserve"> </w:t>
      </w:r>
    </w:p>
    <w:p w14:paraId="1B19EEC9"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纬度范围</w:t>
      </w:r>
      <w:r w:rsidRPr="008A732E">
        <w:rPr>
          <w:rStyle w:val="comment"/>
          <w:rFonts w:ascii="Times New Roman" w:hAnsi="Times New Roman" w:cs="Times New Roman"/>
          <w:color w:val="228B22"/>
          <w:sz w:val="18"/>
          <w:szCs w:val="18"/>
          <w:bdr w:val="none" w:sz="0" w:space="0" w:color="auto" w:frame="1"/>
        </w:rPr>
        <w:t xml:space="preserve"> -90</w:t>
      </w:r>
      <w:r w:rsidRPr="008A732E">
        <w:rPr>
          <w:rStyle w:val="comment"/>
          <w:rFonts w:ascii="Times New Roman" w:hAnsi="Times New Roman" w:cs="Times New Roman"/>
          <w:color w:val="228B22"/>
          <w:sz w:val="18"/>
          <w:szCs w:val="18"/>
          <w:bdr w:val="none" w:sz="0" w:space="0" w:color="auto" w:frame="1"/>
        </w:rPr>
        <w:t>（南纬）</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到</w:t>
      </w:r>
      <w:r w:rsidRPr="008A732E">
        <w:rPr>
          <w:rStyle w:val="comment"/>
          <w:rFonts w:ascii="Times New Roman" w:hAnsi="Times New Roman" w:cs="Times New Roman"/>
          <w:color w:val="228B22"/>
          <w:sz w:val="18"/>
          <w:szCs w:val="18"/>
          <w:bdr w:val="none" w:sz="0" w:space="0" w:color="auto" w:frame="1"/>
        </w:rPr>
        <w:t xml:space="preserve"> 90</w:t>
      </w:r>
      <w:r w:rsidRPr="008A732E">
        <w:rPr>
          <w:rStyle w:val="comment"/>
          <w:rFonts w:ascii="Times New Roman" w:hAnsi="Times New Roman" w:cs="Times New Roman"/>
          <w:color w:val="228B22"/>
          <w:sz w:val="18"/>
          <w:szCs w:val="18"/>
          <w:bdr w:val="none" w:sz="0" w:space="0" w:color="auto" w:frame="1"/>
        </w:rPr>
        <w:t>（北纬）</w:t>
      </w:r>
      <w:r w:rsidRPr="008A732E">
        <w:rPr>
          <w:rFonts w:ascii="Times New Roman" w:hAnsi="Times New Roman" w:cs="Times New Roman"/>
          <w:color w:val="000000"/>
          <w:sz w:val="18"/>
          <w:szCs w:val="18"/>
        </w:rPr>
        <w:t xml:space="preserve"> </w:t>
      </w:r>
    </w:p>
    <w:p w14:paraId="56F3F361"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rFonts w:ascii="Times New Roman" w:hAnsi="Times New Roman" w:cs="Times New Roman"/>
          <w:color w:val="228B22"/>
          <w:sz w:val="18"/>
          <w:szCs w:val="18"/>
          <w:bdr w:val="none" w:sz="0" w:space="0" w:color="auto" w:frame="1"/>
        </w:rPr>
      </w:pP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经度范围</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西经</w:t>
      </w:r>
      <w:r w:rsidRPr="008A732E">
        <w:rPr>
          <w:rStyle w:val="comment"/>
          <w:rFonts w:ascii="Times New Roman" w:hAnsi="Times New Roman" w:cs="Times New Roman"/>
          <w:color w:val="228B22"/>
          <w:sz w:val="18"/>
          <w:szCs w:val="18"/>
          <w:bdr w:val="none" w:sz="0" w:space="0" w:color="auto" w:frame="1"/>
        </w:rPr>
        <w:t xml:space="preserve">-180 </w:t>
      </w:r>
      <w:r w:rsidRPr="008A732E">
        <w:rPr>
          <w:rStyle w:val="comment"/>
          <w:rFonts w:ascii="Times New Roman" w:hAnsi="Times New Roman" w:cs="Times New Roman"/>
          <w:color w:val="228B22"/>
          <w:sz w:val="18"/>
          <w:szCs w:val="18"/>
          <w:bdr w:val="none" w:sz="0" w:space="0" w:color="auto" w:frame="1"/>
        </w:rPr>
        <w:t>到</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东经</w:t>
      </w:r>
      <w:r w:rsidRPr="008A732E">
        <w:rPr>
          <w:rStyle w:val="comment"/>
          <w:rFonts w:ascii="Times New Roman" w:hAnsi="Times New Roman" w:cs="Times New Roman"/>
          <w:color w:val="228B22"/>
          <w:sz w:val="18"/>
          <w:szCs w:val="18"/>
          <w:bdr w:val="none" w:sz="0" w:space="0" w:color="auto" w:frame="1"/>
        </w:rPr>
        <w:t>180</w:t>
      </w:r>
    </w:p>
    <w:p w14:paraId="31B29CDA"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高度范围</w:t>
      </w:r>
      <w:r w:rsidRPr="008A732E">
        <w:rPr>
          <w:rStyle w:val="comment"/>
          <w:rFonts w:ascii="Times New Roman" w:hAnsi="Times New Roman" w:cs="Times New Roman"/>
          <w:color w:val="228B22"/>
          <w:sz w:val="18"/>
          <w:szCs w:val="18"/>
          <w:bdr w:val="none" w:sz="0" w:space="0" w:color="auto" w:frame="1"/>
        </w:rPr>
        <w:t xml:space="preserve"> </w:t>
      </w:r>
      <w:r w:rsidRPr="008A732E">
        <w:rPr>
          <w:rStyle w:val="comment"/>
          <w:rFonts w:ascii="Times New Roman" w:hAnsi="Times New Roman" w:cs="Times New Roman"/>
          <w:color w:val="228B22"/>
          <w:sz w:val="18"/>
          <w:szCs w:val="18"/>
          <w:bdr w:val="none" w:sz="0" w:space="0" w:color="auto" w:frame="1"/>
        </w:rPr>
        <w:t>地面</w:t>
      </w:r>
      <w:r w:rsidRPr="008A732E">
        <w:rPr>
          <w:rStyle w:val="comment"/>
          <w:rFonts w:ascii="Times New Roman" w:hAnsi="Times New Roman" w:cs="Times New Roman"/>
          <w:color w:val="228B22"/>
          <w:sz w:val="18"/>
          <w:szCs w:val="18"/>
          <w:bdr w:val="none" w:sz="0" w:space="0" w:color="auto" w:frame="1"/>
        </w:rPr>
        <w:t xml:space="preserve"> 0km </w:t>
      </w:r>
      <w:r w:rsidRPr="008A732E">
        <w:rPr>
          <w:rStyle w:val="comment"/>
          <w:rFonts w:ascii="Times New Roman" w:hAnsi="Times New Roman" w:cs="Times New Roman"/>
          <w:color w:val="228B22"/>
          <w:sz w:val="18"/>
          <w:szCs w:val="18"/>
          <w:bdr w:val="none" w:sz="0" w:space="0" w:color="auto" w:frame="1"/>
        </w:rPr>
        <w:t>以上</w:t>
      </w:r>
      <w:r w:rsidRPr="008A732E">
        <w:rPr>
          <w:rFonts w:ascii="Times New Roman" w:hAnsi="Times New Roman" w:cs="Times New Roman"/>
          <w:color w:val="000000"/>
          <w:sz w:val="18"/>
          <w:szCs w:val="18"/>
        </w:rPr>
        <w:t xml:space="preserve">    </w:t>
      </w:r>
    </w:p>
    <w:p w14:paraId="01AFC41A"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Rays(:,1,1) = x0;</w:t>
      </w:r>
    </w:p>
    <w:p w14:paraId="647FF85C"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Rays(:,2,1) = x1; </w:t>
      </w:r>
    </w:p>
    <w:p w14:paraId="57A6900A"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Rays(:,1,2) = y0; </w:t>
      </w:r>
    </w:p>
    <w:p w14:paraId="4AA8185F"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Rays(:,2,2) = y1; </w:t>
      </w:r>
    </w:p>
    <w:p w14:paraId="179AB35F"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Rays(:,1,3) = z0; </w:t>
      </w:r>
    </w:p>
    <w:p w14:paraId="41A83BD6" w14:textId="77777777" w:rsidR="00C16FF9" w:rsidRPr="008A732E" w:rsidRDefault="006753A6"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Fonts w:ascii="Times New Roman" w:hAnsi="Times New Roman" w:cs="Times New Roman"/>
          <w:color w:val="000000"/>
          <w:sz w:val="18"/>
          <w:szCs w:val="18"/>
        </w:rPr>
        <w:t xml:space="preserve">Rays(:,2,3) = z1;  </w:t>
      </w:r>
    </w:p>
    <w:p w14:paraId="69596C32" w14:textId="622E3D44" w:rsidR="006753A6" w:rsidRPr="008A732E" w:rsidRDefault="00C16FF9" w:rsidP="006753A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18"/>
          <w:szCs w:val="18"/>
        </w:rPr>
      </w:pPr>
      <w:r w:rsidRPr="008A732E">
        <w:rPr>
          <w:rStyle w:val="comment"/>
          <w:rFonts w:ascii="Times New Roman" w:hAnsi="Times New Roman" w:cs="Times New Roman"/>
          <w:color w:val="228B22"/>
          <w:sz w:val="18"/>
          <w:szCs w:val="18"/>
          <w:bdr w:val="none" w:sz="0" w:space="0" w:color="auto" w:frame="1"/>
        </w:rPr>
        <w:t>%</w:t>
      </w:r>
      <w:r w:rsidR="006753A6" w:rsidRPr="008A732E">
        <w:rPr>
          <w:rStyle w:val="comment"/>
          <w:rFonts w:ascii="Times New Roman" w:hAnsi="Times New Roman" w:cs="Times New Roman"/>
          <w:color w:val="228B22"/>
          <w:sz w:val="18"/>
          <w:szCs w:val="18"/>
          <w:bdr w:val="none" w:sz="0" w:space="0" w:color="auto" w:frame="1"/>
        </w:rPr>
        <w:t>save('Rays.mat','Rays');</w:t>
      </w:r>
    </w:p>
    <w:p w14:paraId="7E55E38C" w14:textId="77777777" w:rsidR="00C43D54" w:rsidRPr="00341F2B" w:rsidRDefault="00C43D54" w:rsidP="00C43D54">
      <w:pPr>
        <w:pStyle w:val="a0"/>
      </w:pPr>
      <w:r w:rsidRPr="00341F2B">
        <w:t>先是在地面部署台站，高度上只能在地面部署台站，给定东经</w:t>
      </w:r>
      <w:r w:rsidRPr="00341F2B">
        <w:t>75</w:t>
      </w:r>
      <w:r w:rsidRPr="00341F2B">
        <w:t>度在北纬</w:t>
      </w:r>
      <w:r w:rsidRPr="00341F2B">
        <w:t>14</w:t>
      </w:r>
      <w:r w:rsidRPr="00341F2B">
        <w:t>度到</w:t>
      </w:r>
      <w:r w:rsidRPr="00341F2B">
        <w:t>15.9</w:t>
      </w:r>
      <w:r w:rsidRPr="00341F2B">
        <w:t>度每隔</w:t>
      </w:r>
      <w:r w:rsidRPr="00341F2B">
        <w:t>0.2</w:t>
      </w:r>
      <w:r w:rsidRPr="00341F2B">
        <w:t>度布一个台站共</w:t>
      </w:r>
      <w:r w:rsidRPr="00341F2B">
        <w:t>10</w:t>
      </w:r>
      <w:r w:rsidRPr="00341F2B">
        <w:t>个台站；选定北纬</w:t>
      </w:r>
      <w:r w:rsidRPr="00341F2B">
        <w:t>14.5</w:t>
      </w:r>
      <w:r w:rsidRPr="00341F2B">
        <w:t>度，在东经</w:t>
      </w:r>
      <w:r w:rsidRPr="00341F2B">
        <w:t>70</w:t>
      </w:r>
      <w:r w:rsidRPr="00341F2B">
        <w:t>度到</w:t>
      </w:r>
      <w:r w:rsidRPr="00341F2B">
        <w:t>80</w:t>
      </w:r>
      <w:r w:rsidRPr="00341F2B">
        <w:t>度每</w:t>
      </w:r>
      <w:r w:rsidRPr="00341F2B">
        <w:t>2</w:t>
      </w:r>
      <w:r w:rsidRPr="00341F2B">
        <w:t>度部署一个台站共</w:t>
      </w:r>
      <w:r w:rsidRPr="00341F2B">
        <w:t>6</w:t>
      </w:r>
      <w:r w:rsidRPr="00341F2B">
        <w:t>个台站。简单来说就是沿中心东西南北方向部署十字线形的台站。注意有重复的台站交点需剔除。共有</w:t>
      </w:r>
      <w:r w:rsidRPr="00341F2B">
        <w:t>16</w:t>
      </w:r>
      <w:r w:rsidRPr="00341F2B">
        <w:t>个台站卫星走过</w:t>
      </w:r>
      <w:r w:rsidRPr="00341F2B">
        <w:t>75</w:t>
      </w:r>
      <w:r w:rsidRPr="00341F2B">
        <w:t>个网格（</w:t>
      </w:r>
      <w:r w:rsidRPr="00341F2B">
        <w:rPr>
          <w:color w:val="0000FF"/>
        </w:rPr>
        <w:t>实际过程中卫星只能沿椭圆轨道运行</w:t>
      </w:r>
      <w:r w:rsidRPr="00341F2B">
        <w:t>）。总的射线数目为</w:t>
      </w:r>
      <w:r w:rsidRPr="00341F2B">
        <w:t>1200</w:t>
      </w:r>
      <w:r w:rsidRPr="00341F2B">
        <w:t>条，最后得到</w:t>
      </w:r>
      <w:r w:rsidRPr="00341F2B">
        <w:t>Rays</w:t>
      </w:r>
      <w:r w:rsidRPr="00341F2B">
        <w:t>的数组纬度为</w:t>
      </w:r>
      <w:r w:rsidRPr="00341F2B">
        <w:t>1200x2x3,</w:t>
      </w:r>
      <w:r w:rsidRPr="00341F2B">
        <w:t>其中</w:t>
      </w:r>
      <w:r w:rsidRPr="00341F2B">
        <w:t>2</w:t>
      </w:r>
      <w:r w:rsidRPr="00341F2B">
        <w:t>代表的是射线的起点和终点</w:t>
      </w:r>
      <w:r w:rsidRPr="00341F2B">
        <w:t>;3</w:t>
      </w:r>
      <w:r w:rsidRPr="00341F2B">
        <w:t>对应的是在球坐标系下的空间位置。</w:t>
      </w:r>
    </w:p>
    <w:p w14:paraId="7A6A4DA4" w14:textId="5B317E78" w:rsidR="00C43D54" w:rsidRPr="00C43D54" w:rsidRDefault="00C43D54" w:rsidP="00C43D54">
      <w:pPr>
        <w:pStyle w:val="a0"/>
        <w:rPr>
          <w:color w:val="000000"/>
          <w:szCs w:val="24"/>
        </w:rPr>
      </w:pPr>
      <w:r w:rsidRPr="00341F2B">
        <w:t>注意，如果要用直角坐标系，沿经度、纬度和高度可按照距离均匀离散化。若要在</w:t>
      </w:r>
      <w:r w:rsidRPr="00341F2B">
        <w:t>WGS</w:t>
      </w:r>
      <w:r w:rsidRPr="00341F2B">
        <w:t>坐标系下求解可以通过</w:t>
      </w:r>
      <w:r w:rsidRPr="00341F2B">
        <w:rPr>
          <w:rStyle w:val="af4"/>
          <w:color w:val="0000FF"/>
        </w:rPr>
        <w:t>geod2ecef</w:t>
      </w:r>
      <w:r w:rsidRPr="00341F2B">
        <w:rPr>
          <w:rStyle w:val="af4"/>
          <w:rFonts w:hint="eastAsia"/>
          <w:color w:val="0000FF"/>
        </w:rPr>
        <w:t>.m</w:t>
      </w:r>
      <w:r>
        <w:rPr>
          <w:rFonts w:hint="eastAsia"/>
          <w:color w:val="000000"/>
          <w:szCs w:val="24"/>
        </w:rPr>
        <w:t>先转到</w:t>
      </w:r>
      <w:r>
        <w:rPr>
          <w:rFonts w:hint="eastAsia"/>
          <w:color w:val="000000"/>
          <w:szCs w:val="24"/>
        </w:rPr>
        <w:t>WGS</w:t>
      </w:r>
      <w:r>
        <w:rPr>
          <w:rFonts w:hint="eastAsia"/>
          <w:color w:val="000000"/>
          <w:szCs w:val="24"/>
        </w:rPr>
        <w:t>坐标系下，这需要近一步修改求解系数矩阵中</w:t>
      </w:r>
      <w:r w:rsidRPr="00341F2B">
        <w:rPr>
          <w:rStyle w:val="af4"/>
          <w:color w:val="0000FF"/>
        </w:rPr>
        <w:t>MART_coefficient_matrix_3D_sp</w:t>
      </w:r>
      <w:r w:rsidRPr="00341F2B">
        <w:rPr>
          <w:rStyle w:val="af4"/>
          <w:rFonts w:hint="eastAsia"/>
          <w:color w:val="0000FF"/>
        </w:rPr>
        <w:t>.</w:t>
      </w:r>
      <w:r>
        <w:rPr>
          <w:rStyle w:val="af4"/>
          <w:rFonts w:hint="eastAsia"/>
          <w:color w:val="0000FF"/>
        </w:rPr>
        <w:t xml:space="preserve">m </w:t>
      </w:r>
      <w:r>
        <w:rPr>
          <w:rFonts w:hint="eastAsia"/>
          <w:color w:val="000000"/>
          <w:szCs w:val="24"/>
        </w:rPr>
        <w:t>对应的与高度面交点</w:t>
      </w:r>
    </w:p>
    <w:p w14:paraId="3597B980" w14:textId="12130623" w:rsidR="00E774A8" w:rsidRDefault="00C43D54" w:rsidP="00C87922">
      <w:pPr>
        <w:pStyle w:val="2"/>
        <w:numPr>
          <w:ilvl w:val="1"/>
          <w:numId w:val="12"/>
        </w:numPr>
      </w:pPr>
      <w:bookmarkStart w:id="28" w:name="_Toc357277276"/>
      <w:r>
        <w:rPr>
          <w:rFonts w:hint="eastAsia"/>
        </w:rPr>
        <w:t>计算系数投影矩阵</w:t>
      </w:r>
      <w:bookmarkEnd w:id="28"/>
    </w:p>
    <w:p w14:paraId="62F315AA" w14:textId="54D0B57C" w:rsidR="00D85A35" w:rsidRDefault="00676B9A" w:rsidP="00D85A35">
      <w:pPr>
        <w:pStyle w:val="a0"/>
      </w:pPr>
      <w:r>
        <w:rPr>
          <w:rFonts w:hint="eastAsia"/>
        </w:rPr>
        <w:t>系数矩阵的计算有直角和球坐标系。直角坐标系为</w:t>
      </w:r>
      <w:r w:rsidRPr="008221AC">
        <w:rPr>
          <w:rStyle w:val="af4"/>
          <w:color w:val="0000FF"/>
        </w:rPr>
        <w:t>MART_coefficient_matrix_3D</w:t>
      </w:r>
      <w:r w:rsidRPr="008221AC">
        <w:rPr>
          <w:rStyle w:val="af4"/>
          <w:rFonts w:hint="eastAsia"/>
          <w:color w:val="0000FF"/>
        </w:rPr>
        <w:t>.m</w:t>
      </w:r>
      <w:r>
        <w:rPr>
          <w:rFonts w:hint="eastAsia"/>
        </w:rPr>
        <w:t>;</w:t>
      </w:r>
      <w:r>
        <w:rPr>
          <w:rFonts w:hint="eastAsia"/>
        </w:rPr>
        <w:t>球坐标系下为</w:t>
      </w:r>
      <w:r w:rsidRPr="008221AC">
        <w:rPr>
          <w:rStyle w:val="af4"/>
          <w:color w:val="0000FF"/>
        </w:rPr>
        <w:t>MART_coefficient_matrix_3D_sp</w:t>
      </w:r>
      <w:r w:rsidRPr="008221AC">
        <w:rPr>
          <w:rStyle w:val="af4"/>
          <w:rFonts w:hint="eastAsia"/>
          <w:color w:val="0000FF"/>
        </w:rPr>
        <w:t>.m</w:t>
      </w:r>
      <w:r w:rsidR="00D85A35">
        <w:rPr>
          <w:rFonts w:hint="eastAsia"/>
        </w:rPr>
        <w:t>。</w:t>
      </w:r>
    </w:p>
    <w:p w14:paraId="65CF2E63" w14:textId="3F0A4977" w:rsidR="00D85A35" w:rsidRDefault="004E511A" w:rsidP="00C87922">
      <w:pPr>
        <w:pStyle w:val="3"/>
        <w:numPr>
          <w:ilvl w:val="2"/>
          <w:numId w:val="13"/>
        </w:numPr>
      </w:pPr>
      <w:bookmarkStart w:id="29" w:name="_Toc357277277"/>
      <w:r>
        <w:rPr>
          <w:rFonts w:hint="eastAsia"/>
        </w:rPr>
        <w:t>直角坐标系下系数矩阵求解</w:t>
      </w:r>
      <w:bookmarkEnd w:id="29"/>
    </w:p>
    <w:p w14:paraId="08B139C5" w14:textId="18061A98" w:rsidR="004E511A" w:rsidRDefault="004E511A" w:rsidP="004E511A">
      <w:pPr>
        <w:pStyle w:val="a0"/>
      </w:pPr>
      <w:r>
        <w:rPr>
          <w:rFonts w:hint="eastAsia"/>
        </w:rPr>
        <w:t>通过求解每条射线与三个平面的交点</w:t>
      </w:r>
      <w:r w:rsidRPr="008221AC">
        <w:rPr>
          <w:rStyle w:val="af4"/>
          <w:color w:val="0000FF"/>
        </w:rPr>
        <w:t>find_intersection.m</w:t>
      </w:r>
      <w:r w:rsidR="008221AC">
        <w:rPr>
          <w:rFonts w:hint="eastAsia"/>
        </w:rPr>
        <w:t>，通过平面的法向量和平面内的一点确定平面方程，用直线上一点和方向向量确定射线方程，联立求得射线与平面的交点，使用参考函数</w:t>
      </w:r>
      <w:r w:rsidR="00291A08">
        <w:rPr>
          <w:rFonts w:hint="eastAsia"/>
        </w:rPr>
        <w:t>内的</w:t>
      </w:r>
      <w:r w:rsidR="008221AC">
        <w:rPr>
          <w:rFonts w:hint="eastAsia"/>
        </w:rPr>
        <w:t>Example</w:t>
      </w:r>
      <w:r w:rsidR="00291A08">
        <w:rPr>
          <w:rFonts w:hint="eastAsia"/>
        </w:rPr>
        <w:t>s</w:t>
      </w:r>
      <w:r w:rsidR="008221AC">
        <w:rPr>
          <w:rFonts w:hint="eastAsia"/>
        </w:rPr>
        <w:t>。</w:t>
      </w:r>
    </w:p>
    <w:p w14:paraId="7D51DDC0" w14:textId="4F6BA7DB" w:rsidR="00610E01" w:rsidRDefault="00610E01" w:rsidP="004E511A">
      <w:pPr>
        <w:pStyle w:val="a0"/>
      </w:pPr>
      <w:r>
        <w:rPr>
          <w:rFonts w:hint="eastAsia"/>
        </w:rPr>
        <w:t>求解系数投影矩阵</w:t>
      </w:r>
      <w:r w:rsidR="00AA6ECA">
        <w:rPr>
          <w:rFonts w:hint="eastAsia"/>
        </w:rPr>
        <w:t>：</w:t>
      </w:r>
    </w:p>
    <w:p w14:paraId="52778D11" w14:textId="77777777" w:rsidR="00AA6ECA" w:rsidRDefault="00AA6ECA" w:rsidP="004E511A">
      <w:pPr>
        <w:pStyle w:val="a0"/>
      </w:pPr>
    </w:p>
    <w:p w14:paraId="28013C6B" w14:textId="77777777" w:rsidR="00AA6ECA" w:rsidRDefault="00AA6ECA" w:rsidP="00AA6ECA">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[Grid_raysinfo, MART_coefficient_matrix] = MART_coefficient_matrix_3D(Rays,Xg,Yg,Zg); Grid_intersection_Rays=Grid_raysinfo.Grid_intersection_Rays; Segment_Lengths_Rays=Grid_raysinfo.Segment_Lengths_Rays; cells_Rays=Grid_raysinfo.cells_Rays; MART_coefficient_matrix_3index=Grid_raysinfo.MART_coefficient_matrix_3index; whos  </w:t>
      </w:r>
      <w:r>
        <w:rPr>
          <w:rStyle w:val="string"/>
          <w:color w:val="A020F0"/>
          <w:sz w:val="18"/>
          <w:szCs w:val="18"/>
          <w:bdr w:val="none" w:sz="0" w:space="0" w:color="auto" w:frame="1"/>
        </w:rPr>
        <w:t>Grid_intersection_Rays</w:t>
      </w:r>
      <w:r>
        <w:rPr>
          <w:color w:val="000000"/>
          <w:sz w:val="18"/>
          <w:szCs w:val="18"/>
        </w:rPr>
        <w:t xml:space="preserve"> </w:t>
      </w:r>
      <w:r>
        <w:rPr>
          <w:rStyle w:val="string"/>
          <w:color w:val="A020F0"/>
          <w:sz w:val="18"/>
          <w:szCs w:val="18"/>
          <w:bdr w:val="none" w:sz="0" w:space="0" w:color="auto" w:frame="1"/>
        </w:rPr>
        <w:t>Segment_Lengths_Rays</w:t>
      </w:r>
      <w:r>
        <w:rPr>
          <w:color w:val="000000"/>
          <w:sz w:val="18"/>
          <w:szCs w:val="18"/>
        </w:rPr>
        <w:t xml:space="preserve"> </w:t>
      </w:r>
      <w:r>
        <w:rPr>
          <w:rStyle w:val="string"/>
          <w:color w:val="A020F0"/>
          <w:sz w:val="18"/>
          <w:szCs w:val="18"/>
          <w:bdr w:val="none" w:sz="0" w:space="0" w:color="auto" w:frame="1"/>
        </w:rPr>
        <w:t>cells_Rays</w:t>
      </w:r>
      <w:r>
        <w:rPr>
          <w:color w:val="000000"/>
          <w:sz w:val="18"/>
          <w:szCs w:val="18"/>
        </w:rPr>
        <w:t xml:space="preserve"> </w:t>
      </w:r>
      <w:r>
        <w:rPr>
          <w:rStyle w:val="string"/>
          <w:color w:val="A020F0"/>
          <w:sz w:val="18"/>
          <w:szCs w:val="18"/>
          <w:bdr w:val="none" w:sz="0" w:space="0" w:color="auto" w:frame="1"/>
        </w:rPr>
        <w:t>MART_coefficient_matrix_3index</w:t>
      </w:r>
      <w:r>
        <w:rPr>
          <w:color w:val="000000"/>
          <w:sz w:val="18"/>
          <w:szCs w:val="18"/>
        </w:rPr>
        <w:t xml:space="preserve"> </w:t>
      </w:r>
      <w:r>
        <w:rPr>
          <w:rStyle w:val="string"/>
          <w:color w:val="A020F0"/>
          <w:sz w:val="18"/>
          <w:szCs w:val="18"/>
          <w:bdr w:val="none" w:sz="0" w:space="0" w:color="auto" w:frame="1"/>
        </w:rPr>
        <w:t>MART_coefficient_matrix</w:t>
      </w:r>
      <w:r>
        <w:rPr>
          <w:color w:val="000000"/>
          <w:sz w:val="18"/>
          <w:szCs w:val="18"/>
        </w:rPr>
        <w:t xml:space="preserve"> save(</w:t>
      </w:r>
      <w:r>
        <w:rPr>
          <w:rStyle w:val="string"/>
          <w:color w:val="A020F0"/>
          <w:sz w:val="18"/>
          <w:szCs w:val="18"/>
          <w:bdr w:val="none" w:sz="0" w:space="0" w:color="auto" w:frame="1"/>
        </w:rPr>
        <w:t>'MART_coefficient_matrix.mat'</w:t>
      </w:r>
      <w:r>
        <w:rPr>
          <w:color w:val="000000"/>
          <w:sz w:val="18"/>
          <w:szCs w:val="18"/>
        </w:rPr>
        <w:t>,</w:t>
      </w:r>
      <w:r>
        <w:rPr>
          <w:rStyle w:val="string"/>
          <w:color w:val="A020F0"/>
          <w:sz w:val="18"/>
          <w:szCs w:val="18"/>
          <w:bdr w:val="none" w:sz="0" w:space="0" w:color="auto" w:frame="1"/>
        </w:rPr>
        <w:t>'MART_coefficient_matrix'</w:t>
      </w:r>
      <w:r>
        <w:rPr>
          <w:color w:val="000000"/>
          <w:sz w:val="18"/>
          <w:szCs w:val="18"/>
        </w:rPr>
        <w:t>);</w:t>
      </w:r>
    </w:p>
    <w:p w14:paraId="70135EDD" w14:textId="77777777" w:rsidR="00AA6ECA" w:rsidRDefault="00AA6ECA" w:rsidP="00AA6ECA">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3281890" w14:textId="77777777" w:rsidR="00AA6ECA" w:rsidRDefault="00AA6ECA" w:rsidP="00AA6ECA">
      <w:pPr>
        <w:pStyle w:val="HTML"/>
        <w:shd w:val="clear" w:color="auto" w:fill="FFFFFF"/>
        <w:spacing w:after="300" w:line="252" w:lineRule="atLeast"/>
        <w:textAlignment w:val="baseline"/>
        <w:rPr>
          <w:color w:val="4C4C4C"/>
          <w:sz w:val="18"/>
          <w:szCs w:val="18"/>
        </w:rPr>
      </w:pPr>
      <w:r>
        <w:rPr>
          <w:color w:val="4C4C4C"/>
          <w:sz w:val="18"/>
          <w:szCs w:val="18"/>
        </w:rPr>
        <w:t xml:space="preserve">  Name                                   Size                   Bytes  Class     Attributes    Grid_intersection_Rays              1200x1                  1772848  cell                   MART_coefficient_matrix             1200x20800            199680000  double                 MART_coefficient_matrix_3index         4-D                199680000  double                 Segment_Lengths_Rays                1200x1                   670416  cell                   cells_Rays                          1200x1                  1744112  cell  </w:t>
      </w:r>
    </w:p>
    <w:p w14:paraId="7369A3D0" w14:textId="506C55D6" w:rsidR="00AA6ECA" w:rsidRDefault="008D4CD9" w:rsidP="00F200C2">
      <w:pPr>
        <w:pStyle w:val="a0"/>
        <w:ind w:firstLineChars="0" w:firstLine="0"/>
      </w:pPr>
      <w:r>
        <w:rPr>
          <w:rFonts w:hint="eastAsia"/>
        </w:rPr>
        <w:t xml:space="preserve">    </w:t>
      </w:r>
      <w:r w:rsidR="00F200C2" w:rsidRPr="00F200C2">
        <w:t>Rays,Xg,Yg,Zg</w:t>
      </w:r>
      <w:r w:rsidR="00F200C2">
        <w:rPr>
          <w:rFonts w:hint="eastAsia"/>
        </w:rPr>
        <w:t>为</w:t>
      </w:r>
      <w:r w:rsidR="00F200C2">
        <w:rPr>
          <w:rFonts w:hint="eastAsia"/>
        </w:rPr>
        <w:t>2.1</w:t>
      </w:r>
      <w:r>
        <w:rPr>
          <w:rFonts w:hint="eastAsia"/>
        </w:rPr>
        <w:t>节已经</w:t>
      </w:r>
      <w:r w:rsidR="00F200C2">
        <w:rPr>
          <w:rFonts w:hint="eastAsia"/>
        </w:rPr>
        <w:t>定义好</w:t>
      </w:r>
      <w:r>
        <w:rPr>
          <w:rFonts w:hint="eastAsia"/>
        </w:rPr>
        <w:t>的</w:t>
      </w:r>
      <w:r w:rsidR="0092400B">
        <w:rPr>
          <w:rFonts w:hint="eastAsia"/>
        </w:rPr>
        <w:t>在直角坐标下的</w:t>
      </w:r>
      <w:r w:rsidR="00F82C1C">
        <w:rPr>
          <w:rFonts w:hint="eastAsia"/>
        </w:rPr>
        <w:t>射线和反演网格</w:t>
      </w:r>
      <w:r w:rsidR="001B517E">
        <w:rPr>
          <w:rFonts w:hint="eastAsia"/>
        </w:rPr>
        <w:t>，射线的的位形如下</w:t>
      </w:r>
      <w:r w:rsidR="001B517E">
        <w:fldChar w:fldCharType="begin"/>
      </w:r>
      <w:r w:rsidR="001B517E">
        <w:instrText xml:space="preserve"> REF </w:instrText>
      </w:r>
      <w:r w:rsidR="001B517E">
        <w:rPr>
          <w:rFonts w:hint="eastAsia"/>
        </w:rPr>
        <w:instrText>_Ref357118772 \h</w:instrText>
      </w:r>
      <w:r w:rsidR="001B517E">
        <w:instrText xml:space="preserve"> </w:instrText>
      </w:r>
      <w:r w:rsidR="001B517E">
        <w:fldChar w:fldCharType="separate"/>
      </w:r>
      <w:r w:rsidR="00BA44CB">
        <w:rPr>
          <w:rFonts w:hint="eastAsia"/>
        </w:rPr>
        <w:t>图</w:t>
      </w:r>
      <w:r w:rsidR="00BA44CB">
        <w:rPr>
          <w:rFonts w:hint="eastAsia"/>
        </w:rPr>
        <w:t xml:space="preserve"> </w:t>
      </w:r>
      <w:r w:rsidR="00BA44CB">
        <w:rPr>
          <w:noProof/>
        </w:rPr>
        <w:t>4</w:t>
      </w:r>
      <w:r w:rsidR="001B517E">
        <w:fldChar w:fldCharType="end"/>
      </w:r>
      <w:r w:rsidR="001B517E">
        <w:rPr>
          <w:rFonts w:hint="eastAsia"/>
        </w:rPr>
        <w:t xml:space="preserve"> </w:t>
      </w:r>
      <w:r w:rsidR="001B517E">
        <w:rPr>
          <w:rFonts w:hint="eastAsia"/>
        </w:rPr>
        <w:t>所示</w:t>
      </w:r>
      <w:r w:rsidR="00070741">
        <w:rPr>
          <w:rFonts w:hint="eastAsia"/>
        </w:rPr>
        <w:t>，具体详见</w:t>
      </w:r>
      <w:r w:rsidRPr="001B568E">
        <w:rPr>
          <w:rStyle w:val="af4"/>
          <w:color w:val="0000FF"/>
        </w:rPr>
        <w:t>Demo_MART_coefficient_3D_dsl.m</w:t>
      </w:r>
      <w:r>
        <w:rPr>
          <w:rFonts w:hint="eastAsia"/>
        </w:rPr>
        <w:t>。</w:t>
      </w:r>
      <w:r w:rsidR="00C35752">
        <w:rPr>
          <w:rFonts w:hint="eastAsia"/>
        </w:rPr>
        <w:t>其余迭代反演的步骤与球坐标系下基本相同。</w:t>
      </w:r>
    </w:p>
    <w:p w14:paraId="0A248E26" w14:textId="77777777" w:rsidR="001B517E" w:rsidRDefault="001B517E" w:rsidP="001B517E">
      <w:pPr>
        <w:pStyle w:val="ae"/>
      </w:pPr>
      <w:r>
        <w:rPr>
          <w:rFonts w:hint="eastAsia"/>
        </w:rPr>
        <w:drawing>
          <wp:inline distT="0" distB="0" distL="0" distR="0" wp14:anchorId="2B6317BD" wp14:editId="101C5DBB">
            <wp:extent cx="5753735" cy="4089400"/>
            <wp:effectExtent l="0" t="0" r="12065" b="0"/>
            <wp:docPr id="1" name="图片 1" descr="Macintosh HD:Users:yangjian:Desktop:屏幕快照 2017-05-23 0.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Macintosh HD:Users:yangjian:Desktop:屏幕快照 2017-05-23 0.27.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4089400"/>
                    </a:xfrm>
                    <a:prstGeom prst="rect">
                      <a:avLst/>
                    </a:prstGeom>
                    <a:noFill/>
                    <a:ln>
                      <a:noFill/>
                    </a:ln>
                  </pic:spPr>
                </pic:pic>
              </a:graphicData>
            </a:graphic>
          </wp:inline>
        </w:drawing>
      </w:r>
    </w:p>
    <w:p w14:paraId="36BE67B6" w14:textId="1593DE9D" w:rsidR="00AA6ECA" w:rsidRDefault="001B517E" w:rsidP="001B517E">
      <w:pPr>
        <w:pStyle w:val="ac"/>
      </w:pPr>
      <w:bookmarkStart w:id="30" w:name="_Ref357118772"/>
      <w:bookmarkStart w:id="31" w:name="_Ref357118761"/>
      <w:bookmarkStart w:id="32" w:name="_Toc357277287"/>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4</w:t>
      </w:r>
      <w:r>
        <w:fldChar w:fldCharType="end"/>
      </w:r>
      <w:bookmarkEnd w:id="30"/>
      <w:r w:rsidR="004D4ADD">
        <w:rPr>
          <w:rFonts w:hint="eastAsia"/>
        </w:rPr>
        <w:t xml:space="preserve">  </w:t>
      </w:r>
      <w:r w:rsidR="000D3252">
        <w:rPr>
          <w:rFonts w:hint="eastAsia"/>
        </w:rPr>
        <w:t>直角坐标系</w:t>
      </w:r>
      <w:r>
        <w:rPr>
          <w:rFonts w:hint="eastAsia"/>
        </w:rPr>
        <w:t>射线</w:t>
      </w:r>
      <w:bookmarkEnd w:id="31"/>
      <w:r w:rsidR="000D3252">
        <w:rPr>
          <w:rFonts w:hint="eastAsia"/>
        </w:rPr>
        <w:t>与网格交点</w:t>
      </w:r>
      <w:bookmarkEnd w:id="32"/>
    </w:p>
    <w:p w14:paraId="419D826A" w14:textId="77777777" w:rsidR="00AA6ECA" w:rsidRDefault="00AA6ECA" w:rsidP="004E511A">
      <w:pPr>
        <w:pStyle w:val="a0"/>
      </w:pPr>
    </w:p>
    <w:p w14:paraId="29C238BF" w14:textId="77E456B3" w:rsidR="00A70C36" w:rsidRDefault="00183517" w:rsidP="00C87922">
      <w:pPr>
        <w:pStyle w:val="3"/>
        <w:numPr>
          <w:ilvl w:val="2"/>
          <w:numId w:val="13"/>
        </w:numPr>
        <w:rPr>
          <w:color w:val="FF0000"/>
        </w:rPr>
      </w:pPr>
      <w:bookmarkStart w:id="33" w:name="_Toc357277278"/>
      <w:r w:rsidRPr="004D5143">
        <w:rPr>
          <w:rFonts w:hint="eastAsia"/>
          <w:color w:val="FF0000"/>
        </w:rPr>
        <w:t>球坐标系下系数矩阵求解</w:t>
      </w:r>
      <w:bookmarkEnd w:id="33"/>
    </w:p>
    <w:p w14:paraId="543710C5" w14:textId="4E6D98BD" w:rsidR="00594601" w:rsidRDefault="00594601" w:rsidP="00594601">
      <w:pPr>
        <w:pStyle w:val="a0"/>
      </w:pPr>
      <w:r>
        <w:rPr>
          <w:rFonts w:hint="eastAsia"/>
        </w:rPr>
        <w:t>具体思想与直角坐标系下相同</w:t>
      </w:r>
      <w:r w:rsidR="001C2ACA">
        <w:rPr>
          <w:rFonts w:hint="eastAsia"/>
        </w:rPr>
        <w:t>，也是定义射线方程和经度、纬度和高度方程联立求交点算截距值，最后按照一定的顺序排列对应网格的截距值（我们采用的是</w:t>
      </w:r>
      <w:r w:rsidR="001C2ACA" w:rsidRPr="001C2ACA">
        <w:rPr>
          <w:rStyle w:val="af4"/>
          <w:rFonts w:hint="eastAsia"/>
          <w:color w:val="0000FF"/>
        </w:rPr>
        <w:t>按纬度、经度、高度排列顺序</w:t>
      </w:r>
      <w:r w:rsidR="001C2ACA">
        <w:rPr>
          <w:rFonts w:hint="eastAsia"/>
        </w:rPr>
        <w:t>）。</w:t>
      </w:r>
    </w:p>
    <w:p w14:paraId="4A69416C" w14:textId="034344EA" w:rsidR="008E2F8C" w:rsidRDefault="008E2F8C" w:rsidP="00594601">
      <w:pPr>
        <w:pStyle w:val="a0"/>
      </w:pPr>
      <w:r>
        <w:rPr>
          <w:rFonts w:hint="eastAsia"/>
        </w:rPr>
        <w:t>球坐标系下求交点的程序为</w:t>
      </w:r>
      <w:r w:rsidRPr="005B202A">
        <w:rPr>
          <w:rStyle w:val="af4"/>
          <w:color w:val="0000FF"/>
        </w:rPr>
        <w:t>Ion_line_plane_intersect</w:t>
      </w:r>
      <w:r w:rsidRPr="005B202A">
        <w:rPr>
          <w:rStyle w:val="af4"/>
          <w:rFonts w:hint="eastAsia"/>
          <w:color w:val="0000FF"/>
        </w:rPr>
        <w:t>.m</w:t>
      </w:r>
      <w:r>
        <w:rPr>
          <w:rFonts w:hint="eastAsia"/>
        </w:rPr>
        <w:t>,</w:t>
      </w:r>
      <w:r>
        <w:rPr>
          <w:rFonts w:hint="eastAsia"/>
        </w:rPr>
        <w:t>具体使用方法详见函数说明</w:t>
      </w:r>
      <w:r>
        <w:rPr>
          <w:rFonts w:hint="eastAsia"/>
        </w:rPr>
        <w:t>Examples</w:t>
      </w:r>
      <w:r>
        <w:rPr>
          <w:rFonts w:hint="eastAsia"/>
        </w:rPr>
        <w:t>。</w:t>
      </w:r>
      <w:r w:rsidR="002D6A8F">
        <w:rPr>
          <w:rFonts w:hint="eastAsia"/>
        </w:rPr>
        <w:t>关于经度、纬度和高度面的方程参考</w:t>
      </w:r>
      <w:r w:rsidR="007F221D">
        <w:rPr>
          <w:rFonts w:hint="eastAsia"/>
        </w:rPr>
        <w:t>文献</w:t>
      </w:r>
      <w:r w:rsidR="00CF76AC" w:rsidRPr="00CF76AC">
        <w:rPr>
          <w:sz w:val="28"/>
          <w:szCs w:val="28"/>
          <w:vertAlign w:val="superscript"/>
        </w:rPr>
        <w:fldChar w:fldCharType="begin"/>
      </w:r>
      <w:r w:rsidR="00CF76AC" w:rsidRPr="00CF76AC">
        <w:rPr>
          <w:vertAlign w:val="superscript"/>
        </w:rPr>
        <w:instrText xml:space="preserve"> REF </w:instrText>
      </w:r>
      <w:r w:rsidR="00CF76AC" w:rsidRPr="00CF76AC">
        <w:rPr>
          <w:rFonts w:hint="eastAsia"/>
          <w:vertAlign w:val="superscript"/>
        </w:rPr>
        <w:instrText>_Ref357252877 \r \h</w:instrText>
      </w:r>
      <w:r w:rsidR="00CF76AC" w:rsidRPr="00CF76AC">
        <w:rPr>
          <w:vertAlign w:val="superscript"/>
        </w:rPr>
        <w:instrText xml:space="preserve"> </w:instrText>
      </w:r>
      <w:r w:rsidR="00CF76AC" w:rsidRPr="00CF76AC">
        <w:rPr>
          <w:sz w:val="28"/>
          <w:szCs w:val="28"/>
          <w:vertAlign w:val="superscript"/>
        </w:rPr>
      </w:r>
      <w:r w:rsidR="00CF76AC" w:rsidRPr="00CF76AC">
        <w:rPr>
          <w:sz w:val="28"/>
          <w:szCs w:val="28"/>
          <w:vertAlign w:val="superscript"/>
        </w:rPr>
        <w:fldChar w:fldCharType="separate"/>
      </w:r>
      <w:r w:rsidR="00CF76AC">
        <w:rPr>
          <w:vertAlign w:val="superscript"/>
        </w:rPr>
        <w:t>[2]</w:t>
      </w:r>
      <w:r w:rsidR="00CF76AC" w:rsidRPr="00CF76AC">
        <w:rPr>
          <w:sz w:val="28"/>
          <w:szCs w:val="28"/>
          <w:vertAlign w:val="superscript"/>
        </w:rPr>
        <w:fldChar w:fldCharType="end"/>
      </w:r>
      <w:r w:rsidR="007F221D">
        <w:rPr>
          <w:rFonts w:hint="eastAsia"/>
        </w:rPr>
        <w:t>。</w:t>
      </w:r>
    </w:p>
    <w:p w14:paraId="09FA86C2" w14:textId="19184923" w:rsidR="00A75278" w:rsidRDefault="00A75278" w:rsidP="00594601">
      <w:pPr>
        <w:pStyle w:val="a0"/>
      </w:pPr>
      <w:r>
        <w:rPr>
          <w:rFonts w:hint="eastAsia"/>
        </w:rPr>
        <w:t>系数矩阵求解过程（</w:t>
      </w:r>
      <w:r w:rsidR="00F81160">
        <w:rPr>
          <w:rFonts w:hint="eastAsia"/>
        </w:rPr>
        <w:t>详细说明在</w:t>
      </w:r>
      <w:r w:rsidRPr="00A75278">
        <w:rPr>
          <w:rStyle w:val="af4"/>
          <w:color w:val="0000FF"/>
        </w:rPr>
        <w:t>MART_coefficient_matrix_3D_sp</w:t>
      </w:r>
      <w:r w:rsidRPr="00A75278">
        <w:rPr>
          <w:rStyle w:val="af4"/>
          <w:rFonts w:hint="eastAsia"/>
          <w:color w:val="0000FF"/>
        </w:rPr>
        <w:t>.m</w:t>
      </w:r>
      <w:r>
        <w:rPr>
          <w:rFonts w:hint="eastAsia"/>
        </w:rPr>
        <w:t>）</w:t>
      </w:r>
    </w:p>
    <w:p w14:paraId="3063B04E" w14:textId="3E6AB5FE" w:rsidR="00511181" w:rsidRDefault="00511181" w:rsidP="00511181">
      <w:pPr>
        <w:pStyle w:val="a0"/>
        <w:numPr>
          <w:ilvl w:val="0"/>
          <w:numId w:val="24"/>
        </w:numPr>
        <w:ind w:firstLineChars="0"/>
      </w:pPr>
      <w:r>
        <w:rPr>
          <w:rFonts w:hint="eastAsia"/>
        </w:rPr>
        <w:t>输入参数为射线和网格格点</w:t>
      </w:r>
    </w:p>
    <w:p w14:paraId="5EB0BB63" w14:textId="07055357" w:rsidR="00144E16" w:rsidRDefault="00144E16" w:rsidP="00511181">
      <w:pPr>
        <w:pStyle w:val="a0"/>
        <w:numPr>
          <w:ilvl w:val="0"/>
          <w:numId w:val="24"/>
        </w:numPr>
        <w:ind w:firstLineChars="0"/>
      </w:pPr>
      <w:r>
        <w:rPr>
          <w:rFonts w:hint="eastAsia"/>
        </w:rPr>
        <w:t>初始每条射线的射线方程求与高度面、经度及纬度面的交点（</w:t>
      </w:r>
      <w:r w:rsidRPr="00CE780C">
        <w:rPr>
          <w:rStyle w:val="af4"/>
          <w:rFonts w:hint="eastAsia"/>
          <w:color w:val="0000FF"/>
        </w:rPr>
        <w:t>沿射线方向排序</w:t>
      </w:r>
      <w:r w:rsidR="00CE780C" w:rsidRPr="00CE780C">
        <w:rPr>
          <w:rStyle w:val="af4"/>
          <w:rFonts w:hint="eastAsia"/>
          <w:color w:val="0000FF"/>
        </w:rPr>
        <w:t>得到唯一的交点，两相邻交点如果距离非常近可认为是同一点，距离的阈值用</w:t>
      </w:r>
      <w:r w:rsidR="00CE780C" w:rsidRPr="00CE780C">
        <w:rPr>
          <w:rStyle w:val="af4"/>
          <w:rFonts w:hint="eastAsia"/>
          <w:color w:val="0000FF"/>
        </w:rPr>
        <w:t xml:space="preserve"> tol= ; </w:t>
      </w:r>
      <w:r w:rsidR="00CE780C" w:rsidRPr="00CE780C">
        <w:rPr>
          <w:rStyle w:val="af4"/>
          <w:rFonts w:hint="eastAsia"/>
          <w:color w:val="0000FF"/>
        </w:rPr>
        <w:t>默认</w:t>
      </w:r>
      <w:r w:rsidR="00CE780C" w:rsidRPr="00CE780C">
        <w:rPr>
          <w:rStyle w:val="af4"/>
          <w:rFonts w:hint="eastAsia"/>
          <w:color w:val="0000FF"/>
        </w:rPr>
        <w:t>1.0e-2</w:t>
      </w:r>
      <w:r>
        <w:rPr>
          <w:rFonts w:hint="eastAsia"/>
        </w:rPr>
        <w:t>）</w:t>
      </w:r>
    </w:p>
    <w:p w14:paraId="6A0F8575" w14:textId="2806D7AE" w:rsidR="00CE780C" w:rsidRDefault="00CE780C" w:rsidP="00511181">
      <w:pPr>
        <w:pStyle w:val="a0"/>
        <w:numPr>
          <w:ilvl w:val="0"/>
          <w:numId w:val="24"/>
        </w:numPr>
        <w:ind w:firstLineChars="0"/>
      </w:pPr>
      <w:r>
        <w:rPr>
          <w:rFonts w:hint="eastAsia"/>
        </w:rPr>
        <w:t>判断哪些交点在射线和反演网格内</w:t>
      </w:r>
    </w:p>
    <w:p w14:paraId="42197880" w14:textId="169D0B4A" w:rsidR="00CE780C" w:rsidRDefault="00DE6C80" w:rsidP="00511181">
      <w:pPr>
        <w:pStyle w:val="a0"/>
        <w:numPr>
          <w:ilvl w:val="0"/>
          <w:numId w:val="24"/>
        </w:numPr>
        <w:ind w:firstLineChars="0"/>
      </w:pPr>
      <w:r>
        <w:rPr>
          <w:rFonts w:hint="eastAsia"/>
        </w:rPr>
        <w:t>求相邻两点的距离并判断属于哪个网格，即穿过网格的截距值</w:t>
      </w:r>
    </w:p>
    <w:p w14:paraId="21C6E5E9" w14:textId="16FD8289" w:rsidR="00DE6C80" w:rsidRDefault="00DE6C80" w:rsidP="00511181">
      <w:pPr>
        <w:pStyle w:val="a0"/>
        <w:numPr>
          <w:ilvl w:val="0"/>
          <w:numId w:val="24"/>
        </w:numPr>
        <w:ind w:firstLineChars="0"/>
      </w:pPr>
      <w:r>
        <w:rPr>
          <w:rFonts w:hint="eastAsia"/>
        </w:rPr>
        <w:t>输出系数矩阵的参数</w:t>
      </w:r>
    </w:p>
    <w:p w14:paraId="16CF9272" w14:textId="77777777" w:rsidR="009A0D00" w:rsidRPr="00594601" w:rsidRDefault="009A0D00" w:rsidP="009A0D00">
      <w:pPr>
        <w:pStyle w:val="a0"/>
        <w:ind w:firstLineChars="0" w:firstLine="0"/>
      </w:pPr>
    </w:p>
    <w:p w14:paraId="363B38F5" w14:textId="77777777" w:rsidR="00183517" w:rsidRDefault="00183517" w:rsidP="00183517">
      <w:pPr>
        <w:pStyle w:val="a0"/>
      </w:pPr>
    </w:p>
    <w:p w14:paraId="4731D856" w14:textId="77777777" w:rsidR="0059154B" w:rsidRDefault="0059154B" w:rsidP="0059154B">
      <w:pPr>
        <w:pStyle w:val="ae"/>
      </w:pPr>
      <w:r>
        <w:drawing>
          <wp:inline distT="0" distB="0" distL="0" distR="0" wp14:anchorId="22E49BF5" wp14:editId="31FF5368">
            <wp:extent cx="5753735" cy="4284345"/>
            <wp:effectExtent l="0" t="0" r="12065" b="8255"/>
            <wp:docPr id="2" name="图片 2" descr="Macintosh HD:Users:yangjian:Desktop:屏幕快照 2017-05-23 19.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acintosh HD:Users:yangjian:Desktop:屏幕快照 2017-05-23 19.23.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4284345"/>
                    </a:xfrm>
                    <a:prstGeom prst="rect">
                      <a:avLst/>
                    </a:prstGeom>
                    <a:noFill/>
                    <a:ln>
                      <a:noFill/>
                    </a:ln>
                  </pic:spPr>
                </pic:pic>
              </a:graphicData>
            </a:graphic>
          </wp:inline>
        </w:drawing>
      </w:r>
    </w:p>
    <w:p w14:paraId="1904DD4F" w14:textId="491E38C9" w:rsidR="00183517" w:rsidRDefault="0059154B" w:rsidP="0059154B">
      <w:pPr>
        <w:pStyle w:val="ac"/>
      </w:pPr>
      <w:bookmarkStart w:id="34" w:name="_Ref357187167"/>
      <w:bookmarkStart w:id="35" w:name="_Toc357277288"/>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5</w:t>
      </w:r>
      <w:r>
        <w:fldChar w:fldCharType="end"/>
      </w:r>
      <w:bookmarkEnd w:id="34"/>
      <w:r>
        <w:rPr>
          <w:rFonts w:hint="eastAsia"/>
        </w:rPr>
        <w:t xml:space="preserve">  </w:t>
      </w:r>
      <w:r w:rsidR="000D3252">
        <w:rPr>
          <w:rFonts w:hint="eastAsia"/>
        </w:rPr>
        <w:t>球坐标下</w:t>
      </w:r>
      <w:r>
        <w:rPr>
          <w:rFonts w:hint="eastAsia"/>
        </w:rPr>
        <w:t>射线与网格交点</w:t>
      </w:r>
      <w:bookmarkEnd w:id="35"/>
    </w:p>
    <w:p w14:paraId="08BFCD6E" w14:textId="77777777" w:rsidR="009A0D00" w:rsidRDefault="009A0D00" w:rsidP="009A0D00">
      <w:pPr>
        <w:pStyle w:val="a0"/>
      </w:pPr>
    </w:p>
    <w:p w14:paraId="63DA91D3" w14:textId="7711211D" w:rsidR="009A0D00" w:rsidRDefault="009A0D00" w:rsidP="009A0D00">
      <w:pPr>
        <w:pStyle w:val="a0"/>
        <w:rPr>
          <w:color w:val="FF0000"/>
        </w:rPr>
      </w:pPr>
      <w:r>
        <w:rPr>
          <w:rFonts w:hint="eastAsia"/>
        </w:rPr>
        <w:t>如</w:t>
      </w:r>
      <w:r>
        <w:fldChar w:fldCharType="begin"/>
      </w:r>
      <w:r>
        <w:instrText xml:space="preserve"> REF </w:instrText>
      </w:r>
      <w:r>
        <w:rPr>
          <w:rFonts w:hint="eastAsia"/>
        </w:rPr>
        <w:instrText>_Ref357187167 \h</w:instrText>
      </w:r>
      <w:r>
        <w:instrText xml:space="preserve"> </w:instrText>
      </w:r>
      <w:r>
        <w:fldChar w:fldCharType="separate"/>
      </w:r>
      <w:r w:rsidR="00BA44CB">
        <w:rPr>
          <w:rFonts w:hint="eastAsia"/>
        </w:rPr>
        <w:t>图</w:t>
      </w:r>
      <w:r w:rsidR="00BA44CB">
        <w:rPr>
          <w:rFonts w:hint="eastAsia"/>
        </w:rPr>
        <w:t xml:space="preserve"> </w:t>
      </w:r>
      <w:r w:rsidR="00BA44CB">
        <w:rPr>
          <w:noProof/>
        </w:rPr>
        <w:t>5</w:t>
      </w:r>
      <w:r>
        <w:fldChar w:fldCharType="end"/>
      </w:r>
      <w:r>
        <w:rPr>
          <w:rFonts w:hint="eastAsia"/>
        </w:rPr>
        <w:t xml:space="preserve">  </w:t>
      </w:r>
      <w:r>
        <w:rPr>
          <w:rFonts w:hint="eastAsia"/>
        </w:rPr>
        <w:t>所示</w:t>
      </w:r>
      <w:r w:rsidR="00F0021A">
        <w:rPr>
          <w:rFonts w:hint="eastAsia"/>
        </w:rPr>
        <w:t>是基于球坐标系下求得的射线与网格的交点</w:t>
      </w:r>
      <w:r w:rsidR="00C356AF">
        <w:rPr>
          <w:rFonts w:hint="eastAsia"/>
        </w:rPr>
        <w:t>，</w:t>
      </w:r>
      <w:r w:rsidR="005B202A" w:rsidRPr="005B202A">
        <w:rPr>
          <w:rFonts w:hint="eastAsia"/>
          <w:color w:val="FF0000"/>
        </w:rPr>
        <w:t>值得注意的是</w:t>
      </w:r>
      <w:r w:rsidR="00C356AF" w:rsidRPr="005B202A">
        <w:rPr>
          <w:rFonts w:hint="eastAsia"/>
          <w:color w:val="FF0000"/>
        </w:rPr>
        <w:t>在求解过程中由于是把射线作为了直线处理，而网格离散化，高度面（球面）带入方程的时候会求出属于</w:t>
      </w:r>
      <w:r w:rsidR="005B202A" w:rsidRPr="005B202A">
        <w:rPr>
          <w:rFonts w:hint="eastAsia"/>
          <w:color w:val="FF0000"/>
        </w:rPr>
        <w:t>同一网格</w:t>
      </w:r>
      <w:r w:rsidR="005B202A" w:rsidRPr="005B202A">
        <w:rPr>
          <w:rFonts w:hint="eastAsia"/>
          <w:color w:val="FF0000"/>
        </w:rPr>
        <w:t>cell</w:t>
      </w:r>
      <w:r w:rsidR="005B202A" w:rsidRPr="005B202A">
        <w:rPr>
          <w:rFonts w:hint="eastAsia"/>
          <w:color w:val="FF0000"/>
        </w:rPr>
        <w:t>的交点</w:t>
      </w:r>
      <w:r w:rsidR="005B202A">
        <w:rPr>
          <w:rFonts w:hint="eastAsia"/>
          <w:color w:val="FF0000"/>
        </w:rPr>
        <w:t>。这点暂时还没有好的解决方案，可以将一些不符合条件的射线剔除（即尽量多的设置台站将不符合的射线排除）。</w:t>
      </w:r>
      <w:r w:rsidR="00453DA8">
        <w:rPr>
          <w:rFonts w:hint="eastAsia"/>
          <w:color w:val="FF0000"/>
        </w:rPr>
        <w:t>而在直角坐标系下不存在这种问题。</w:t>
      </w:r>
    </w:p>
    <w:p w14:paraId="3D02AC2B" w14:textId="10A1D661" w:rsidR="005B202A" w:rsidRDefault="005B202A" w:rsidP="009A0D00">
      <w:pPr>
        <w:pStyle w:val="a0"/>
      </w:pPr>
      <w:r>
        <w:rPr>
          <w:rFonts w:hint="eastAsia"/>
        </w:rPr>
        <w:t>关于</w:t>
      </w:r>
      <w:r w:rsidR="00540FAC">
        <w:rPr>
          <w:rFonts w:hint="eastAsia"/>
        </w:rPr>
        <w:t>如何计算并</w:t>
      </w:r>
      <w:r>
        <w:rPr>
          <w:rFonts w:hint="eastAsia"/>
        </w:rPr>
        <w:t>输出的射线交点和系数矩阵信息可以在</w:t>
      </w:r>
      <w:r w:rsidRPr="000B02D6">
        <w:rPr>
          <w:rStyle w:val="af4"/>
          <w:color w:val="0000FF"/>
        </w:rPr>
        <w:t>Demo_MART_coefficient_3D_sp</w:t>
      </w:r>
      <w:r w:rsidR="00540FAC">
        <w:rPr>
          <w:rStyle w:val="af4"/>
          <w:rFonts w:hint="eastAsia"/>
          <w:color w:val="0000FF"/>
        </w:rPr>
        <w:t>.</w:t>
      </w:r>
      <w:r w:rsidRPr="000B02D6">
        <w:rPr>
          <w:rStyle w:val="af4"/>
          <w:rFonts w:hint="eastAsia"/>
          <w:color w:val="0000FF"/>
        </w:rPr>
        <w:t>m</w:t>
      </w:r>
      <w:r w:rsidR="00540FAC">
        <w:rPr>
          <w:rStyle w:val="af4"/>
          <w:rFonts w:hint="eastAsia"/>
          <w:color w:val="0000FF"/>
        </w:rPr>
        <w:t>或</w:t>
      </w:r>
      <w:r w:rsidR="00540FAC" w:rsidRPr="00540FAC">
        <w:rPr>
          <w:rStyle w:val="af4"/>
          <w:color w:val="0000FF"/>
        </w:rPr>
        <w:t>Test_MART_coefficient_matrix_3D_sp.m</w:t>
      </w:r>
    </w:p>
    <w:p w14:paraId="0802A8FD" w14:textId="77777777" w:rsidR="00D70EE2" w:rsidRDefault="00D70EE2" w:rsidP="009A0D00">
      <w:pPr>
        <w:pStyle w:val="a0"/>
      </w:pPr>
    </w:p>
    <w:p w14:paraId="691994D3" w14:textId="77777777" w:rsidR="00D70EE2" w:rsidRPr="005B202A" w:rsidRDefault="00D70EE2" w:rsidP="009A0D00">
      <w:pPr>
        <w:pStyle w:val="a0"/>
      </w:pPr>
    </w:p>
    <w:p w14:paraId="1E125058" w14:textId="60510D26" w:rsidR="005B202A" w:rsidRDefault="00C54C0D" w:rsidP="00D70EE2">
      <w:pPr>
        <w:pStyle w:val="2"/>
        <w:numPr>
          <w:ilvl w:val="1"/>
          <w:numId w:val="12"/>
        </w:numPr>
      </w:pPr>
      <w:bookmarkStart w:id="36" w:name="_Toc357277279"/>
      <w:r>
        <w:rPr>
          <w:rFonts w:hint="eastAsia"/>
        </w:rPr>
        <w:t>迭代层析反演</w:t>
      </w:r>
      <w:bookmarkStart w:id="37" w:name="_Toc357000632"/>
      <w:bookmarkStart w:id="38" w:name="_Toc357001981"/>
      <w:bookmarkStart w:id="39" w:name="_Toc357018691"/>
      <w:bookmarkEnd w:id="36"/>
    </w:p>
    <w:p w14:paraId="4C346060" w14:textId="1B153895" w:rsidR="00D70EE2" w:rsidRDefault="00D70EE2" w:rsidP="00F00E3F">
      <w:pPr>
        <w:pStyle w:val="3"/>
        <w:numPr>
          <w:ilvl w:val="2"/>
          <w:numId w:val="25"/>
        </w:numPr>
      </w:pPr>
      <w:bookmarkStart w:id="40" w:name="_Toc357277280"/>
      <w:r>
        <w:rPr>
          <w:rFonts w:hint="eastAsia"/>
        </w:rPr>
        <w:t>IRI</w:t>
      </w:r>
      <w:r>
        <w:rPr>
          <w:rFonts w:hint="eastAsia"/>
        </w:rPr>
        <w:t>模型构造电子密度迭代初值</w:t>
      </w:r>
      <w:bookmarkEnd w:id="40"/>
    </w:p>
    <w:p w14:paraId="716868A5" w14:textId="4ADAD1ED" w:rsidR="00F00E3F" w:rsidRDefault="00F00E3F" w:rsidP="00F00E3F">
      <w:pPr>
        <w:pStyle w:val="a0"/>
      </w:pPr>
      <w:r>
        <w:rPr>
          <w:rFonts w:hint="eastAsia"/>
        </w:rPr>
        <w:t>直接从</w:t>
      </w:r>
      <w:r>
        <w:rPr>
          <w:rFonts w:hint="eastAsia"/>
        </w:rPr>
        <w:t>IRI</w:t>
      </w:r>
      <w:r w:rsidR="00AC69C6">
        <w:rPr>
          <w:rFonts w:hint="eastAsia"/>
        </w:rPr>
        <w:t>国际电离层模型导出三维的电子密度数据。按照与系数矩阵相同的排列方式排列好</w:t>
      </w:r>
      <w:r w:rsidR="00B3212A">
        <w:rPr>
          <w:rFonts w:hint="eastAsia"/>
        </w:rPr>
        <w:t>。在本文中我们是将二维（高度</w:t>
      </w:r>
      <w:r w:rsidR="00B3212A">
        <w:rPr>
          <w:rFonts w:hint="eastAsia"/>
        </w:rPr>
        <w:t>x</w:t>
      </w:r>
      <w:r w:rsidR="00B3212A">
        <w:rPr>
          <w:rFonts w:hint="eastAsia"/>
        </w:rPr>
        <w:t>纬度）的电子密度分布按照经度的维度复制</w:t>
      </w:r>
      <w:r w:rsidR="00AF2BB3">
        <w:rPr>
          <w:rFonts w:hint="eastAsia"/>
        </w:rPr>
        <w:t>成三维数组再按照顺序排列</w:t>
      </w:r>
      <w:r w:rsidR="007F51C5">
        <w:rPr>
          <w:rFonts w:hint="eastAsia"/>
        </w:rPr>
        <w:t>，我们就可以得到迭代的初值</w:t>
      </w:r>
      <w:r w:rsidR="007F51C5">
        <w:rPr>
          <w:rFonts w:hint="eastAsia"/>
        </w:rPr>
        <w:t>X0</w:t>
      </w:r>
      <w:r w:rsidR="007F51C5">
        <w:rPr>
          <w:rFonts w:hint="eastAsia"/>
        </w:rPr>
        <w:t>。同样我们也可以得到实际的电离层密度分布。</w:t>
      </w:r>
    </w:p>
    <w:p w14:paraId="39F8FA6E" w14:textId="13522BAC" w:rsidR="007F51C5" w:rsidRDefault="007F51C5" w:rsidP="00F00E3F">
      <w:pPr>
        <w:pStyle w:val="a0"/>
      </w:pPr>
      <w:r>
        <w:rPr>
          <w:rFonts w:hint="eastAsia"/>
        </w:rPr>
        <w:t>由系数投影矩阵和实际的电离层密度分布积分得到</w:t>
      </w:r>
      <w:r>
        <w:rPr>
          <w:rFonts w:hint="eastAsia"/>
        </w:rPr>
        <w:t>TEC</w:t>
      </w:r>
      <w:r>
        <w:rPr>
          <w:rFonts w:hint="eastAsia"/>
        </w:rPr>
        <w:t>值（参照</w:t>
      </w:r>
      <w:r w:rsidRPr="007F51C5">
        <w:rPr>
          <w:rStyle w:val="af4"/>
          <w:color w:val="0000FF"/>
        </w:rPr>
        <w:t>Make_3D_TEC_Rayintegral_sp.m</w:t>
      </w:r>
      <w:r>
        <w:rPr>
          <w:rFonts w:hint="eastAsia"/>
        </w:rPr>
        <w:t>）。</w:t>
      </w:r>
    </w:p>
    <w:p w14:paraId="5B1A38CB" w14:textId="214D0FDF" w:rsidR="007F51C5" w:rsidRDefault="007F51C5" w:rsidP="00F00E3F">
      <w:pPr>
        <w:pStyle w:val="a0"/>
      </w:pPr>
      <w:r>
        <w:rPr>
          <w:rFonts w:hint="eastAsia"/>
        </w:rPr>
        <w:t>使用上文提到的</w:t>
      </w:r>
      <w:r>
        <w:rPr>
          <w:rFonts w:hint="eastAsia"/>
        </w:rPr>
        <w:t xml:space="preserve">Mart </w:t>
      </w:r>
      <w:r>
        <w:rPr>
          <w:rFonts w:hint="eastAsia"/>
        </w:rPr>
        <w:t>乘法代数</w:t>
      </w:r>
      <w:r w:rsidR="00D950DA">
        <w:rPr>
          <w:rFonts w:hint="eastAsia"/>
        </w:rPr>
        <w:t>进行</w:t>
      </w:r>
      <w:r>
        <w:rPr>
          <w:rFonts w:hint="eastAsia"/>
        </w:rPr>
        <w:t>迭代</w:t>
      </w:r>
      <w:r w:rsidR="00D950DA">
        <w:rPr>
          <w:rFonts w:hint="eastAsia"/>
        </w:rPr>
        <w:t>（详见</w:t>
      </w:r>
      <w:r w:rsidR="00D950DA" w:rsidRPr="00D950DA">
        <w:rPr>
          <w:rStyle w:val="af4"/>
          <w:color w:val="0000FF"/>
        </w:rPr>
        <w:t>mart</w:t>
      </w:r>
      <w:r w:rsidR="00D950DA" w:rsidRPr="00D950DA">
        <w:rPr>
          <w:rStyle w:val="af4"/>
          <w:rFonts w:hint="eastAsia"/>
          <w:color w:val="0000FF"/>
        </w:rPr>
        <w:t>.m</w:t>
      </w:r>
      <w:r w:rsidR="00D950DA">
        <w:rPr>
          <w:rFonts w:hint="eastAsia"/>
        </w:rPr>
        <w:t>）</w:t>
      </w:r>
      <w:r w:rsidR="00C87840">
        <w:rPr>
          <w:rFonts w:hint="eastAsia"/>
        </w:rPr>
        <w:t>。</w:t>
      </w:r>
    </w:p>
    <w:p w14:paraId="450F33B3" w14:textId="34A348E2" w:rsidR="007F51C5" w:rsidRDefault="00823BEA" w:rsidP="00823BEA">
      <w:pPr>
        <w:pStyle w:val="3"/>
        <w:numPr>
          <w:ilvl w:val="2"/>
          <w:numId w:val="25"/>
        </w:numPr>
      </w:pPr>
      <w:bookmarkStart w:id="41" w:name="_Toc357277281"/>
      <w:r>
        <w:rPr>
          <w:rFonts w:hint="eastAsia"/>
        </w:rPr>
        <w:t>迭代结果</w:t>
      </w:r>
      <w:bookmarkEnd w:id="41"/>
    </w:p>
    <w:p w14:paraId="77859485" w14:textId="75E3683E" w:rsidR="00823BEA" w:rsidRDefault="002410B6" w:rsidP="00465947">
      <w:pPr>
        <w:pStyle w:val="a0"/>
      </w:pPr>
      <w:r>
        <w:rPr>
          <w:rFonts w:hint="eastAsia"/>
        </w:rPr>
        <w:t>根据台站的部署我们选取一个切面做比较</w:t>
      </w:r>
      <w:r>
        <w:rPr>
          <w:rFonts w:hint="eastAsia"/>
        </w:rPr>
        <w:t>,</w:t>
      </w:r>
      <w:r>
        <w:rPr>
          <w:rFonts w:hint="eastAsia"/>
        </w:rPr>
        <w:t>在该实例中我们的卫星设置是沿北纬</w:t>
      </w:r>
      <w:r>
        <w:rPr>
          <w:rFonts w:hint="eastAsia"/>
        </w:rPr>
        <w:t>14</w:t>
      </w:r>
      <w:r>
        <w:rPr>
          <w:rFonts w:hint="eastAsia"/>
        </w:rPr>
        <w:t>到</w:t>
      </w:r>
      <w:r>
        <w:rPr>
          <w:rFonts w:hint="eastAsia"/>
        </w:rPr>
        <w:t>15.5</w:t>
      </w:r>
      <w:r>
        <w:rPr>
          <w:rFonts w:hint="eastAsia"/>
        </w:rPr>
        <w:t>度，经度</w:t>
      </w:r>
      <w:r>
        <w:rPr>
          <w:rFonts w:hint="eastAsia"/>
        </w:rPr>
        <w:t>75</w:t>
      </w:r>
      <w:r>
        <w:rPr>
          <w:rFonts w:hint="eastAsia"/>
        </w:rPr>
        <w:t>度和高度距离地面</w:t>
      </w:r>
      <w:r>
        <w:rPr>
          <w:rFonts w:hint="eastAsia"/>
        </w:rPr>
        <w:t>500 km</w:t>
      </w:r>
      <w:r w:rsidR="0051611B">
        <w:rPr>
          <w:rFonts w:hint="eastAsia"/>
        </w:rPr>
        <w:t>不变，我们台站是</w:t>
      </w:r>
      <w:r>
        <w:rPr>
          <w:rFonts w:hint="eastAsia"/>
        </w:rPr>
        <w:t>经度</w:t>
      </w:r>
      <w:r w:rsidR="0051611B">
        <w:rPr>
          <w:rFonts w:hint="eastAsia"/>
        </w:rPr>
        <w:t>75</w:t>
      </w:r>
      <w:r w:rsidR="0051611B">
        <w:rPr>
          <w:rFonts w:hint="eastAsia"/>
        </w:rPr>
        <w:t>度不变，纬度从</w:t>
      </w:r>
      <w:r w:rsidR="0051611B">
        <w:rPr>
          <w:rFonts w:hint="eastAsia"/>
        </w:rPr>
        <w:t>14.0</w:t>
      </w:r>
      <w:r w:rsidR="0051611B">
        <w:rPr>
          <w:rFonts w:hint="eastAsia"/>
        </w:rPr>
        <w:t>到</w:t>
      </w:r>
      <w:r w:rsidR="0051611B">
        <w:rPr>
          <w:rFonts w:hint="eastAsia"/>
        </w:rPr>
        <w:t>15.9</w:t>
      </w:r>
      <w:r w:rsidR="0051611B">
        <w:rPr>
          <w:rFonts w:hint="eastAsia"/>
        </w:rPr>
        <w:t>均匀部署了</w:t>
      </w:r>
      <w:r w:rsidR="0051611B">
        <w:rPr>
          <w:rFonts w:hint="eastAsia"/>
        </w:rPr>
        <w:t>10</w:t>
      </w:r>
      <w:r w:rsidR="0051611B">
        <w:rPr>
          <w:rFonts w:hint="eastAsia"/>
        </w:rPr>
        <w:t>个站台；然后我们纬度</w:t>
      </w:r>
      <w:r w:rsidR="0051611B">
        <w:rPr>
          <w:rFonts w:hint="eastAsia"/>
        </w:rPr>
        <w:t>14.5</w:t>
      </w:r>
      <w:r w:rsidR="0051611B">
        <w:rPr>
          <w:rFonts w:hint="eastAsia"/>
        </w:rPr>
        <w:t>不变，沿经度方向</w:t>
      </w:r>
      <w:r w:rsidR="0051611B">
        <w:rPr>
          <w:rFonts w:hint="eastAsia"/>
        </w:rPr>
        <w:t>70</w:t>
      </w:r>
      <w:r w:rsidR="0051611B">
        <w:rPr>
          <w:rFonts w:hint="eastAsia"/>
        </w:rPr>
        <w:t>到</w:t>
      </w:r>
      <w:r w:rsidR="0051611B">
        <w:rPr>
          <w:rFonts w:hint="eastAsia"/>
        </w:rPr>
        <w:t>80</w:t>
      </w:r>
      <w:r w:rsidR="0051611B">
        <w:rPr>
          <w:rFonts w:hint="eastAsia"/>
        </w:rPr>
        <w:t>度均匀部署了</w:t>
      </w:r>
      <w:r w:rsidR="0051611B">
        <w:rPr>
          <w:rFonts w:hint="eastAsia"/>
        </w:rPr>
        <w:t>6</w:t>
      </w:r>
      <w:r w:rsidR="0051611B">
        <w:rPr>
          <w:rFonts w:hint="eastAsia"/>
        </w:rPr>
        <w:t>个站台。</w:t>
      </w:r>
      <w:r w:rsidR="00CD69DA">
        <w:rPr>
          <w:rFonts w:hint="eastAsia"/>
        </w:rPr>
        <w:t>也就是说我们是在反演网格的中心取得十字线。在经度</w:t>
      </w:r>
      <w:r w:rsidR="00CD69DA">
        <w:rPr>
          <w:rFonts w:hint="eastAsia"/>
        </w:rPr>
        <w:t>75</w:t>
      </w:r>
      <w:r w:rsidR="00CD69DA">
        <w:rPr>
          <w:rFonts w:hint="eastAsia"/>
        </w:rPr>
        <w:t>度的平面上我们射线在这个平面穿过的最多。</w:t>
      </w:r>
      <w:r w:rsidR="00442CB6">
        <w:rPr>
          <w:rFonts w:hint="eastAsia"/>
        </w:rPr>
        <w:t>所以我们选择</w:t>
      </w:r>
      <w:r w:rsidR="00442CB6">
        <w:rPr>
          <w:rFonts w:hint="eastAsia"/>
        </w:rPr>
        <w:t>75</w:t>
      </w:r>
      <w:r w:rsidR="00442CB6">
        <w:rPr>
          <w:rFonts w:hint="eastAsia"/>
        </w:rPr>
        <w:t>度的经度切面</w:t>
      </w:r>
      <w:r w:rsidR="0094597E">
        <w:rPr>
          <w:rFonts w:hint="eastAsia"/>
        </w:rPr>
        <w:t>。</w:t>
      </w:r>
      <w:r w:rsidR="0075096B">
        <w:rPr>
          <w:rFonts w:hint="eastAsia"/>
        </w:rPr>
        <w:t>从上文中</w:t>
      </w:r>
      <w:r w:rsidR="0075096B" w:rsidRPr="0075096B">
        <w:rPr>
          <w:rFonts w:hint="eastAsia"/>
          <w:color w:val="FF0000"/>
        </w:rPr>
        <w:t>我们的电子密度</w:t>
      </w:r>
      <w:r w:rsidR="008C35F0">
        <w:rPr>
          <w:rFonts w:hint="eastAsia"/>
          <w:color w:val="FF0000"/>
        </w:rPr>
        <w:t>迭代</w:t>
      </w:r>
      <w:r w:rsidR="0075096B" w:rsidRPr="0075096B">
        <w:rPr>
          <w:rFonts w:hint="eastAsia"/>
          <w:color w:val="FF0000"/>
        </w:rPr>
        <w:t>初值和真实值是复制二维数组得到的所以在每个经度面上都是相同的</w:t>
      </w:r>
      <w:r w:rsidR="007D5B0F">
        <w:rPr>
          <w:rFonts w:hint="eastAsia"/>
          <w:color w:val="FF0000"/>
        </w:rPr>
        <w:t>（见</w:t>
      </w:r>
      <w:r w:rsidR="007D5B0F" w:rsidRPr="007D5B0F">
        <w:rPr>
          <w:rStyle w:val="af4"/>
          <w:color w:val="0000FF"/>
        </w:rPr>
        <w:t>Ion_mart_CT_3D_sp.m</w:t>
      </w:r>
      <w:r w:rsidR="007D5B0F">
        <w:rPr>
          <w:rFonts w:hint="eastAsia"/>
          <w:color w:val="FF0000"/>
        </w:rPr>
        <w:t>）</w:t>
      </w:r>
      <w:r w:rsidR="0075096B">
        <w:rPr>
          <w:rFonts w:hint="eastAsia"/>
        </w:rPr>
        <w:t>。</w:t>
      </w:r>
    </w:p>
    <w:p w14:paraId="079581C6" w14:textId="77777777" w:rsidR="00465947" w:rsidRDefault="00465947" w:rsidP="00465947">
      <w:pPr>
        <w:pStyle w:val="ae"/>
      </w:pPr>
      <w:r>
        <w:drawing>
          <wp:inline distT="0" distB="0" distL="0" distR="0" wp14:anchorId="78DCDCED" wp14:editId="6F611FB5">
            <wp:extent cx="5760085" cy="4320064"/>
            <wp:effectExtent l="0" t="0" r="571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p>
    <w:p w14:paraId="0629D751" w14:textId="286F514A" w:rsidR="00465947" w:rsidRDefault="00465947" w:rsidP="00465947">
      <w:pPr>
        <w:pStyle w:val="ac"/>
      </w:pPr>
      <w:bookmarkStart w:id="42" w:name="_Ref357241583"/>
      <w:bookmarkStart w:id="43" w:name="_Toc357277289"/>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6</w:t>
      </w:r>
      <w:r>
        <w:fldChar w:fldCharType="end"/>
      </w:r>
      <w:bookmarkEnd w:id="42"/>
      <w:r>
        <w:rPr>
          <w:rFonts w:hint="eastAsia"/>
        </w:rPr>
        <w:t xml:space="preserve">  </w:t>
      </w:r>
      <w:r w:rsidR="008D1AF5">
        <w:rPr>
          <w:rFonts w:hint="eastAsia"/>
        </w:rPr>
        <w:t>电离层在东经</w:t>
      </w:r>
      <w:r w:rsidR="008D1AF5">
        <w:rPr>
          <w:rFonts w:hint="eastAsia"/>
        </w:rPr>
        <w:t>75</w:t>
      </w:r>
      <w:r w:rsidR="008D1AF5">
        <w:rPr>
          <w:rFonts w:hint="eastAsia"/>
        </w:rPr>
        <w:t>度切面上真实的电子密度分布</w:t>
      </w:r>
      <w:bookmarkEnd w:id="43"/>
    </w:p>
    <w:p w14:paraId="57939C46" w14:textId="77777777" w:rsidR="00CC629A" w:rsidRDefault="00CC629A" w:rsidP="00CC629A">
      <w:pPr>
        <w:pStyle w:val="ae"/>
      </w:pPr>
      <w:r>
        <w:drawing>
          <wp:inline distT="0" distB="0" distL="0" distR="0" wp14:anchorId="0DA5C941" wp14:editId="7B815A09">
            <wp:extent cx="5760085" cy="4320064"/>
            <wp:effectExtent l="0" t="0" r="571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p>
    <w:p w14:paraId="1C1E913F" w14:textId="5BB6D4BC" w:rsidR="00CC629A" w:rsidRDefault="00CC629A" w:rsidP="00CC629A">
      <w:pPr>
        <w:pStyle w:val="ac"/>
      </w:pPr>
      <w:bookmarkStart w:id="44" w:name="_Ref357241597"/>
      <w:bookmarkStart w:id="45" w:name="_Toc35727729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7</w:t>
      </w:r>
      <w:r>
        <w:fldChar w:fldCharType="end"/>
      </w:r>
      <w:bookmarkEnd w:id="44"/>
      <w:r>
        <w:rPr>
          <w:rFonts w:hint="eastAsia"/>
        </w:rPr>
        <w:t xml:space="preserve">  </w:t>
      </w:r>
      <w:r>
        <w:rPr>
          <w:rFonts w:hint="eastAsia"/>
        </w:rPr>
        <w:t>反演后东经</w:t>
      </w:r>
      <w:r>
        <w:rPr>
          <w:rFonts w:hint="eastAsia"/>
        </w:rPr>
        <w:t>75</w:t>
      </w:r>
      <w:r>
        <w:rPr>
          <w:rFonts w:hint="eastAsia"/>
        </w:rPr>
        <w:t>度切面电子密度分布</w:t>
      </w:r>
      <w:bookmarkEnd w:id="45"/>
    </w:p>
    <w:p w14:paraId="25961DB8" w14:textId="77777777" w:rsidR="008E14EF" w:rsidRDefault="008E14EF" w:rsidP="000D7700">
      <w:pPr>
        <w:pStyle w:val="ae"/>
      </w:pPr>
      <w:r>
        <w:drawing>
          <wp:inline distT="0" distB="0" distL="0" distR="0" wp14:anchorId="3663B213" wp14:editId="58FD9037">
            <wp:extent cx="5760085" cy="4320064"/>
            <wp:effectExtent l="0" t="0" r="571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p>
    <w:p w14:paraId="15F7B65C" w14:textId="6F1C5D8C" w:rsidR="008E14EF" w:rsidRDefault="008E14EF" w:rsidP="008E14EF">
      <w:pPr>
        <w:pStyle w:val="ac"/>
      </w:pPr>
      <w:bookmarkStart w:id="46" w:name="_Ref357242501"/>
      <w:bookmarkStart w:id="47" w:name="_Toc35727729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8</w:t>
      </w:r>
      <w:r>
        <w:fldChar w:fldCharType="end"/>
      </w:r>
      <w:bookmarkEnd w:id="46"/>
      <w:r>
        <w:rPr>
          <w:rFonts w:hint="eastAsia"/>
        </w:rPr>
        <w:t xml:space="preserve">  </w:t>
      </w:r>
      <w:r>
        <w:rPr>
          <w:rFonts w:hint="eastAsia"/>
        </w:rPr>
        <w:t>反演后东经</w:t>
      </w:r>
      <w:r>
        <w:rPr>
          <w:rFonts w:hint="eastAsia"/>
        </w:rPr>
        <w:t>76</w:t>
      </w:r>
      <w:r>
        <w:rPr>
          <w:rFonts w:hint="eastAsia"/>
        </w:rPr>
        <w:t>度切面电子密度分布</w:t>
      </w:r>
      <w:bookmarkEnd w:id="47"/>
    </w:p>
    <w:p w14:paraId="40A1B043" w14:textId="77777777" w:rsidR="000D7700" w:rsidRDefault="000D7700" w:rsidP="000D7700">
      <w:pPr>
        <w:pStyle w:val="ae"/>
      </w:pPr>
      <w:r>
        <w:drawing>
          <wp:inline distT="0" distB="0" distL="0" distR="0" wp14:anchorId="5298DAEE" wp14:editId="587FAA07">
            <wp:extent cx="5760085" cy="4320064"/>
            <wp:effectExtent l="0" t="0" r="5715"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p>
    <w:p w14:paraId="3E348F9E" w14:textId="71B58368" w:rsidR="000D7700" w:rsidRDefault="000D7700" w:rsidP="000D7700">
      <w:pPr>
        <w:pStyle w:val="ac"/>
      </w:pPr>
      <w:bookmarkStart w:id="48" w:name="_Ref357242503"/>
      <w:bookmarkStart w:id="49" w:name="_Toc357277292"/>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9</w:t>
      </w:r>
      <w:r>
        <w:fldChar w:fldCharType="end"/>
      </w:r>
      <w:bookmarkEnd w:id="48"/>
      <w:r>
        <w:rPr>
          <w:rFonts w:hint="eastAsia"/>
        </w:rPr>
        <w:t xml:space="preserve">  </w:t>
      </w:r>
      <w:r>
        <w:rPr>
          <w:rFonts w:hint="eastAsia"/>
        </w:rPr>
        <w:t>反演后东经</w:t>
      </w:r>
      <w:r>
        <w:rPr>
          <w:rFonts w:hint="eastAsia"/>
        </w:rPr>
        <w:t>74</w:t>
      </w:r>
      <w:r>
        <w:rPr>
          <w:rFonts w:hint="eastAsia"/>
        </w:rPr>
        <w:t>度切面电子密度分布</w:t>
      </w:r>
      <w:bookmarkEnd w:id="49"/>
    </w:p>
    <w:p w14:paraId="4B1F04D6" w14:textId="77777777" w:rsidR="001335C2" w:rsidRDefault="001335C2" w:rsidP="001335C2">
      <w:pPr>
        <w:pStyle w:val="ae"/>
      </w:pPr>
      <w:r>
        <w:drawing>
          <wp:inline distT="0" distB="0" distL="0" distR="0" wp14:anchorId="6C49ABB7" wp14:editId="34017B05">
            <wp:extent cx="5760085" cy="4320064"/>
            <wp:effectExtent l="0" t="0" r="5715"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p>
    <w:p w14:paraId="100C08A4" w14:textId="0CFFC1B1" w:rsidR="00CC629A" w:rsidRPr="00CC629A" w:rsidRDefault="001335C2" w:rsidP="001335C2">
      <w:pPr>
        <w:pStyle w:val="ac"/>
      </w:pPr>
      <w:bookmarkStart w:id="50" w:name="_Ref357242913"/>
      <w:bookmarkStart w:id="51" w:name="_Toc357277293"/>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10</w:t>
      </w:r>
      <w:r>
        <w:fldChar w:fldCharType="end"/>
      </w:r>
      <w:bookmarkEnd w:id="50"/>
      <w:r>
        <w:rPr>
          <w:rFonts w:hint="eastAsia"/>
        </w:rPr>
        <w:t xml:space="preserve">  </w:t>
      </w:r>
      <w:r>
        <w:rPr>
          <w:rFonts w:hint="eastAsia"/>
        </w:rPr>
        <w:t>反演后东经</w:t>
      </w:r>
      <w:r>
        <w:rPr>
          <w:rFonts w:hint="eastAsia"/>
        </w:rPr>
        <w:t>71</w:t>
      </w:r>
      <w:r>
        <w:rPr>
          <w:rFonts w:hint="eastAsia"/>
        </w:rPr>
        <w:t>度切面电子密度分布</w:t>
      </w:r>
      <w:bookmarkEnd w:id="51"/>
    </w:p>
    <w:p w14:paraId="0B665889" w14:textId="395BFD8B" w:rsidR="00CC629A" w:rsidRDefault="00465947" w:rsidP="00CC629A">
      <w:pPr>
        <w:pStyle w:val="a0"/>
      </w:pPr>
      <w:r>
        <w:rPr>
          <w:rFonts w:hint="eastAsia"/>
        </w:rPr>
        <w:t>如</w:t>
      </w:r>
      <w:r w:rsidR="00362B8B">
        <w:fldChar w:fldCharType="begin"/>
      </w:r>
      <w:r w:rsidR="00362B8B">
        <w:instrText xml:space="preserve"> REF </w:instrText>
      </w:r>
      <w:r w:rsidR="00362B8B">
        <w:rPr>
          <w:rFonts w:hint="eastAsia"/>
        </w:rPr>
        <w:instrText>_Ref357241583 \h</w:instrText>
      </w:r>
      <w:r w:rsidR="00362B8B">
        <w:instrText xml:space="preserve"> </w:instrText>
      </w:r>
      <w:r w:rsidR="00362B8B">
        <w:fldChar w:fldCharType="separate"/>
      </w:r>
      <w:r w:rsidR="00BA44CB">
        <w:rPr>
          <w:rFonts w:hint="eastAsia"/>
        </w:rPr>
        <w:t>图</w:t>
      </w:r>
      <w:r w:rsidR="00BA44CB">
        <w:rPr>
          <w:rFonts w:hint="eastAsia"/>
        </w:rPr>
        <w:t xml:space="preserve"> </w:t>
      </w:r>
      <w:r w:rsidR="00BA44CB">
        <w:rPr>
          <w:noProof/>
        </w:rPr>
        <w:t>6</w:t>
      </w:r>
      <w:r w:rsidR="00362B8B">
        <w:fldChar w:fldCharType="end"/>
      </w:r>
      <w:r w:rsidR="00362B8B">
        <w:rPr>
          <w:rFonts w:hint="eastAsia"/>
        </w:rPr>
        <w:t xml:space="preserve">  </w:t>
      </w:r>
      <w:r w:rsidR="00362B8B">
        <w:rPr>
          <w:rFonts w:hint="eastAsia"/>
        </w:rPr>
        <w:t>所示为电离层在东经</w:t>
      </w:r>
      <w:r w:rsidR="00362B8B">
        <w:rPr>
          <w:rFonts w:hint="eastAsia"/>
        </w:rPr>
        <w:t>75</w:t>
      </w:r>
      <w:r w:rsidR="00362B8B">
        <w:rPr>
          <w:rFonts w:hint="eastAsia"/>
        </w:rPr>
        <w:t>度切面上真实的电子密度分布，而</w:t>
      </w:r>
      <w:r w:rsidR="00362B8B">
        <w:fldChar w:fldCharType="begin"/>
      </w:r>
      <w:r w:rsidR="00362B8B">
        <w:instrText xml:space="preserve"> REF </w:instrText>
      </w:r>
      <w:r w:rsidR="00362B8B">
        <w:rPr>
          <w:rFonts w:hint="eastAsia"/>
        </w:rPr>
        <w:instrText>_Ref357241597 \h</w:instrText>
      </w:r>
      <w:r w:rsidR="00362B8B">
        <w:instrText xml:space="preserve"> </w:instrText>
      </w:r>
      <w:r w:rsidR="00362B8B">
        <w:fldChar w:fldCharType="separate"/>
      </w:r>
      <w:r w:rsidR="00BA44CB">
        <w:rPr>
          <w:rFonts w:hint="eastAsia"/>
        </w:rPr>
        <w:t>图</w:t>
      </w:r>
      <w:r w:rsidR="00BA44CB">
        <w:rPr>
          <w:rFonts w:hint="eastAsia"/>
        </w:rPr>
        <w:t xml:space="preserve"> </w:t>
      </w:r>
      <w:r w:rsidR="00BA44CB">
        <w:rPr>
          <w:noProof/>
        </w:rPr>
        <w:t>7</w:t>
      </w:r>
      <w:r w:rsidR="00362B8B">
        <w:fldChar w:fldCharType="end"/>
      </w:r>
      <w:r w:rsidR="00362B8B">
        <w:rPr>
          <w:rFonts w:hint="eastAsia"/>
        </w:rPr>
        <w:t xml:space="preserve"> </w:t>
      </w:r>
      <w:r w:rsidR="00362B8B">
        <w:rPr>
          <w:rFonts w:hint="eastAsia"/>
        </w:rPr>
        <w:t>是我们通过层析迭代得到的结果</w:t>
      </w:r>
      <w:r w:rsidR="00193C2F">
        <w:rPr>
          <w:rFonts w:hint="eastAsia"/>
        </w:rPr>
        <w:t>，这种情况下跟我们二维层析的效果差不多</w:t>
      </w:r>
      <w:r w:rsidR="007962AA">
        <w:rPr>
          <w:rFonts w:hint="eastAsia"/>
        </w:rPr>
        <w:t>。</w:t>
      </w:r>
      <w:r w:rsidR="00A84BD2">
        <w:rPr>
          <w:rFonts w:hint="eastAsia"/>
        </w:rPr>
        <w:t>由于我们台站的部署</w:t>
      </w:r>
      <w:r w:rsidR="00116ADA">
        <w:rPr>
          <w:rFonts w:hint="eastAsia"/>
        </w:rPr>
        <w:t>方式</w:t>
      </w:r>
      <w:r w:rsidR="00A84BD2">
        <w:rPr>
          <w:rFonts w:hint="eastAsia"/>
        </w:rPr>
        <w:t>我们随着远离</w:t>
      </w:r>
      <w:r w:rsidR="00A84BD2">
        <w:rPr>
          <w:rFonts w:hint="eastAsia"/>
        </w:rPr>
        <w:t>75</w:t>
      </w:r>
      <w:r w:rsidR="00A84BD2">
        <w:rPr>
          <w:rFonts w:hint="eastAsia"/>
        </w:rPr>
        <w:t>度面射线穿过的有效区域越小</w:t>
      </w:r>
      <w:r w:rsidR="00116ADA">
        <w:rPr>
          <w:rFonts w:hint="eastAsia"/>
        </w:rPr>
        <w:t>，反演的效果越差</w:t>
      </w:r>
      <w:r w:rsidR="0075096B">
        <w:rPr>
          <w:rFonts w:hint="eastAsia"/>
        </w:rPr>
        <w:t>（</w:t>
      </w:r>
      <w:r w:rsidR="00AC59CC">
        <w:rPr>
          <w:rFonts w:hint="eastAsia"/>
        </w:rPr>
        <w:t>如</w:t>
      </w:r>
      <w:r w:rsidR="00AC59CC">
        <w:fldChar w:fldCharType="begin"/>
      </w:r>
      <w:r w:rsidR="00AC59CC">
        <w:instrText xml:space="preserve"> REF </w:instrText>
      </w:r>
      <w:r w:rsidR="00AC59CC">
        <w:rPr>
          <w:rFonts w:hint="eastAsia"/>
        </w:rPr>
        <w:instrText>_Ref357242501 \h</w:instrText>
      </w:r>
      <w:r w:rsidR="00AC59CC">
        <w:instrText xml:space="preserve"> </w:instrText>
      </w:r>
      <w:r w:rsidR="00AC59CC">
        <w:fldChar w:fldCharType="separate"/>
      </w:r>
      <w:r w:rsidR="00BA44CB">
        <w:rPr>
          <w:rFonts w:hint="eastAsia"/>
        </w:rPr>
        <w:t>图</w:t>
      </w:r>
      <w:r w:rsidR="00BA44CB">
        <w:rPr>
          <w:rFonts w:hint="eastAsia"/>
        </w:rPr>
        <w:t xml:space="preserve"> </w:t>
      </w:r>
      <w:r w:rsidR="00BA44CB">
        <w:rPr>
          <w:noProof/>
        </w:rPr>
        <w:t>8</w:t>
      </w:r>
      <w:r w:rsidR="00AC59CC">
        <w:fldChar w:fldCharType="end"/>
      </w:r>
      <w:r w:rsidR="00AC59CC">
        <w:rPr>
          <w:rFonts w:hint="eastAsia"/>
        </w:rPr>
        <w:t xml:space="preserve">  </w:t>
      </w:r>
      <w:r w:rsidR="00AC59CC">
        <w:rPr>
          <w:rFonts w:hint="eastAsia"/>
        </w:rPr>
        <w:t>和</w:t>
      </w:r>
      <w:r w:rsidR="00AC59CC">
        <w:fldChar w:fldCharType="begin"/>
      </w:r>
      <w:r w:rsidR="00AC59CC">
        <w:instrText xml:space="preserve"> REF _Ref357242503 \h </w:instrText>
      </w:r>
      <w:r w:rsidR="00AC59CC">
        <w:fldChar w:fldCharType="separate"/>
      </w:r>
      <w:r w:rsidR="00BA44CB">
        <w:rPr>
          <w:rFonts w:hint="eastAsia"/>
        </w:rPr>
        <w:t>图</w:t>
      </w:r>
      <w:r w:rsidR="00BA44CB">
        <w:rPr>
          <w:rFonts w:hint="eastAsia"/>
        </w:rPr>
        <w:t xml:space="preserve"> </w:t>
      </w:r>
      <w:r w:rsidR="00BA44CB">
        <w:rPr>
          <w:noProof/>
        </w:rPr>
        <w:t>9</w:t>
      </w:r>
      <w:r w:rsidR="00AC59CC">
        <w:fldChar w:fldCharType="end"/>
      </w:r>
      <w:r w:rsidR="00AC59CC">
        <w:rPr>
          <w:rFonts w:hint="eastAsia"/>
        </w:rPr>
        <w:t xml:space="preserve">  </w:t>
      </w:r>
      <w:r w:rsidR="00AC59CC">
        <w:rPr>
          <w:rFonts w:hint="eastAsia"/>
        </w:rPr>
        <w:t>所示</w:t>
      </w:r>
      <w:r w:rsidR="0075096B">
        <w:rPr>
          <w:rFonts w:hint="eastAsia"/>
        </w:rPr>
        <w:t>）</w:t>
      </w:r>
      <w:r w:rsidR="00116ADA">
        <w:rPr>
          <w:rFonts w:hint="eastAsia"/>
        </w:rPr>
        <w:t>，</w:t>
      </w:r>
      <w:r w:rsidR="0037653C">
        <w:rPr>
          <w:rFonts w:hint="eastAsia"/>
        </w:rPr>
        <w:t>到反演网格的边缘区域（</w:t>
      </w:r>
      <w:r w:rsidR="0037653C">
        <w:fldChar w:fldCharType="begin"/>
      </w:r>
      <w:r w:rsidR="0037653C">
        <w:instrText xml:space="preserve"> REF </w:instrText>
      </w:r>
      <w:r w:rsidR="0037653C">
        <w:rPr>
          <w:rFonts w:hint="eastAsia"/>
        </w:rPr>
        <w:instrText>_Ref357242913 \h</w:instrText>
      </w:r>
      <w:r w:rsidR="0037653C">
        <w:instrText xml:space="preserve"> </w:instrText>
      </w:r>
      <w:r w:rsidR="0037653C">
        <w:fldChar w:fldCharType="separate"/>
      </w:r>
      <w:r w:rsidR="0037653C">
        <w:rPr>
          <w:rFonts w:hint="eastAsia"/>
        </w:rPr>
        <w:t>图</w:t>
      </w:r>
      <w:r w:rsidR="0037653C">
        <w:rPr>
          <w:rFonts w:hint="eastAsia"/>
        </w:rPr>
        <w:t xml:space="preserve"> </w:t>
      </w:r>
      <w:r w:rsidR="0037653C">
        <w:rPr>
          <w:noProof/>
        </w:rPr>
        <w:t>10</w:t>
      </w:r>
      <w:r w:rsidR="0037653C">
        <w:fldChar w:fldCharType="end"/>
      </w:r>
      <w:r w:rsidR="0037653C">
        <w:rPr>
          <w:rFonts w:hint="eastAsia"/>
        </w:rPr>
        <w:t>）</w:t>
      </w:r>
      <w:r w:rsidR="008C35F0">
        <w:rPr>
          <w:rFonts w:hint="eastAsia"/>
        </w:rPr>
        <w:t>基本和迭代的初值一样。</w:t>
      </w:r>
      <w:r w:rsidR="00116ADA">
        <w:rPr>
          <w:rFonts w:hint="eastAsia"/>
        </w:rPr>
        <w:t>此时需要在相应的切面部署相对多的台站可以让射线穿过我们感兴趣的反演区域。</w:t>
      </w:r>
    </w:p>
    <w:p w14:paraId="2E05CDF9" w14:textId="5E33A916" w:rsidR="00CC629A" w:rsidRDefault="003B626C" w:rsidP="00CC629A">
      <w:pPr>
        <w:pStyle w:val="a0"/>
      </w:pPr>
      <w:r>
        <w:rPr>
          <w:rFonts w:hint="eastAsia"/>
        </w:rPr>
        <w:t>同样的在东经</w:t>
      </w:r>
      <w:r>
        <w:rPr>
          <w:rFonts w:hint="eastAsia"/>
        </w:rPr>
        <w:t>72</w:t>
      </w:r>
      <w:r>
        <w:rPr>
          <w:rFonts w:hint="eastAsia"/>
        </w:rPr>
        <w:t>度沿纬度布站得到的信息也不完全，所以像</w:t>
      </w:r>
      <w:r>
        <w:fldChar w:fldCharType="begin"/>
      </w:r>
      <w:r>
        <w:instrText xml:space="preserve"> REF </w:instrText>
      </w:r>
      <w:r>
        <w:rPr>
          <w:rFonts w:hint="eastAsia"/>
        </w:rPr>
        <w:instrText>_Ref357011373 \h</w:instrText>
      </w:r>
      <w:r>
        <w:instrText xml:space="preserve"> </w:instrText>
      </w:r>
      <w:r>
        <w:fldChar w:fldCharType="separate"/>
      </w:r>
      <w:r w:rsidRPr="00DD1AD3">
        <w:t>图</w:t>
      </w:r>
      <w:r w:rsidRPr="00DD1AD3">
        <w:t xml:space="preserve"> </w:t>
      </w:r>
      <w:r>
        <w:rPr>
          <w:noProof/>
        </w:rPr>
        <w:t>2</w:t>
      </w:r>
      <w:r>
        <w:fldChar w:fldCharType="end"/>
      </w:r>
      <w:r>
        <w:rPr>
          <w:rFonts w:hint="eastAsia"/>
        </w:rPr>
        <w:t xml:space="preserve">  </w:t>
      </w:r>
      <w:r>
        <w:rPr>
          <w:rFonts w:hint="eastAsia"/>
        </w:rPr>
        <w:t>一样沿卫星运动的方向附近</w:t>
      </w:r>
      <w:r w:rsidR="00005248">
        <w:rPr>
          <w:rFonts w:hint="eastAsia"/>
        </w:rPr>
        <w:t>尽量多的</w:t>
      </w:r>
      <w:r>
        <w:rPr>
          <w:rFonts w:hint="eastAsia"/>
        </w:rPr>
        <w:t>布站</w:t>
      </w:r>
      <w:r w:rsidR="00005248">
        <w:rPr>
          <w:rFonts w:hint="eastAsia"/>
        </w:rPr>
        <w:t>（例如三角形的布站），这样可以得到电离层密度随高度的变化（这也是电离层电子密度最主要的变化方向），沿垂直卫星运动的方向尽量少的布站</w:t>
      </w:r>
      <w:r w:rsidR="000E3685">
        <w:rPr>
          <w:rFonts w:hint="eastAsia"/>
        </w:rPr>
        <w:t>（根据自己的需求）</w:t>
      </w:r>
      <w:r w:rsidR="00005248">
        <w:rPr>
          <w:rFonts w:hint="eastAsia"/>
        </w:rPr>
        <w:t>。</w:t>
      </w:r>
    </w:p>
    <w:p w14:paraId="08F28E79" w14:textId="35690C68" w:rsidR="00CF76AC" w:rsidRDefault="00CF76AC" w:rsidP="00CC629A">
      <w:pPr>
        <w:pStyle w:val="a0"/>
      </w:pPr>
      <w:r>
        <w:rPr>
          <w:rFonts w:hint="eastAsia"/>
        </w:rPr>
        <w:t>关于三维</w:t>
      </w:r>
      <w:r w:rsidR="007D5B0F">
        <w:rPr>
          <w:rFonts w:hint="eastAsia"/>
        </w:rPr>
        <w:t>电离层图像可以用</w:t>
      </w:r>
      <w:r w:rsidR="007D5B0F">
        <w:rPr>
          <w:rFonts w:hint="eastAsia"/>
        </w:rPr>
        <w:t>Matlab</w:t>
      </w:r>
      <w:r w:rsidR="007D5B0F">
        <w:rPr>
          <w:rFonts w:hint="eastAsia"/>
        </w:rPr>
        <w:t>自带的</w:t>
      </w:r>
      <w:r w:rsidR="007D5B0F" w:rsidRPr="007D5B0F">
        <w:t>slice</w:t>
      </w:r>
      <w:r w:rsidR="007D5B0F">
        <w:rPr>
          <w:rFonts w:hint="eastAsia"/>
        </w:rPr>
        <w:t>函数，详见</w:t>
      </w:r>
      <w:r w:rsidR="007D5B0F" w:rsidRPr="007D5B0F">
        <w:rPr>
          <w:rStyle w:val="af4"/>
          <w:color w:val="0000FF"/>
        </w:rPr>
        <w:t>Ion_mart_CT_3D_sp.m</w:t>
      </w:r>
      <w:r w:rsidR="007D5B0F">
        <w:rPr>
          <w:rFonts w:hint="eastAsia"/>
        </w:rPr>
        <w:t>。</w:t>
      </w:r>
      <w:r w:rsidR="00E113AE">
        <w:rPr>
          <w:rFonts w:hint="eastAsia"/>
        </w:rPr>
        <w:t>也可以参考</w:t>
      </w:r>
      <w:r w:rsidR="00E8135B" w:rsidRPr="002B2B25">
        <w:rPr>
          <w:rStyle w:val="af4"/>
          <w:color w:val="0000FF"/>
        </w:rPr>
        <w:t>Surfer softwar</w:t>
      </w:r>
      <w:r w:rsidR="00E8135B" w:rsidRPr="002B2B25">
        <w:rPr>
          <w:rStyle w:val="af4"/>
          <w:rFonts w:hint="eastAsia"/>
          <w:color w:val="0000FF"/>
        </w:rPr>
        <w:t>e</w:t>
      </w:r>
      <w:r w:rsidR="004D2D00">
        <w:rPr>
          <w:rFonts w:hint="eastAsia"/>
        </w:rPr>
        <w:t>可以加上地图信息</w:t>
      </w:r>
      <w:r w:rsidR="00E8135B">
        <w:rPr>
          <w:rFonts w:hint="eastAsia"/>
        </w:rPr>
        <w:t>，参照</w:t>
      </w:r>
      <w:r w:rsidR="00E8135B" w:rsidRPr="0098299F">
        <w:rPr>
          <w:vertAlign w:val="superscript"/>
        </w:rPr>
        <w:fldChar w:fldCharType="begin"/>
      </w:r>
      <w:r w:rsidR="00E8135B" w:rsidRPr="0098299F">
        <w:rPr>
          <w:vertAlign w:val="superscript"/>
        </w:rPr>
        <w:instrText xml:space="preserve"> REF </w:instrText>
      </w:r>
      <w:r w:rsidR="00E8135B" w:rsidRPr="0098299F">
        <w:rPr>
          <w:rFonts w:hint="eastAsia"/>
          <w:vertAlign w:val="superscript"/>
        </w:rPr>
        <w:instrText>_Ref357260803 \r \h</w:instrText>
      </w:r>
      <w:r w:rsidR="00E8135B" w:rsidRPr="0098299F">
        <w:rPr>
          <w:vertAlign w:val="superscript"/>
        </w:rPr>
        <w:instrText xml:space="preserve"> </w:instrText>
      </w:r>
      <w:r w:rsidR="00E8135B" w:rsidRPr="0098299F">
        <w:rPr>
          <w:vertAlign w:val="superscript"/>
        </w:rPr>
      </w:r>
      <w:r w:rsidR="00E8135B" w:rsidRPr="0098299F">
        <w:rPr>
          <w:vertAlign w:val="superscript"/>
        </w:rPr>
        <w:fldChar w:fldCharType="separate"/>
      </w:r>
      <w:r w:rsidR="00E8135B" w:rsidRPr="0098299F">
        <w:rPr>
          <w:vertAlign w:val="superscript"/>
        </w:rPr>
        <w:t>[3]</w:t>
      </w:r>
      <w:r w:rsidR="00E8135B" w:rsidRPr="0098299F">
        <w:rPr>
          <w:vertAlign w:val="superscript"/>
        </w:rPr>
        <w:fldChar w:fldCharType="end"/>
      </w:r>
      <w:r w:rsidR="004D2D00">
        <w:rPr>
          <w:rFonts w:hint="eastAsia"/>
        </w:rPr>
        <w:t>。</w:t>
      </w:r>
      <w:r w:rsidR="008577FF">
        <w:rPr>
          <w:rFonts w:hint="eastAsia"/>
        </w:rPr>
        <w:t>效果如下图所示：</w:t>
      </w:r>
    </w:p>
    <w:p w14:paraId="1A0DCBC6" w14:textId="77777777" w:rsidR="008577FF" w:rsidRDefault="008577FF" w:rsidP="00CC629A">
      <w:pPr>
        <w:pStyle w:val="a0"/>
      </w:pPr>
    </w:p>
    <w:p w14:paraId="7388C117" w14:textId="77777777" w:rsidR="002B2B25" w:rsidRDefault="002B2B25" w:rsidP="00CC629A">
      <w:pPr>
        <w:pStyle w:val="a0"/>
      </w:pPr>
    </w:p>
    <w:p w14:paraId="60647AF3" w14:textId="77777777" w:rsidR="002B2B25" w:rsidRDefault="002B2B25" w:rsidP="00CC629A">
      <w:pPr>
        <w:pStyle w:val="a0"/>
      </w:pPr>
    </w:p>
    <w:p w14:paraId="09CDB630" w14:textId="35C80E11" w:rsidR="002B2B25" w:rsidRDefault="00F5737F" w:rsidP="00F5737F">
      <w:pPr>
        <w:pStyle w:val="ae"/>
      </w:pPr>
      <w:r>
        <w:drawing>
          <wp:inline distT="0" distB="0" distL="0" distR="0" wp14:anchorId="70BD8617" wp14:editId="432677A0">
            <wp:extent cx="5753735" cy="4284345"/>
            <wp:effectExtent l="0" t="0" r="12065" b="8255"/>
            <wp:docPr id="4" name="图片 4" descr="Macintosh HD:Users:yangjian:Desktop:屏幕快照 2017-05-24 20.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angjian:Desktop:屏幕快照 2017-05-24 20.29.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284345"/>
                    </a:xfrm>
                    <a:prstGeom prst="rect">
                      <a:avLst/>
                    </a:prstGeom>
                    <a:noFill/>
                    <a:ln>
                      <a:noFill/>
                    </a:ln>
                  </pic:spPr>
                </pic:pic>
              </a:graphicData>
            </a:graphic>
          </wp:inline>
        </w:drawing>
      </w:r>
    </w:p>
    <w:p w14:paraId="40A7E4B5" w14:textId="74FED5D0" w:rsidR="003F4382" w:rsidRDefault="003F4382" w:rsidP="00D6016D">
      <w:pPr>
        <w:pStyle w:val="ae"/>
      </w:pPr>
    </w:p>
    <w:p w14:paraId="33D31738" w14:textId="1FD7E4BB" w:rsidR="002B2B25" w:rsidRDefault="003F4382" w:rsidP="003F4382">
      <w:pPr>
        <w:pStyle w:val="ac"/>
      </w:pPr>
      <w:bookmarkStart w:id="52" w:name="_Toc35727729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11</w:t>
      </w:r>
      <w:r>
        <w:fldChar w:fldCharType="end"/>
      </w:r>
      <w:r>
        <w:rPr>
          <w:rFonts w:hint="eastAsia"/>
        </w:rPr>
        <w:t xml:space="preserve">  </w:t>
      </w:r>
      <w:r>
        <w:rPr>
          <w:rFonts w:hint="eastAsia"/>
        </w:rPr>
        <w:t>三维电离层迭代初值</w:t>
      </w:r>
      <w:r w:rsidR="005F3359">
        <w:rPr>
          <w:rFonts w:hint="eastAsia"/>
        </w:rPr>
        <w:t>slice</w:t>
      </w:r>
      <w:bookmarkEnd w:id="52"/>
    </w:p>
    <w:p w14:paraId="1510E854" w14:textId="2FC007FA" w:rsidR="000A5DAD" w:rsidRDefault="00F5737F" w:rsidP="00F5737F">
      <w:pPr>
        <w:pStyle w:val="ae"/>
      </w:pPr>
      <w:r>
        <w:rPr>
          <w:rFonts w:hint="eastAsia"/>
        </w:rPr>
        <w:drawing>
          <wp:inline distT="0" distB="0" distL="0" distR="0" wp14:anchorId="3C860DA7" wp14:editId="26268B70">
            <wp:extent cx="5753735" cy="4304665"/>
            <wp:effectExtent l="0" t="0" r="12065" b="0"/>
            <wp:docPr id="3" name="图片 3" descr="Macintosh HD:Users:yangjian:Desktop:屏幕快照 2017-05-24 20.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angjian:Desktop:屏幕快照 2017-05-24 20.30.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4304665"/>
                    </a:xfrm>
                    <a:prstGeom prst="rect">
                      <a:avLst/>
                    </a:prstGeom>
                    <a:noFill/>
                    <a:ln>
                      <a:noFill/>
                    </a:ln>
                  </pic:spPr>
                </pic:pic>
              </a:graphicData>
            </a:graphic>
          </wp:inline>
        </w:drawing>
      </w:r>
    </w:p>
    <w:p w14:paraId="442E99A2" w14:textId="27AB05C4" w:rsidR="002B2B25" w:rsidRDefault="000A5DAD" w:rsidP="000A5DAD">
      <w:pPr>
        <w:pStyle w:val="ac"/>
      </w:pPr>
      <w:bookmarkStart w:id="53" w:name="_Toc357277295"/>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5F3359">
        <w:rPr>
          <w:noProof/>
        </w:rPr>
        <w:t>12</w:t>
      </w:r>
      <w:r>
        <w:fldChar w:fldCharType="end"/>
      </w:r>
      <w:r>
        <w:rPr>
          <w:rFonts w:hint="eastAsia"/>
        </w:rPr>
        <w:t xml:space="preserve">  </w:t>
      </w:r>
      <w:r>
        <w:rPr>
          <w:rFonts w:hint="eastAsia"/>
        </w:rPr>
        <w:t>三维电离层真实值</w:t>
      </w:r>
      <w:r>
        <w:rPr>
          <w:rFonts w:hint="eastAsia"/>
        </w:rPr>
        <w:t>slice</w:t>
      </w:r>
      <w:bookmarkEnd w:id="53"/>
    </w:p>
    <w:p w14:paraId="670C4626" w14:textId="77777777" w:rsidR="002B2B25" w:rsidRDefault="002B2B25" w:rsidP="00CC629A">
      <w:pPr>
        <w:pStyle w:val="a0"/>
      </w:pPr>
    </w:p>
    <w:p w14:paraId="2BF0D57D" w14:textId="0D6D0EC9" w:rsidR="005F3359" w:rsidRDefault="00C63983" w:rsidP="00C63983">
      <w:pPr>
        <w:pStyle w:val="ae"/>
      </w:pPr>
      <w:r>
        <w:drawing>
          <wp:inline distT="0" distB="0" distL="0" distR="0" wp14:anchorId="4A12CFC0" wp14:editId="69877A55">
            <wp:extent cx="5753735" cy="4274185"/>
            <wp:effectExtent l="0" t="0" r="12065" b="0"/>
            <wp:docPr id="5" name="图片 5" descr="Macintosh HD:Users:yangjian:Desktop:屏幕快照 2017-05-24 20.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yangjian:Desktop:屏幕快照 2017-05-24 20.32.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4274185"/>
                    </a:xfrm>
                    <a:prstGeom prst="rect">
                      <a:avLst/>
                    </a:prstGeom>
                    <a:noFill/>
                    <a:ln>
                      <a:noFill/>
                    </a:ln>
                  </pic:spPr>
                </pic:pic>
              </a:graphicData>
            </a:graphic>
          </wp:inline>
        </w:drawing>
      </w:r>
    </w:p>
    <w:p w14:paraId="3ABDC4A6" w14:textId="6983C9BA" w:rsidR="00193814" w:rsidRDefault="005F3359" w:rsidP="005F3359">
      <w:pPr>
        <w:pStyle w:val="ac"/>
      </w:pPr>
      <w:bookmarkStart w:id="54" w:name="_Toc357277296"/>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三维电离层反演</w:t>
      </w:r>
      <w:r>
        <w:rPr>
          <w:rFonts w:hint="eastAsia"/>
        </w:rPr>
        <w:t>slice</w:t>
      </w:r>
      <w:bookmarkEnd w:id="54"/>
    </w:p>
    <w:p w14:paraId="0601B406" w14:textId="77777777" w:rsidR="00193814" w:rsidRDefault="00193814" w:rsidP="002B2B25">
      <w:pPr>
        <w:pStyle w:val="a0"/>
      </w:pPr>
    </w:p>
    <w:p w14:paraId="0A63F3B2" w14:textId="77777777" w:rsidR="00193814" w:rsidRDefault="00193814" w:rsidP="002B2B25">
      <w:pPr>
        <w:pStyle w:val="a0"/>
      </w:pPr>
    </w:p>
    <w:p w14:paraId="378898E7" w14:textId="77777777" w:rsidR="00193814" w:rsidRDefault="00193814" w:rsidP="002B2B25">
      <w:pPr>
        <w:pStyle w:val="a0"/>
      </w:pPr>
    </w:p>
    <w:p w14:paraId="5F7F8EED" w14:textId="77777777" w:rsidR="00193814" w:rsidRDefault="00193814" w:rsidP="00193814">
      <w:pPr>
        <w:pStyle w:val="a0"/>
        <w:ind w:firstLineChars="0" w:firstLine="0"/>
      </w:pPr>
    </w:p>
    <w:p w14:paraId="1CD20187" w14:textId="7F424210" w:rsidR="00A133BD" w:rsidRDefault="00193814" w:rsidP="00A133BD">
      <w:pPr>
        <w:pStyle w:val="2"/>
        <w:numPr>
          <w:ilvl w:val="1"/>
          <w:numId w:val="25"/>
        </w:numPr>
      </w:pPr>
      <w:bookmarkStart w:id="55" w:name="_Toc357277282"/>
      <w:r>
        <w:rPr>
          <w:rFonts w:hint="eastAsia"/>
        </w:rPr>
        <w:t>问题与讨论</w:t>
      </w:r>
      <w:bookmarkEnd w:id="55"/>
    </w:p>
    <w:p w14:paraId="2BED4C3C" w14:textId="05B276A4" w:rsidR="00A133BD" w:rsidRDefault="00A133BD" w:rsidP="00A133BD">
      <w:pPr>
        <w:pStyle w:val="a0"/>
      </w:pPr>
      <w:r>
        <w:rPr>
          <w:rFonts w:hint="eastAsia"/>
        </w:rPr>
        <w:t>首先，</w:t>
      </w:r>
      <w:r w:rsidR="00B10EAF">
        <w:rPr>
          <w:rFonts w:hint="eastAsia"/>
        </w:rPr>
        <w:t>求交点的时候只能近似为球坐标系，因为网格反演区域是均匀离散化的。</w:t>
      </w:r>
    </w:p>
    <w:p w14:paraId="2A7E2FFF" w14:textId="5C9B351C" w:rsidR="00B10EAF" w:rsidRDefault="00B10EAF" w:rsidP="00A133BD">
      <w:pPr>
        <w:pStyle w:val="a0"/>
      </w:pPr>
      <w:r>
        <w:rPr>
          <w:rFonts w:hint="eastAsia"/>
        </w:rPr>
        <w:t>假设反演区域为立方体结构，要先按长度均匀离散化，这种情况下射线网格的截距对应的网格下标只有一个，其它后续步骤与球坐标系下完全一样。直角坐标系下难点在网格区域的选择划分；</w:t>
      </w:r>
    </w:p>
    <w:p w14:paraId="49514A50" w14:textId="453A094D" w:rsidR="00B10EAF" w:rsidRPr="00A133BD" w:rsidRDefault="00AA2CF1" w:rsidP="00A133BD">
      <w:pPr>
        <w:pStyle w:val="a0"/>
      </w:pPr>
      <w:r>
        <w:rPr>
          <w:rFonts w:hint="eastAsia"/>
        </w:rPr>
        <w:t>另一个问题就是台站的部署，</w:t>
      </w:r>
      <w:r w:rsidR="005755B7">
        <w:rPr>
          <w:rFonts w:hint="eastAsia"/>
        </w:rPr>
        <w:t>迭代的思想是只有射线穿过的区域才会对该区域的初值进行修正。</w:t>
      </w:r>
      <w:r w:rsidR="001B10EB">
        <w:rPr>
          <w:rFonts w:hint="eastAsia"/>
        </w:rPr>
        <w:t>台站越密集反演的区域特性越精细，但是由于卫星的运动遵守开普勒运动定律，我认为沿着卫星的运动的线可以按三角形区域相结合部署</w:t>
      </w:r>
      <w:r w:rsidR="00024F2C">
        <w:rPr>
          <w:rFonts w:hint="eastAsia"/>
        </w:rPr>
        <w:t>（如下图所示）</w:t>
      </w:r>
      <w:r w:rsidR="001B10EB">
        <w:rPr>
          <w:rFonts w:hint="eastAsia"/>
        </w:rPr>
        <w:t>。</w:t>
      </w:r>
    </w:p>
    <w:p w14:paraId="700692C8" w14:textId="5A707F86" w:rsidR="00193814" w:rsidRPr="00193814" w:rsidRDefault="001B10EB" w:rsidP="001B10EB">
      <w:pPr>
        <w:pStyle w:val="ae"/>
      </w:pPr>
      <w:r>
        <w:rPr>
          <w:rFonts w:hint="eastAsia"/>
        </w:rPr>
        <w:drawing>
          <wp:inline distT="0" distB="0" distL="0" distR="0" wp14:anchorId="28D91724" wp14:editId="055EC247">
            <wp:extent cx="4873483" cy="2790939"/>
            <wp:effectExtent l="0" t="0" r="3810" b="3175"/>
            <wp:docPr id="9" name="图片 9" descr="Macintosh HD:Users:yangjian:Desktop:屏幕快照 2017-05-24 16.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Macintosh HD:Users:yangjian:Desktop:屏幕快照 2017-05-24 16.24.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5959" cy="2792357"/>
                    </a:xfrm>
                    <a:prstGeom prst="rect">
                      <a:avLst/>
                    </a:prstGeom>
                    <a:noFill/>
                    <a:ln>
                      <a:noFill/>
                    </a:ln>
                  </pic:spPr>
                </pic:pic>
              </a:graphicData>
            </a:graphic>
          </wp:inline>
        </w:drawing>
      </w:r>
    </w:p>
    <w:p w14:paraId="4B3B47FF" w14:textId="13170E01" w:rsidR="00465947" w:rsidRPr="00823BEA" w:rsidRDefault="00465947" w:rsidP="00F61DA9">
      <w:pPr>
        <w:pStyle w:val="a0"/>
      </w:pPr>
      <w:r>
        <w:br w:type="page"/>
      </w:r>
    </w:p>
    <w:p w14:paraId="4869899C" w14:textId="4A067C33" w:rsidR="00C30EB8" w:rsidRPr="00C30EB8" w:rsidRDefault="0082032B" w:rsidP="00C87922">
      <w:pPr>
        <w:pStyle w:val="1"/>
        <w:numPr>
          <w:ilvl w:val="0"/>
          <w:numId w:val="12"/>
        </w:numPr>
        <w:spacing w:before="156" w:after="156"/>
        <w:rPr>
          <w:rFonts w:ascii="Times New Roman" w:hAnsi="Times New Roman" w:cs="Times New Roman"/>
        </w:rPr>
      </w:pPr>
      <w:bookmarkStart w:id="56" w:name="_Toc357000639"/>
      <w:bookmarkStart w:id="57" w:name="_Toc357018697"/>
      <w:bookmarkStart w:id="58" w:name="_Toc357277283"/>
      <w:bookmarkStart w:id="59" w:name="_GoBack"/>
      <w:bookmarkEnd w:id="37"/>
      <w:bookmarkEnd w:id="38"/>
      <w:bookmarkEnd w:id="39"/>
      <w:r w:rsidRPr="008A732E">
        <w:rPr>
          <w:rFonts w:ascii="Times New Roman" w:hAnsi="Times New Roman" w:cs="Times New Roman"/>
        </w:rPr>
        <w:t>参考文献</w:t>
      </w:r>
      <w:bookmarkEnd w:id="56"/>
      <w:bookmarkEnd w:id="57"/>
      <w:bookmarkEnd w:id="58"/>
    </w:p>
    <w:p w14:paraId="0E1D7134" w14:textId="483EB729" w:rsidR="00E113AE" w:rsidRDefault="006A4E4E" w:rsidP="00E113AE">
      <w:pPr>
        <w:pStyle w:val="a0"/>
        <w:numPr>
          <w:ilvl w:val="0"/>
          <w:numId w:val="2"/>
        </w:numPr>
        <w:ind w:left="0" w:firstLineChars="0" w:firstLine="0"/>
      </w:pPr>
      <w:bookmarkStart w:id="60" w:name="_Ref357252769"/>
      <w:bookmarkEnd w:id="59"/>
      <w:r>
        <w:rPr>
          <w:rFonts w:hint="eastAsia"/>
        </w:rPr>
        <w:t>邹玉华</w:t>
      </w:r>
      <w:r>
        <w:rPr>
          <w:rFonts w:hint="eastAsia"/>
        </w:rPr>
        <w:t>.</w:t>
      </w:r>
      <w:r w:rsidR="00B40F55" w:rsidRPr="00B40F55">
        <w:t xml:space="preserve"> GPS</w:t>
      </w:r>
      <w:r w:rsidR="00B40F55" w:rsidRPr="00B40F55">
        <w:t>地面台网和掩星观测结合的时变三维电离层层析</w:t>
      </w:r>
      <w:r>
        <w:rPr>
          <w:rFonts w:hint="eastAsia"/>
        </w:rPr>
        <w:t>[D].</w:t>
      </w:r>
      <w:r w:rsidR="00B40F55">
        <w:rPr>
          <w:rFonts w:hint="eastAsia"/>
        </w:rPr>
        <w:t>武汉</w:t>
      </w:r>
      <w:r>
        <w:rPr>
          <w:rFonts w:hint="eastAsia"/>
        </w:rPr>
        <w:t>.</w:t>
      </w:r>
      <w:r w:rsidR="00B40F55">
        <w:rPr>
          <w:rFonts w:hint="eastAsia"/>
        </w:rPr>
        <w:t>武汉</w:t>
      </w:r>
      <w:r>
        <w:rPr>
          <w:rFonts w:hint="eastAsia"/>
        </w:rPr>
        <w:t>大学，</w:t>
      </w:r>
      <w:r>
        <w:rPr>
          <w:rFonts w:hint="eastAsia"/>
        </w:rPr>
        <w:t>20</w:t>
      </w:r>
      <w:r w:rsidR="00B40F55">
        <w:rPr>
          <w:rFonts w:hint="eastAsia"/>
        </w:rPr>
        <w:t>04</w:t>
      </w:r>
      <w:bookmarkEnd w:id="60"/>
    </w:p>
    <w:p w14:paraId="6D7309CF" w14:textId="77777777" w:rsidR="005407DC" w:rsidRDefault="00E113AE" w:rsidP="005407DC">
      <w:pPr>
        <w:pStyle w:val="a0"/>
        <w:numPr>
          <w:ilvl w:val="0"/>
          <w:numId w:val="2"/>
        </w:numPr>
        <w:ind w:left="0" w:firstLineChars="0" w:firstLine="0"/>
      </w:pPr>
      <w:r>
        <w:rPr>
          <w:rFonts w:hint="eastAsia"/>
        </w:rPr>
        <w:t>陈必焰</w:t>
      </w:r>
      <w:r>
        <w:rPr>
          <w:rFonts w:hint="eastAsia"/>
        </w:rPr>
        <w:t>.</w:t>
      </w:r>
      <w:r>
        <w:rPr>
          <w:rFonts w:hint="eastAsia"/>
        </w:rPr>
        <w:t>电离层层析技术及应用</w:t>
      </w:r>
      <w:r>
        <w:rPr>
          <w:rFonts w:hint="eastAsia"/>
        </w:rPr>
        <w:t>[D].</w:t>
      </w:r>
      <w:r>
        <w:rPr>
          <w:rFonts w:hint="eastAsia"/>
        </w:rPr>
        <w:t>长沙</w:t>
      </w:r>
      <w:r>
        <w:rPr>
          <w:rFonts w:hint="eastAsia"/>
        </w:rPr>
        <w:t>.</w:t>
      </w:r>
      <w:r>
        <w:rPr>
          <w:rFonts w:hint="eastAsia"/>
        </w:rPr>
        <w:t>中南大学，</w:t>
      </w:r>
      <w:r>
        <w:rPr>
          <w:rFonts w:hint="eastAsia"/>
        </w:rPr>
        <w:t>2012</w:t>
      </w:r>
    </w:p>
    <w:p w14:paraId="34374F2F" w14:textId="5FD18AE1" w:rsidR="00264251" w:rsidRPr="008A732E" w:rsidRDefault="005407DC" w:rsidP="00264251">
      <w:pPr>
        <w:pStyle w:val="a0"/>
        <w:numPr>
          <w:ilvl w:val="0"/>
          <w:numId w:val="2"/>
        </w:numPr>
        <w:ind w:left="0" w:firstLineChars="0" w:firstLine="0"/>
      </w:pPr>
      <w:bookmarkStart w:id="61" w:name="_Ref357260803"/>
      <w:r w:rsidRPr="005407DC">
        <w:t>Tang J, Yao Y, Zhang L, et al. Tomographic reconstruction of ionospheric electron density during the storm of 5-6 august 2011 using multi-source data [J]. Scientific Reports, 2015,5: 13</w:t>
      </w:r>
      <w:bookmarkEnd w:id="61"/>
    </w:p>
    <w:sectPr w:rsidR="00264251" w:rsidRPr="008A732E" w:rsidSect="008A7D87">
      <w:headerReference w:type="even" r:id="rId48"/>
      <w:endnotePr>
        <w:numFmt w:val="decimal"/>
      </w:endnotePr>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6360E8" w14:textId="77777777" w:rsidR="00596284" w:rsidRDefault="00596284" w:rsidP="006C598C">
      <w:r>
        <w:separator/>
      </w:r>
    </w:p>
  </w:endnote>
  <w:endnote w:type="continuationSeparator" w:id="0">
    <w:p w14:paraId="29E154AD" w14:textId="77777777" w:rsidR="00596284" w:rsidRDefault="00596284" w:rsidP="006C5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D656E" w14:textId="77777777" w:rsidR="00596284" w:rsidRDefault="00596284" w:rsidP="003C7292">
    <w:pPr>
      <w:pStyle w:val="a6"/>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separate"/>
    </w:r>
    <w:r>
      <w:rPr>
        <w:rStyle w:val="af7"/>
        <w:noProof/>
      </w:rPr>
      <w:t>II</w:t>
    </w:r>
    <w:r>
      <w:rPr>
        <w:rStyle w:val="af7"/>
      </w:rPr>
      <w:fldChar w:fldCharType="end"/>
    </w:r>
  </w:p>
  <w:sdt>
    <w:sdtPr>
      <w:id w:val="1757013291"/>
      <w:docPartObj>
        <w:docPartGallery w:val="Page Numbers (Bottom of Page)"/>
        <w:docPartUnique/>
      </w:docPartObj>
    </w:sdtPr>
    <w:sdtEndPr/>
    <w:sdtContent>
      <w:p w14:paraId="4FA34F07" w14:textId="77777777" w:rsidR="00596284" w:rsidRDefault="00A323AF" w:rsidP="00C16CAE">
        <w:pPr>
          <w:pStyle w:val="a6"/>
          <w:ind w:right="360"/>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28110" w14:textId="77777777" w:rsidR="00596284" w:rsidRPr="003C7292" w:rsidRDefault="00596284" w:rsidP="0034566E">
    <w:pPr>
      <w:pStyle w:val="a6"/>
      <w:framePr w:wrap="around" w:vAnchor="text" w:hAnchor="margin" w:xAlign="center" w:y="1"/>
      <w:rPr>
        <w:rStyle w:val="af7"/>
      </w:rPr>
    </w:pPr>
    <w:r w:rsidRPr="003C7292">
      <w:rPr>
        <w:rStyle w:val="af7"/>
      </w:rPr>
      <w:fldChar w:fldCharType="begin"/>
    </w:r>
    <w:r w:rsidRPr="003C7292">
      <w:rPr>
        <w:rStyle w:val="af7"/>
      </w:rPr>
      <w:instrText xml:space="preserve">PAGE  </w:instrText>
    </w:r>
    <w:r w:rsidRPr="003C7292">
      <w:rPr>
        <w:rStyle w:val="af7"/>
      </w:rPr>
      <w:fldChar w:fldCharType="separate"/>
    </w:r>
    <w:r w:rsidR="00A323AF">
      <w:rPr>
        <w:rStyle w:val="af7"/>
        <w:noProof/>
      </w:rPr>
      <w:t>I</w:t>
    </w:r>
    <w:r w:rsidRPr="003C7292">
      <w:rPr>
        <w:rStyle w:val="af7"/>
      </w:rPr>
      <w:fldChar w:fldCharType="end"/>
    </w:r>
  </w:p>
  <w:p w14:paraId="7CE6CBC8" w14:textId="77777777" w:rsidR="00596284" w:rsidRDefault="00596284" w:rsidP="00C16CAE">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C7A923" w14:textId="77777777" w:rsidR="00596284" w:rsidRDefault="00596284" w:rsidP="006C598C">
      <w:r>
        <w:separator/>
      </w:r>
    </w:p>
  </w:footnote>
  <w:footnote w:type="continuationSeparator" w:id="0">
    <w:p w14:paraId="3475144F" w14:textId="77777777" w:rsidR="00596284" w:rsidRDefault="00596284" w:rsidP="006C59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3A98E" w14:textId="77777777" w:rsidR="00596284" w:rsidRPr="007B6BEA" w:rsidRDefault="00596284" w:rsidP="00374495">
    <w:pPr>
      <w:pStyle w:val="a4"/>
      <w:pBdr>
        <w:bottom w:val="none" w:sz="0" w:space="0" w:color="auto"/>
      </w:pBdr>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58CAE" w14:textId="77777777" w:rsidR="00596284" w:rsidRDefault="00596284" w:rsidP="00374495">
    <w:pPr>
      <w:pStyle w:val="a4"/>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CBC1E" w14:textId="77777777" w:rsidR="00596284" w:rsidRPr="007B6BEA" w:rsidRDefault="00596284" w:rsidP="00374495">
    <w:pPr>
      <w:pStyle w:val="a4"/>
      <w:pBdr>
        <w:bottom w:val="single" w:sz="4" w:space="1" w:color="000000"/>
      </w:pBdr>
    </w:pPr>
    <w:r>
      <w:fldChar w:fldCharType="begin"/>
    </w:r>
    <w:r>
      <w:instrText xml:space="preserve"> STYLEREF  "标题 1"  \* MERGEFORMAT </w:instrText>
    </w:r>
    <w:r>
      <w:fldChar w:fldCharType="separate"/>
    </w:r>
    <w:r>
      <w:rPr>
        <w:rFonts w:hint="eastAsia"/>
        <w:noProof/>
      </w:rPr>
      <w:t>介绍</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783"/>
    <w:multiLevelType w:val="hybridMultilevel"/>
    <w:tmpl w:val="7C4E54D0"/>
    <w:lvl w:ilvl="0" w:tplc="AB88FA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3F6C0D"/>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2AD5124"/>
    <w:multiLevelType w:val="multilevel"/>
    <w:tmpl w:val="00261238"/>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062A1F27"/>
    <w:multiLevelType w:val="multilevel"/>
    <w:tmpl w:val="00261238"/>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64F3E2E"/>
    <w:multiLevelType w:val="multilevel"/>
    <w:tmpl w:val="00261238"/>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C6000FD"/>
    <w:multiLevelType w:val="hybridMultilevel"/>
    <w:tmpl w:val="126E865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D1B7B3F"/>
    <w:multiLevelType w:val="hybridMultilevel"/>
    <w:tmpl w:val="67C09466"/>
    <w:lvl w:ilvl="0" w:tplc="EFD2D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E5F02D4"/>
    <w:multiLevelType w:val="hybridMultilevel"/>
    <w:tmpl w:val="EE865350"/>
    <w:lvl w:ilvl="0" w:tplc="AB88FAB8">
      <w:start w:val="1"/>
      <w:numFmt w:val="decimal"/>
      <w:lvlText w:val="%1."/>
      <w:lvlJc w:val="left"/>
      <w:pPr>
        <w:ind w:left="840"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84418A"/>
    <w:multiLevelType w:val="hybridMultilevel"/>
    <w:tmpl w:val="C09EE6D4"/>
    <w:lvl w:ilvl="0" w:tplc="ED7EA1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8F3CE8"/>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32BA5273"/>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357D4BE5"/>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nsid w:val="3B4041C4"/>
    <w:multiLevelType w:val="hybridMultilevel"/>
    <w:tmpl w:val="3DB47CD2"/>
    <w:lvl w:ilvl="0" w:tplc="73B8F9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B4171CA"/>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46C71173"/>
    <w:multiLevelType w:val="hybridMultilevel"/>
    <w:tmpl w:val="AA3C3EE0"/>
    <w:lvl w:ilvl="0" w:tplc="77BAB1B8">
      <w:start w:val="1"/>
      <w:numFmt w:val="decimal"/>
      <w:lvlText w:val="%1."/>
      <w:lvlJc w:val="left"/>
      <w:pPr>
        <w:ind w:left="840" w:hanging="36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8EB1F89"/>
    <w:multiLevelType w:val="multilevel"/>
    <w:tmpl w:val="00261238"/>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525C6074"/>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540C0CD6"/>
    <w:multiLevelType w:val="hybridMultilevel"/>
    <w:tmpl w:val="62E20010"/>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D35156A"/>
    <w:multiLevelType w:val="multilevel"/>
    <w:tmpl w:val="00261238"/>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5FD66A51"/>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nsid w:val="74B10C2F"/>
    <w:multiLevelType w:val="hybridMultilevel"/>
    <w:tmpl w:val="00BC8AFA"/>
    <w:lvl w:ilvl="0" w:tplc="9F98F0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6944DF0"/>
    <w:multiLevelType w:val="hybridMultilevel"/>
    <w:tmpl w:val="00261238"/>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F6809EB"/>
    <w:multiLevelType w:val="multilevel"/>
    <w:tmpl w:val="8EC0F6AE"/>
    <w:lvl w:ilvl="0">
      <w:start w:val="1"/>
      <w:numFmt w:val="decimal"/>
      <w:lvlText w:val="[%1]"/>
      <w:lvlJc w:val="left"/>
      <w:pPr>
        <w:ind w:left="900" w:hanging="420"/>
      </w:pPr>
      <w:rPr>
        <w:rFonts w:ascii="Times New Roman" w:hAns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0"/>
  </w:num>
  <w:num w:numId="2">
    <w:abstractNumId w:val="22"/>
  </w:num>
  <w:num w:numId="3">
    <w:abstractNumId w:val="8"/>
  </w:num>
  <w:num w:numId="4">
    <w:abstractNumId w:val="7"/>
  </w:num>
  <w:num w:numId="5">
    <w:abstractNumId w:val="14"/>
  </w:num>
  <w:num w:numId="6">
    <w:abstractNumId w:val="0"/>
  </w:num>
  <w:num w:numId="7">
    <w:abstractNumId w:val="21"/>
  </w:num>
  <w:num w:numId="8">
    <w:abstractNumId w:val="12"/>
  </w:num>
  <w:num w:numId="9">
    <w:abstractNumId w:val="6"/>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0"/>
  </w:num>
  <w:num w:numId="16">
    <w:abstractNumId w:val="9"/>
  </w:num>
  <w:num w:numId="17">
    <w:abstractNumId w:val="17"/>
  </w:num>
  <w:num w:numId="18">
    <w:abstractNumId w:val="16"/>
  </w:num>
  <w:num w:numId="19">
    <w:abstractNumId w:val="13"/>
  </w:num>
  <w:num w:numId="20">
    <w:abstractNumId w:val="19"/>
  </w:num>
  <w:num w:numId="21">
    <w:abstractNumId w:val="1"/>
  </w:num>
  <w:num w:numId="22">
    <w:abstractNumId w:val="18"/>
  </w:num>
  <w:num w:numId="23">
    <w:abstractNumId w:val="4"/>
  </w:num>
  <w:num w:numId="24">
    <w:abstractNumId w:val="5"/>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
  </w:num>
  <w:num w:numId="29">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Geophysical R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2tvevr291a9r5gep0t9v9xa4warrxxrwep0d&quot;&gt;我的EndNote库&lt;record-ids&gt;&lt;item&gt;267&lt;/item&gt;&lt;item&gt;413&lt;/item&gt;&lt;item&gt;639&lt;/item&gt;&lt;/record-ids&gt;&lt;/item&gt;&lt;/Libraries&gt;"/>
  </w:docVars>
  <w:rsids>
    <w:rsidRoot w:val="006C598C"/>
    <w:rsid w:val="00005248"/>
    <w:rsid w:val="00005B06"/>
    <w:rsid w:val="00012440"/>
    <w:rsid w:val="000200C4"/>
    <w:rsid w:val="00024242"/>
    <w:rsid w:val="00024F2C"/>
    <w:rsid w:val="000259BD"/>
    <w:rsid w:val="00032267"/>
    <w:rsid w:val="0004084F"/>
    <w:rsid w:val="0005589F"/>
    <w:rsid w:val="00061E26"/>
    <w:rsid w:val="00070741"/>
    <w:rsid w:val="000A5DAD"/>
    <w:rsid w:val="000B02D6"/>
    <w:rsid w:val="000B6DA7"/>
    <w:rsid w:val="000C2B0B"/>
    <w:rsid w:val="000C5190"/>
    <w:rsid w:val="000D3252"/>
    <w:rsid w:val="000D652C"/>
    <w:rsid w:val="000D72B2"/>
    <w:rsid w:val="000D7700"/>
    <w:rsid w:val="000E3685"/>
    <w:rsid w:val="000E4BC3"/>
    <w:rsid w:val="000E50CE"/>
    <w:rsid w:val="001108F0"/>
    <w:rsid w:val="00116ADA"/>
    <w:rsid w:val="00120091"/>
    <w:rsid w:val="001220C6"/>
    <w:rsid w:val="00123318"/>
    <w:rsid w:val="001335C2"/>
    <w:rsid w:val="00144E16"/>
    <w:rsid w:val="00157FA5"/>
    <w:rsid w:val="00183517"/>
    <w:rsid w:val="001847DD"/>
    <w:rsid w:val="001852FA"/>
    <w:rsid w:val="00187302"/>
    <w:rsid w:val="001912E6"/>
    <w:rsid w:val="00193814"/>
    <w:rsid w:val="00193C2F"/>
    <w:rsid w:val="001A1B9F"/>
    <w:rsid w:val="001A26D4"/>
    <w:rsid w:val="001A3D61"/>
    <w:rsid w:val="001A6E8F"/>
    <w:rsid w:val="001B10EB"/>
    <w:rsid w:val="001B517E"/>
    <w:rsid w:val="001B568E"/>
    <w:rsid w:val="001B60C5"/>
    <w:rsid w:val="001B7DE1"/>
    <w:rsid w:val="001C2ACA"/>
    <w:rsid w:val="001C621D"/>
    <w:rsid w:val="001C7E74"/>
    <w:rsid w:val="001D6A84"/>
    <w:rsid w:val="001E6501"/>
    <w:rsid w:val="001F3A78"/>
    <w:rsid w:val="001F4B80"/>
    <w:rsid w:val="00215E91"/>
    <w:rsid w:val="00226EC9"/>
    <w:rsid w:val="002410B6"/>
    <w:rsid w:val="00257795"/>
    <w:rsid w:val="00264251"/>
    <w:rsid w:val="00290117"/>
    <w:rsid w:val="00291A08"/>
    <w:rsid w:val="002B2B25"/>
    <w:rsid w:val="002C2986"/>
    <w:rsid w:val="002C2FC9"/>
    <w:rsid w:val="002C383D"/>
    <w:rsid w:val="002D6A8F"/>
    <w:rsid w:val="003046D5"/>
    <w:rsid w:val="00305979"/>
    <w:rsid w:val="00305A4E"/>
    <w:rsid w:val="003222FA"/>
    <w:rsid w:val="003239D0"/>
    <w:rsid w:val="00324E41"/>
    <w:rsid w:val="00335297"/>
    <w:rsid w:val="00341F2B"/>
    <w:rsid w:val="0034566E"/>
    <w:rsid w:val="00360CFC"/>
    <w:rsid w:val="00362B8B"/>
    <w:rsid w:val="00374495"/>
    <w:rsid w:val="0037653C"/>
    <w:rsid w:val="0038047B"/>
    <w:rsid w:val="00387B70"/>
    <w:rsid w:val="00391BDF"/>
    <w:rsid w:val="003A6C9F"/>
    <w:rsid w:val="003B626C"/>
    <w:rsid w:val="003C0E7A"/>
    <w:rsid w:val="003C65EA"/>
    <w:rsid w:val="003C7292"/>
    <w:rsid w:val="003E5A08"/>
    <w:rsid w:val="003F4382"/>
    <w:rsid w:val="003F4451"/>
    <w:rsid w:val="0042155E"/>
    <w:rsid w:val="0042723F"/>
    <w:rsid w:val="00431855"/>
    <w:rsid w:val="00433724"/>
    <w:rsid w:val="004363FE"/>
    <w:rsid w:val="00442CB6"/>
    <w:rsid w:val="00442D12"/>
    <w:rsid w:val="00453DA8"/>
    <w:rsid w:val="00460E0C"/>
    <w:rsid w:val="00465947"/>
    <w:rsid w:val="0047248D"/>
    <w:rsid w:val="00495919"/>
    <w:rsid w:val="004A1919"/>
    <w:rsid w:val="004A3EAD"/>
    <w:rsid w:val="004A59D7"/>
    <w:rsid w:val="004C242C"/>
    <w:rsid w:val="004D2D00"/>
    <w:rsid w:val="004D4ADD"/>
    <w:rsid w:val="004D5143"/>
    <w:rsid w:val="004D636A"/>
    <w:rsid w:val="004E511A"/>
    <w:rsid w:val="004E7418"/>
    <w:rsid w:val="00505454"/>
    <w:rsid w:val="00511181"/>
    <w:rsid w:val="0051611B"/>
    <w:rsid w:val="00527DAB"/>
    <w:rsid w:val="00532C48"/>
    <w:rsid w:val="005376DB"/>
    <w:rsid w:val="005407DC"/>
    <w:rsid w:val="00540FAC"/>
    <w:rsid w:val="005440CD"/>
    <w:rsid w:val="005562D4"/>
    <w:rsid w:val="00563130"/>
    <w:rsid w:val="0057526F"/>
    <w:rsid w:val="005755B7"/>
    <w:rsid w:val="005774DB"/>
    <w:rsid w:val="0059154B"/>
    <w:rsid w:val="0059182F"/>
    <w:rsid w:val="00594601"/>
    <w:rsid w:val="00596284"/>
    <w:rsid w:val="005A755F"/>
    <w:rsid w:val="005B202A"/>
    <w:rsid w:val="005B2786"/>
    <w:rsid w:val="005C611E"/>
    <w:rsid w:val="005D4BBE"/>
    <w:rsid w:val="005E0A95"/>
    <w:rsid w:val="005F1934"/>
    <w:rsid w:val="005F3359"/>
    <w:rsid w:val="005F6430"/>
    <w:rsid w:val="00610E01"/>
    <w:rsid w:val="006111AF"/>
    <w:rsid w:val="006123AF"/>
    <w:rsid w:val="00617B29"/>
    <w:rsid w:val="006753A6"/>
    <w:rsid w:val="00676877"/>
    <w:rsid w:val="00676B9A"/>
    <w:rsid w:val="006824A5"/>
    <w:rsid w:val="00687DC0"/>
    <w:rsid w:val="00690164"/>
    <w:rsid w:val="006913AF"/>
    <w:rsid w:val="00693FCE"/>
    <w:rsid w:val="00695EF2"/>
    <w:rsid w:val="006A4E4E"/>
    <w:rsid w:val="006A6D20"/>
    <w:rsid w:val="006B754F"/>
    <w:rsid w:val="006C598C"/>
    <w:rsid w:val="006D4133"/>
    <w:rsid w:val="006E573B"/>
    <w:rsid w:val="006F0011"/>
    <w:rsid w:val="00704E25"/>
    <w:rsid w:val="00710B93"/>
    <w:rsid w:val="00712035"/>
    <w:rsid w:val="007142A9"/>
    <w:rsid w:val="0071495A"/>
    <w:rsid w:val="00725E52"/>
    <w:rsid w:val="00740A96"/>
    <w:rsid w:val="00742A3F"/>
    <w:rsid w:val="0075069E"/>
    <w:rsid w:val="0075096B"/>
    <w:rsid w:val="00763F65"/>
    <w:rsid w:val="0076584F"/>
    <w:rsid w:val="00794F7D"/>
    <w:rsid w:val="007962AA"/>
    <w:rsid w:val="007A17C3"/>
    <w:rsid w:val="007C79B2"/>
    <w:rsid w:val="007D3B0E"/>
    <w:rsid w:val="007D5B0F"/>
    <w:rsid w:val="007E6870"/>
    <w:rsid w:val="007F221D"/>
    <w:rsid w:val="007F51C5"/>
    <w:rsid w:val="008000A8"/>
    <w:rsid w:val="00803033"/>
    <w:rsid w:val="008039B7"/>
    <w:rsid w:val="0081622A"/>
    <w:rsid w:val="0082032B"/>
    <w:rsid w:val="00820708"/>
    <w:rsid w:val="008221AC"/>
    <w:rsid w:val="00823B1B"/>
    <w:rsid w:val="00823BEA"/>
    <w:rsid w:val="00852DFB"/>
    <w:rsid w:val="008577FF"/>
    <w:rsid w:val="008A0DBE"/>
    <w:rsid w:val="008A16BF"/>
    <w:rsid w:val="008A732E"/>
    <w:rsid w:val="008A7D87"/>
    <w:rsid w:val="008B3A1A"/>
    <w:rsid w:val="008C35F0"/>
    <w:rsid w:val="008D1AF5"/>
    <w:rsid w:val="008D4CD9"/>
    <w:rsid w:val="008E14EF"/>
    <w:rsid w:val="008E2F8C"/>
    <w:rsid w:val="008E5DE1"/>
    <w:rsid w:val="00911BD1"/>
    <w:rsid w:val="00913A45"/>
    <w:rsid w:val="0092400B"/>
    <w:rsid w:val="0093382A"/>
    <w:rsid w:val="0093669D"/>
    <w:rsid w:val="0094597E"/>
    <w:rsid w:val="00947119"/>
    <w:rsid w:val="0095146C"/>
    <w:rsid w:val="00956CE1"/>
    <w:rsid w:val="00965816"/>
    <w:rsid w:val="00976087"/>
    <w:rsid w:val="0098299F"/>
    <w:rsid w:val="009A0D00"/>
    <w:rsid w:val="009A3262"/>
    <w:rsid w:val="009A4B6A"/>
    <w:rsid w:val="009B608F"/>
    <w:rsid w:val="009B72F7"/>
    <w:rsid w:val="009C08A2"/>
    <w:rsid w:val="009C6C79"/>
    <w:rsid w:val="009D2386"/>
    <w:rsid w:val="009D2ED0"/>
    <w:rsid w:val="009F1DE4"/>
    <w:rsid w:val="009F2D98"/>
    <w:rsid w:val="009F31C3"/>
    <w:rsid w:val="00A133BD"/>
    <w:rsid w:val="00A174A4"/>
    <w:rsid w:val="00A21DD1"/>
    <w:rsid w:val="00A2712A"/>
    <w:rsid w:val="00A323AF"/>
    <w:rsid w:val="00A33B13"/>
    <w:rsid w:val="00A51FEC"/>
    <w:rsid w:val="00A55A1E"/>
    <w:rsid w:val="00A57C07"/>
    <w:rsid w:val="00A636F0"/>
    <w:rsid w:val="00A6545A"/>
    <w:rsid w:val="00A70C36"/>
    <w:rsid w:val="00A75278"/>
    <w:rsid w:val="00A82FC2"/>
    <w:rsid w:val="00A83BAE"/>
    <w:rsid w:val="00A84BD2"/>
    <w:rsid w:val="00A92017"/>
    <w:rsid w:val="00A92150"/>
    <w:rsid w:val="00A946AC"/>
    <w:rsid w:val="00A97DA5"/>
    <w:rsid w:val="00AA2CF1"/>
    <w:rsid w:val="00AA6ECA"/>
    <w:rsid w:val="00AA6F13"/>
    <w:rsid w:val="00AB4920"/>
    <w:rsid w:val="00AC59CC"/>
    <w:rsid w:val="00AC69C6"/>
    <w:rsid w:val="00AF2BB3"/>
    <w:rsid w:val="00B0274A"/>
    <w:rsid w:val="00B05866"/>
    <w:rsid w:val="00B10EAF"/>
    <w:rsid w:val="00B3212A"/>
    <w:rsid w:val="00B35B87"/>
    <w:rsid w:val="00B37EA9"/>
    <w:rsid w:val="00B407C8"/>
    <w:rsid w:val="00B40F55"/>
    <w:rsid w:val="00B51E1F"/>
    <w:rsid w:val="00B74CCD"/>
    <w:rsid w:val="00B97E8A"/>
    <w:rsid w:val="00BA43F0"/>
    <w:rsid w:val="00BA44CB"/>
    <w:rsid w:val="00BA51FE"/>
    <w:rsid w:val="00BB72A3"/>
    <w:rsid w:val="00BD01EF"/>
    <w:rsid w:val="00BF73E2"/>
    <w:rsid w:val="00C00C30"/>
    <w:rsid w:val="00C02D73"/>
    <w:rsid w:val="00C05687"/>
    <w:rsid w:val="00C0644E"/>
    <w:rsid w:val="00C16CAE"/>
    <w:rsid w:val="00C16FF9"/>
    <w:rsid w:val="00C17F6B"/>
    <w:rsid w:val="00C30EB8"/>
    <w:rsid w:val="00C33275"/>
    <w:rsid w:val="00C34E92"/>
    <w:rsid w:val="00C34FF8"/>
    <w:rsid w:val="00C356AF"/>
    <w:rsid w:val="00C35752"/>
    <w:rsid w:val="00C40036"/>
    <w:rsid w:val="00C40B99"/>
    <w:rsid w:val="00C43D54"/>
    <w:rsid w:val="00C54C0D"/>
    <w:rsid w:val="00C55E2C"/>
    <w:rsid w:val="00C63983"/>
    <w:rsid w:val="00C64F1D"/>
    <w:rsid w:val="00C87840"/>
    <w:rsid w:val="00C87922"/>
    <w:rsid w:val="00C93C59"/>
    <w:rsid w:val="00C95675"/>
    <w:rsid w:val="00C9618A"/>
    <w:rsid w:val="00CA4219"/>
    <w:rsid w:val="00CC22B8"/>
    <w:rsid w:val="00CC629A"/>
    <w:rsid w:val="00CD69DA"/>
    <w:rsid w:val="00CE167C"/>
    <w:rsid w:val="00CE41E2"/>
    <w:rsid w:val="00CE780C"/>
    <w:rsid w:val="00CF76AC"/>
    <w:rsid w:val="00D03233"/>
    <w:rsid w:val="00D07231"/>
    <w:rsid w:val="00D10D70"/>
    <w:rsid w:val="00D309BE"/>
    <w:rsid w:val="00D3367C"/>
    <w:rsid w:val="00D6016D"/>
    <w:rsid w:val="00D70EE2"/>
    <w:rsid w:val="00D831AE"/>
    <w:rsid w:val="00D854EE"/>
    <w:rsid w:val="00D85A35"/>
    <w:rsid w:val="00D8782B"/>
    <w:rsid w:val="00D950DA"/>
    <w:rsid w:val="00DA1B3F"/>
    <w:rsid w:val="00DD1AD3"/>
    <w:rsid w:val="00DE5958"/>
    <w:rsid w:val="00DE6C80"/>
    <w:rsid w:val="00DF5913"/>
    <w:rsid w:val="00E02EA3"/>
    <w:rsid w:val="00E05C47"/>
    <w:rsid w:val="00E113AE"/>
    <w:rsid w:val="00E15B52"/>
    <w:rsid w:val="00E26F6D"/>
    <w:rsid w:val="00E31CF5"/>
    <w:rsid w:val="00E41164"/>
    <w:rsid w:val="00E426B1"/>
    <w:rsid w:val="00E43F5E"/>
    <w:rsid w:val="00E57A0D"/>
    <w:rsid w:val="00E6104F"/>
    <w:rsid w:val="00E774A8"/>
    <w:rsid w:val="00E8135B"/>
    <w:rsid w:val="00EA12D6"/>
    <w:rsid w:val="00EA28EB"/>
    <w:rsid w:val="00EA6B0B"/>
    <w:rsid w:val="00ED2AEE"/>
    <w:rsid w:val="00EE393A"/>
    <w:rsid w:val="00F0021A"/>
    <w:rsid w:val="00F00E3F"/>
    <w:rsid w:val="00F06BE1"/>
    <w:rsid w:val="00F200C2"/>
    <w:rsid w:val="00F2539A"/>
    <w:rsid w:val="00F26A74"/>
    <w:rsid w:val="00F31FC7"/>
    <w:rsid w:val="00F36B7C"/>
    <w:rsid w:val="00F55BEC"/>
    <w:rsid w:val="00F5737F"/>
    <w:rsid w:val="00F618A8"/>
    <w:rsid w:val="00F61DA9"/>
    <w:rsid w:val="00F81160"/>
    <w:rsid w:val="00F81BF3"/>
    <w:rsid w:val="00F82C1C"/>
    <w:rsid w:val="00F8546A"/>
    <w:rsid w:val="00FA2AEE"/>
    <w:rsid w:val="00FA2BA5"/>
    <w:rsid w:val="00FB0C43"/>
    <w:rsid w:val="00FC112C"/>
    <w:rsid w:val="00FC1CDF"/>
    <w:rsid w:val="00FC3595"/>
    <w:rsid w:val="00FC4828"/>
    <w:rsid w:val="00FC7463"/>
    <w:rsid w:val="00FD1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22BD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EastAsia"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0"/>
    <w:link w:val="10"/>
    <w:qFormat/>
    <w:rsid w:val="008A732E"/>
    <w:pPr>
      <w:keepNext/>
      <w:keepLines/>
      <w:numPr>
        <w:numId w:val="10"/>
      </w:numPr>
      <w:spacing w:before="340" w:after="330" w:line="578" w:lineRule="auto"/>
      <w:outlineLvl w:val="0"/>
    </w:pPr>
    <w:rPr>
      <w:rFonts w:eastAsia="黑体"/>
      <w:b/>
      <w:bCs/>
      <w:kern w:val="44"/>
      <w:sz w:val="32"/>
      <w:szCs w:val="44"/>
    </w:rPr>
  </w:style>
  <w:style w:type="paragraph" w:styleId="2">
    <w:name w:val="heading 2"/>
    <w:basedOn w:val="a"/>
    <w:next w:val="a0"/>
    <w:link w:val="20"/>
    <w:unhideWhenUsed/>
    <w:qFormat/>
    <w:rsid w:val="008A732E"/>
    <w:pPr>
      <w:keepNext/>
      <w:keepLines/>
      <w:numPr>
        <w:ilvl w:val="1"/>
        <w:numId w:val="10"/>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0"/>
    <w:link w:val="30"/>
    <w:qFormat/>
    <w:rsid w:val="006B754F"/>
    <w:pPr>
      <w:numPr>
        <w:ilvl w:val="2"/>
        <w:numId w:val="10"/>
      </w:numPr>
      <w:spacing w:beforeLines="50" w:before="156" w:afterLines="50" w:after="156"/>
      <w:jc w:val="left"/>
      <w:outlineLvl w:val="2"/>
    </w:pPr>
    <w:rPr>
      <w:rFonts w:ascii="Times New Roman" w:eastAsia="黑体" w:hAnsi="Times New Roman" w:cs="Times New Roman"/>
    </w:rPr>
  </w:style>
  <w:style w:type="paragraph" w:styleId="4">
    <w:name w:val="heading 4"/>
    <w:basedOn w:val="a"/>
    <w:next w:val="a"/>
    <w:link w:val="40"/>
    <w:uiPriority w:val="9"/>
    <w:unhideWhenUsed/>
    <w:qFormat/>
    <w:rsid w:val="00360C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6C598C"/>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rsid w:val="006C598C"/>
    <w:rPr>
      <w:sz w:val="18"/>
      <w:szCs w:val="18"/>
    </w:rPr>
  </w:style>
  <w:style w:type="paragraph" w:styleId="a6">
    <w:name w:val="footer"/>
    <w:basedOn w:val="a"/>
    <w:link w:val="a7"/>
    <w:uiPriority w:val="99"/>
    <w:unhideWhenUsed/>
    <w:rsid w:val="006C598C"/>
    <w:pPr>
      <w:tabs>
        <w:tab w:val="center" w:pos="4153"/>
        <w:tab w:val="right" w:pos="8306"/>
      </w:tabs>
      <w:snapToGrid w:val="0"/>
      <w:jc w:val="left"/>
    </w:pPr>
    <w:rPr>
      <w:sz w:val="18"/>
      <w:szCs w:val="18"/>
    </w:rPr>
  </w:style>
  <w:style w:type="character" w:customStyle="1" w:styleId="a7">
    <w:name w:val="页脚字符"/>
    <w:basedOn w:val="a1"/>
    <w:link w:val="a6"/>
    <w:uiPriority w:val="99"/>
    <w:rsid w:val="006C598C"/>
    <w:rPr>
      <w:sz w:val="18"/>
      <w:szCs w:val="18"/>
    </w:rPr>
  </w:style>
  <w:style w:type="character" w:customStyle="1" w:styleId="10">
    <w:name w:val="标题 1字符"/>
    <w:basedOn w:val="a1"/>
    <w:link w:val="1"/>
    <w:rsid w:val="008A732E"/>
    <w:rPr>
      <w:rFonts w:eastAsia="黑体"/>
      <w:b/>
      <w:bCs/>
      <w:kern w:val="44"/>
      <w:sz w:val="32"/>
      <w:szCs w:val="44"/>
    </w:rPr>
  </w:style>
  <w:style w:type="character" w:customStyle="1" w:styleId="20">
    <w:name w:val="标题 2字符"/>
    <w:basedOn w:val="a1"/>
    <w:link w:val="2"/>
    <w:rsid w:val="008A732E"/>
    <w:rPr>
      <w:rFonts w:asciiTheme="majorHAnsi" w:eastAsia="黑体" w:hAnsiTheme="majorHAnsi" w:cstheme="majorBidi"/>
      <w:b/>
      <w:bCs/>
      <w:sz w:val="28"/>
      <w:szCs w:val="32"/>
    </w:rPr>
  </w:style>
  <w:style w:type="paragraph" w:styleId="TOC">
    <w:name w:val="TOC Heading"/>
    <w:basedOn w:val="1"/>
    <w:next w:val="a"/>
    <w:uiPriority w:val="39"/>
    <w:unhideWhenUsed/>
    <w:qFormat/>
    <w:rsid w:val="00FA2BA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FA2BA5"/>
    <w:pPr>
      <w:ind w:left="240"/>
      <w:jc w:val="left"/>
    </w:pPr>
    <w:rPr>
      <w:rFonts w:asciiTheme="minorHAnsi"/>
      <w:b/>
      <w:sz w:val="22"/>
      <w:szCs w:val="22"/>
    </w:rPr>
  </w:style>
  <w:style w:type="paragraph" w:styleId="11">
    <w:name w:val="toc 1"/>
    <w:basedOn w:val="a"/>
    <w:next w:val="a"/>
    <w:autoRedefine/>
    <w:uiPriority w:val="39"/>
    <w:unhideWhenUsed/>
    <w:rsid w:val="00FA2BA5"/>
    <w:pPr>
      <w:spacing w:before="120"/>
      <w:jc w:val="left"/>
    </w:pPr>
    <w:rPr>
      <w:rFonts w:asciiTheme="minorHAnsi"/>
      <w:b/>
    </w:rPr>
  </w:style>
  <w:style w:type="paragraph" w:styleId="31">
    <w:name w:val="toc 3"/>
    <w:basedOn w:val="a"/>
    <w:next w:val="a"/>
    <w:autoRedefine/>
    <w:uiPriority w:val="39"/>
    <w:unhideWhenUsed/>
    <w:rsid w:val="00FA2BA5"/>
    <w:pPr>
      <w:ind w:left="480"/>
      <w:jc w:val="left"/>
    </w:pPr>
    <w:rPr>
      <w:rFonts w:asciiTheme="minorHAnsi"/>
      <w:sz w:val="22"/>
      <w:szCs w:val="22"/>
    </w:rPr>
  </w:style>
  <w:style w:type="paragraph" w:styleId="a8">
    <w:name w:val="Balloon Text"/>
    <w:basedOn w:val="a"/>
    <w:link w:val="a9"/>
    <w:uiPriority w:val="99"/>
    <w:semiHidden/>
    <w:unhideWhenUsed/>
    <w:rsid w:val="00FA2BA5"/>
    <w:rPr>
      <w:rFonts w:ascii="Heiti SC Light" w:eastAsia="Heiti SC Light"/>
      <w:sz w:val="18"/>
      <w:szCs w:val="18"/>
    </w:rPr>
  </w:style>
  <w:style w:type="character" w:customStyle="1" w:styleId="a9">
    <w:name w:val="批注框文本字符"/>
    <w:basedOn w:val="a1"/>
    <w:link w:val="a8"/>
    <w:uiPriority w:val="99"/>
    <w:semiHidden/>
    <w:rsid w:val="00FA2BA5"/>
    <w:rPr>
      <w:rFonts w:ascii="Heiti SC Light" w:eastAsia="Heiti SC Light"/>
      <w:sz w:val="18"/>
      <w:szCs w:val="18"/>
    </w:rPr>
  </w:style>
  <w:style w:type="paragraph" w:styleId="41">
    <w:name w:val="toc 4"/>
    <w:basedOn w:val="a"/>
    <w:next w:val="a"/>
    <w:autoRedefine/>
    <w:uiPriority w:val="39"/>
    <w:unhideWhenUsed/>
    <w:rsid w:val="00FA2BA5"/>
    <w:pPr>
      <w:ind w:left="720"/>
      <w:jc w:val="left"/>
    </w:pPr>
    <w:rPr>
      <w:rFonts w:asciiTheme="minorHAnsi"/>
      <w:sz w:val="20"/>
      <w:szCs w:val="20"/>
    </w:rPr>
  </w:style>
  <w:style w:type="paragraph" w:styleId="5">
    <w:name w:val="toc 5"/>
    <w:basedOn w:val="a"/>
    <w:next w:val="a"/>
    <w:autoRedefine/>
    <w:uiPriority w:val="39"/>
    <w:unhideWhenUsed/>
    <w:rsid w:val="00FA2BA5"/>
    <w:pPr>
      <w:ind w:left="960"/>
      <w:jc w:val="left"/>
    </w:pPr>
    <w:rPr>
      <w:rFonts w:asciiTheme="minorHAnsi"/>
      <w:sz w:val="20"/>
      <w:szCs w:val="20"/>
    </w:rPr>
  </w:style>
  <w:style w:type="paragraph" w:styleId="6">
    <w:name w:val="toc 6"/>
    <w:basedOn w:val="a"/>
    <w:next w:val="a"/>
    <w:autoRedefine/>
    <w:uiPriority w:val="39"/>
    <w:unhideWhenUsed/>
    <w:rsid w:val="00FA2BA5"/>
    <w:pPr>
      <w:ind w:left="1200"/>
      <w:jc w:val="left"/>
    </w:pPr>
    <w:rPr>
      <w:rFonts w:asciiTheme="minorHAnsi"/>
      <w:sz w:val="20"/>
      <w:szCs w:val="20"/>
    </w:rPr>
  </w:style>
  <w:style w:type="paragraph" w:styleId="7">
    <w:name w:val="toc 7"/>
    <w:basedOn w:val="a"/>
    <w:next w:val="a"/>
    <w:autoRedefine/>
    <w:uiPriority w:val="39"/>
    <w:unhideWhenUsed/>
    <w:rsid w:val="00FA2BA5"/>
    <w:pPr>
      <w:ind w:left="1440"/>
      <w:jc w:val="left"/>
    </w:pPr>
    <w:rPr>
      <w:rFonts w:asciiTheme="minorHAnsi"/>
      <w:sz w:val="20"/>
      <w:szCs w:val="20"/>
    </w:rPr>
  </w:style>
  <w:style w:type="paragraph" w:styleId="8">
    <w:name w:val="toc 8"/>
    <w:basedOn w:val="a"/>
    <w:next w:val="a"/>
    <w:autoRedefine/>
    <w:uiPriority w:val="39"/>
    <w:unhideWhenUsed/>
    <w:rsid w:val="00FA2BA5"/>
    <w:pPr>
      <w:ind w:left="1680"/>
      <w:jc w:val="left"/>
    </w:pPr>
    <w:rPr>
      <w:rFonts w:asciiTheme="minorHAnsi"/>
      <w:sz w:val="20"/>
      <w:szCs w:val="20"/>
    </w:rPr>
  </w:style>
  <w:style w:type="paragraph" w:styleId="9">
    <w:name w:val="toc 9"/>
    <w:basedOn w:val="a"/>
    <w:next w:val="a"/>
    <w:autoRedefine/>
    <w:uiPriority w:val="39"/>
    <w:unhideWhenUsed/>
    <w:rsid w:val="00FA2BA5"/>
    <w:pPr>
      <w:ind w:left="1920"/>
      <w:jc w:val="left"/>
    </w:pPr>
    <w:rPr>
      <w:rFonts w:asciiTheme="minorHAnsi"/>
      <w:sz w:val="20"/>
      <w:szCs w:val="20"/>
    </w:rPr>
  </w:style>
  <w:style w:type="character" w:styleId="aa">
    <w:name w:val="line number"/>
    <w:basedOn w:val="a1"/>
    <w:uiPriority w:val="99"/>
    <w:semiHidden/>
    <w:unhideWhenUsed/>
    <w:rsid w:val="00676877"/>
  </w:style>
  <w:style w:type="character" w:customStyle="1" w:styleId="30">
    <w:name w:val="标题 3字符"/>
    <w:basedOn w:val="a1"/>
    <w:link w:val="3"/>
    <w:rsid w:val="006B754F"/>
    <w:rPr>
      <w:rFonts w:ascii="Times New Roman" w:eastAsia="黑体" w:hAnsi="Times New Roman" w:cs="Times New Roman"/>
    </w:rPr>
  </w:style>
  <w:style w:type="table" w:styleId="ab">
    <w:name w:val="Table Grid"/>
    <w:basedOn w:val="a2"/>
    <w:rsid w:val="0082032B"/>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0">
    <w:name w:val="文章正文"/>
    <w:basedOn w:val="a"/>
    <w:qFormat/>
    <w:rsid w:val="006B754F"/>
    <w:pPr>
      <w:spacing w:line="360" w:lineRule="auto"/>
      <w:ind w:firstLineChars="200" w:firstLine="480"/>
    </w:pPr>
    <w:rPr>
      <w:rFonts w:ascii="Times New Roman" w:hAnsi="Times New Roman" w:cs="Times New Roman"/>
      <w:szCs w:val="30"/>
    </w:rPr>
  </w:style>
  <w:style w:type="paragraph" w:styleId="ac">
    <w:name w:val="caption"/>
    <w:basedOn w:val="a"/>
    <w:next w:val="a0"/>
    <w:autoRedefine/>
    <w:semiHidden/>
    <w:qFormat/>
    <w:rsid w:val="00DD1AD3"/>
    <w:pPr>
      <w:jc w:val="center"/>
    </w:pPr>
    <w:rPr>
      <w:rFonts w:ascii="Times New Roman" w:eastAsia="宋体" w:hAnsi="Times New Roman" w:cs="Times New Roman"/>
      <w:b/>
      <w:bCs/>
      <w:sz w:val="21"/>
      <w:szCs w:val="21"/>
    </w:rPr>
  </w:style>
  <w:style w:type="paragraph" w:styleId="ad">
    <w:name w:val="Normal (Web)"/>
    <w:basedOn w:val="a"/>
    <w:rsid w:val="0082032B"/>
    <w:pPr>
      <w:widowControl/>
      <w:spacing w:before="100" w:beforeAutospacing="1" w:after="100" w:afterAutospacing="1"/>
      <w:jc w:val="left"/>
    </w:pPr>
    <w:rPr>
      <w:rFonts w:ascii="宋体" w:eastAsia="宋体" w:hAnsi="宋体" w:cs="Times New Roman"/>
      <w:kern w:val="0"/>
    </w:rPr>
  </w:style>
  <w:style w:type="paragraph" w:styleId="22">
    <w:name w:val="Body Text Indent 2"/>
    <w:basedOn w:val="a"/>
    <w:link w:val="23"/>
    <w:rsid w:val="0082032B"/>
    <w:pPr>
      <w:tabs>
        <w:tab w:val="num" w:pos="0"/>
      </w:tabs>
      <w:ind w:firstLine="630"/>
    </w:pPr>
    <w:rPr>
      <w:rFonts w:ascii="Times New Roman" w:eastAsia="宋体" w:hAnsi="Times New Roman" w:cs="Times New Roman"/>
      <w:szCs w:val="20"/>
    </w:rPr>
  </w:style>
  <w:style w:type="character" w:customStyle="1" w:styleId="23">
    <w:name w:val="正文文本缩进 2字符"/>
    <w:basedOn w:val="a1"/>
    <w:link w:val="22"/>
    <w:rsid w:val="0082032B"/>
    <w:rPr>
      <w:rFonts w:ascii="Times New Roman" w:eastAsia="宋体" w:hAnsi="Times New Roman" w:cs="Times New Roman"/>
      <w:szCs w:val="20"/>
    </w:rPr>
  </w:style>
  <w:style w:type="paragraph" w:customStyle="1" w:styleId="ae">
    <w:name w:val="居中图片"/>
    <w:basedOn w:val="a"/>
    <w:next w:val="a0"/>
    <w:qFormat/>
    <w:rsid w:val="006913AF"/>
    <w:pPr>
      <w:keepNext/>
      <w:jc w:val="center"/>
    </w:pPr>
    <w:rPr>
      <w:rFonts w:ascii="Times New Roman" w:eastAsia="宋体" w:hAnsi="Times New Roman" w:cs="Times New Roman"/>
      <w:noProof/>
      <w:sz w:val="20"/>
    </w:rPr>
  </w:style>
  <w:style w:type="character" w:styleId="af">
    <w:name w:val="Hyperlink"/>
    <w:basedOn w:val="a1"/>
    <w:uiPriority w:val="99"/>
    <w:unhideWhenUsed/>
    <w:rsid w:val="0082032B"/>
    <w:rPr>
      <w:color w:val="0000FF" w:themeColor="hyperlink"/>
      <w:u w:val="single"/>
    </w:rPr>
  </w:style>
  <w:style w:type="paragraph" w:styleId="af0">
    <w:name w:val="Revision"/>
    <w:hidden/>
    <w:uiPriority w:val="99"/>
    <w:semiHidden/>
    <w:rsid w:val="00EA6B0B"/>
  </w:style>
  <w:style w:type="paragraph" w:styleId="af1">
    <w:name w:val="Document Map"/>
    <w:basedOn w:val="a"/>
    <w:link w:val="af2"/>
    <w:uiPriority w:val="99"/>
    <w:semiHidden/>
    <w:unhideWhenUsed/>
    <w:rsid w:val="00EA6B0B"/>
    <w:rPr>
      <w:rFonts w:ascii="Heiti SC Light" w:eastAsia="Heiti SC Light"/>
    </w:rPr>
  </w:style>
  <w:style w:type="character" w:customStyle="1" w:styleId="af2">
    <w:name w:val="文档结构图 字符"/>
    <w:basedOn w:val="a1"/>
    <w:link w:val="af1"/>
    <w:uiPriority w:val="99"/>
    <w:semiHidden/>
    <w:rsid w:val="00EA6B0B"/>
    <w:rPr>
      <w:rFonts w:ascii="Heiti SC Light" w:eastAsia="Heiti SC Light"/>
    </w:rPr>
  </w:style>
  <w:style w:type="character" w:customStyle="1" w:styleId="40">
    <w:name w:val="标题 4字符"/>
    <w:basedOn w:val="a1"/>
    <w:link w:val="4"/>
    <w:uiPriority w:val="9"/>
    <w:rsid w:val="00360CFC"/>
    <w:rPr>
      <w:rFonts w:asciiTheme="majorHAnsi" w:eastAsiaTheme="majorEastAsia" w:hAnsiTheme="majorHAnsi" w:cstheme="majorBidi"/>
      <w:b/>
      <w:bCs/>
      <w:sz w:val="28"/>
      <w:szCs w:val="28"/>
    </w:rPr>
  </w:style>
  <w:style w:type="paragraph" w:styleId="af3">
    <w:name w:val="No Spacing"/>
    <w:uiPriority w:val="1"/>
    <w:qFormat/>
    <w:rsid w:val="00360CFC"/>
    <w:pPr>
      <w:widowControl w:val="0"/>
      <w:jc w:val="both"/>
    </w:pPr>
  </w:style>
  <w:style w:type="character" w:styleId="af4">
    <w:name w:val="Intense Emphasis"/>
    <w:basedOn w:val="a1"/>
    <w:uiPriority w:val="21"/>
    <w:qFormat/>
    <w:rsid w:val="001F3A78"/>
    <w:rPr>
      <w:b/>
      <w:bCs/>
      <w:i/>
      <w:iCs/>
      <w:color w:val="4F81BD" w:themeColor="accent1"/>
    </w:rPr>
  </w:style>
  <w:style w:type="character" w:styleId="af5">
    <w:name w:val="Emphasis"/>
    <w:basedOn w:val="a1"/>
    <w:uiPriority w:val="20"/>
    <w:qFormat/>
    <w:rsid w:val="001F3A78"/>
    <w:rPr>
      <w:i/>
      <w:iCs/>
    </w:rPr>
  </w:style>
  <w:style w:type="character" w:styleId="af6">
    <w:name w:val="Placeholder Text"/>
    <w:basedOn w:val="a1"/>
    <w:uiPriority w:val="99"/>
    <w:semiHidden/>
    <w:rsid w:val="001F3A78"/>
    <w:rPr>
      <w:color w:val="808080"/>
    </w:rPr>
  </w:style>
  <w:style w:type="character" w:customStyle="1" w:styleId="MTEquationSection">
    <w:name w:val="MTEquationSection"/>
    <w:basedOn w:val="a1"/>
    <w:rsid w:val="001F3A78"/>
    <w:rPr>
      <w:vanish/>
      <w:color w:val="FF0000"/>
    </w:rPr>
  </w:style>
  <w:style w:type="paragraph" w:customStyle="1" w:styleId="MTDisplayEquation">
    <w:name w:val="MTDisplayEquation"/>
    <w:basedOn w:val="a0"/>
    <w:next w:val="a"/>
    <w:rsid w:val="001F3A78"/>
    <w:pPr>
      <w:tabs>
        <w:tab w:val="center" w:pos="4540"/>
        <w:tab w:val="right" w:pos="9080"/>
      </w:tabs>
    </w:pPr>
  </w:style>
  <w:style w:type="character" w:styleId="af7">
    <w:name w:val="page number"/>
    <w:basedOn w:val="a1"/>
    <w:uiPriority w:val="99"/>
    <w:semiHidden/>
    <w:unhideWhenUsed/>
    <w:rsid w:val="0075069E"/>
  </w:style>
  <w:style w:type="paragraph" w:styleId="HTML">
    <w:name w:val="HTML Preformatted"/>
    <w:basedOn w:val="a"/>
    <w:link w:val="HTML0"/>
    <w:uiPriority w:val="99"/>
    <w:unhideWhenUsed/>
    <w:rsid w:val="00E43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1"/>
    <w:link w:val="HTML"/>
    <w:uiPriority w:val="99"/>
    <w:rsid w:val="00E43F5E"/>
    <w:rPr>
      <w:rFonts w:ascii="Courier" w:hAnsi="Courier" w:cs="Courier"/>
      <w:kern w:val="0"/>
      <w:sz w:val="20"/>
      <w:szCs w:val="20"/>
    </w:rPr>
  </w:style>
  <w:style w:type="character" w:customStyle="1" w:styleId="string">
    <w:name w:val="string"/>
    <w:basedOn w:val="a1"/>
    <w:rsid w:val="00E43F5E"/>
  </w:style>
  <w:style w:type="character" w:customStyle="1" w:styleId="comment">
    <w:name w:val="comment"/>
    <w:basedOn w:val="a1"/>
    <w:rsid w:val="00E43F5E"/>
  </w:style>
  <w:style w:type="character" w:customStyle="1" w:styleId="keyword">
    <w:name w:val="keyword"/>
    <w:basedOn w:val="a1"/>
    <w:rsid w:val="006753A6"/>
  </w:style>
  <w:style w:type="paragraph" w:customStyle="1" w:styleId="EndNoteBibliographyTitle">
    <w:name w:val="EndNote Bibliography Title"/>
    <w:basedOn w:val="a"/>
    <w:rsid w:val="00704E25"/>
    <w:rPr>
      <w:rFonts w:ascii="Times New Roman" w:hAnsi="Times New Roman" w:cs="Times New Roman"/>
    </w:rPr>
  </w:style>
  <w:style w:type="paragraph" w:styleId="af8">
    <w:name w:val="endnote text"/>
    <w:basedOn w:val="a"/>
    <w:link w:val="af9"/>
    <w:uiPriority w:val="99"/>
    <w:unhideWhenUsed/>
    <w:rsid w:val="00C87922"/>
    <w:pPr>
      <w:snapToGrid w:val="0"/>
      <w:jc w:val="left"/>
    </w:pPr>
  </w:style>
  <w:style w:type="character" w:customStyle="1" w:styleId="af9">
    <w:name w:val="尾注文本字符"/>
    <w:basedOn w:val="a1"/>
    <w:link w:val="af8"/>
    <w:uiPriority w:val="99"/>
    <w:rsid w:val="00C87922"/>
  </w:style>
  <w:style w:type="character" w:styleId="afa">
    <w:name w:val="endnote reference"/>
    <w:basedOn w:val="a1"/>
    <w:uiPriority w:val="99"/>
    <w:unhideWhenUsed/>
    <w:rsid w:val="00C87922"/>
    <w:rPr>
      <w:vertAlign w:val="superscript"/>
    </w:rPr>
  </w:style>
  <w:style w:type="paragraph" w:styleId="afb">
    <w:name w:val="table of figures"/>
    <w:basedOn w:val="a"/>
    <w:next w:val="a"/>
    <w:uiPriority w:val="99"/>
    <w:unhideWhenUsed/>
    <w:rsid w:val="00DD1AD3"/>
    <w:pPr>
      <w:ind w:leftChars="200" w:left="200" w:hangingChars="200" w:hanging="200"/>
    </w:pPr>
  </w:style>
  <w:style w:type="paragraph" w:customStyle="1" w:styleId="EndNoteBibliography">
    <w:name w:val="EndNote Bibliography"/>
    <w:basedOn w:val="a"/>
    <w:rsid w:val="001220C6"/>
    <w:rPr>
      <w:rFonts w:ascii="Times New Roman" w:hAnsi="Times New Roman" w:cs="Times New Roman"/>
    </w:rPr>
  </w:style>
  <w:style w:type="character" w:styleId="FollowedHyperlink">
    <w:name w:val="FollowedHyperlink"/>
    <w:basedOn w:val="a1"/>
    <w:uiPriority w:val="99"/>
    <w:semiHidden/>
    <w:unhideWhenUsed/>
    <w:rsid w:val="0038047B"/>
    <w:rPr>
      <w:color w:val="800080" w:themeColor="followedHyperlink"/>
      <w:u w:val="single"/>
    </w:rPr>
  </w:style>
  <w:style w:type="paragraph" w:styleId="afc">
    <w:name w:val="footnote text"/>
    <w:basedOn w:val="a"/>
    <w:link w:val="afd"/>
    <w:uiPriority w:val="99"/>
    <w:unhideWhenUsed/>
    <w:rsid w:val="00465947"/>
    <w:pPr>
      <w:snapToGrid w:val="0"/>
      <w:jc w:val="left"/>
    </w:pPr>
    <w:rPr>
      <w:sz w:val="18"/>
      <w:szCs w:val="18"/>
    </w:rPr>
  </w:style>
  <w:style w:type="character" w:customStyle="1" w:styleId="afd">
    <w:name w:val="脚注文本字符"/>
    <w:basedOn w:val="a1"/>
    <w:link w:val="afc"/>
    <w:uiPriority w:val="99"/>
    <w:rsid w:val="00465947"/>
    <w:rPr>
      <w:sz w:val="18"/>
      <w:szCs w:val="18"/>
    </w:rPr>
  </w:style>
  <w:style w:type="character" w:styleId="afe">
    <w:name w:val="footnote reference"/>
    <w:basedOn w:val="a1"/>
    <w:uiPriority w:val="99"/>
    <w:unhideWhenUsed/>
    <w:rsid w:val="0046594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EastAsia"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0"/>
    <w:link w:val="10"/>
    <w:qFormat/>
    <w:rsid w:val="008A732E"/>
    <w:pPr>
      <w:keepNext/>
      <w:keepLines/>
      <w:numPr>
        <w:numId w:val="10"/>
      </w:numPr>
      <w:spacing w:before="340" w:after="330" w:line="578" w:lineRule="auto"/>
      <w:outlineLvl w:val="0"/>
    </w:pPr>
    <w:rPr>
      <w:rFonts w:eastAsia="黑体"/>
      <w:b/>
      <w:bCs/>
      <w:kern w:val="44"/>
      <w:sz w:val="32"/>
      <w:szCs w:val="44"/>
    </w:rPr>
  </w:style>
  <w:style w:type="paragraph" w:styleId="2">
    <w:name w:val="heading 2"/>
    <w:basedOn w:val="a"/>
    <w:next w:val="a0"/>
    <w:link w:val="20"/>
    <w:unhideWhenUsed/>
    <w:qFormat/>
    <w:rsid w:val="008A732E"/>
    <w:pPr>
      <w:keepNext/>
      <w:keepLines/>
      <w:numPr>
        <w:ilvl w:val="1"/>
        <w:numId w:val="10"/>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0"/>
    <w:link w:val="30"/>
    <w:qFormat/>
    <w:rsid w:val="006B754F"/>
    <w:pPr>
      <w:numPr>
        <w:ilvl w:val="2"/>
        <w:numId w:val="10"/>
      </w:numPr>
      <w:spacing w:beforeLines="50" w:before="156" w:afterLines="50" w:after="156"/>
      <w:jc w:val="left"/>
      <w:outlineLvl w:val="2"/>
    </w:pPr>
    <w:rPr>
      <w:rFonts w:ascii="Times New Roman" w:eastAsia="黑体" w:hAnsi="Times New Roman" w:cs="Times New Roman"/>
    </w:rPr>
  </w:style>
  <w:style w:type="paragraph" w:styleId="4">
    <w:name w:val="heading 4"/>
    <w:basedOn w:val="a"/>
    <w:next w:val="a"/>
    <w:link w:val="40"/>
    <w:uiPriority w:val="9"/>
    <w:unhideWhenUsed/>
    <w:qFormat/>
    <w:rsid w:val="00360C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6C598C"/>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rsid w:val="006C598C"/>
    <w:rPr>
      <w:sz w:val="18"/>
      <w:szCs w:val="18"/>
    </w:rPr>
  </w:style>
  <w:style w:type="paragraph" w:styleId="a6">
    <w:name w:val="footer"/>
    <w:basedOn w:val="a"/>
    <w:link w:val="a7"/>
    <w:uiPriority w:val="99"/>
    <w:unhideWhenUsed/>
    <w:rsid w:val="006C598C"/>
    <w:pPr>
      <w:tabs>
        <w:tab w:val="center" w:pos="4153"/>
        <w:tab w:val="right" w:pos="8306"/>
      </w:tabs>
      <w:snapToGrid w:val="0"/>
      <w:jc w:val="left"/>
    </w:pPr>
    <w:rPr>
      <w:sz w:val="18"/>
      <w:szCs w:val="18"/>
    </w:rPr>
  </w:style>
  <w:style w:type="character" w:customStyle="1" w:styleId="a7">
    <w:name w:val="页脚字符"/>
    <w:basedOn w:val="a1"/>
    <w:link w:val="a6"/>
    <w:uiPriority w:val="99"/>
    <w:rsid w:val="006C598C"/>
    <w:rPr>
      <w:sz w:val="18"/>
      <w:szCs w:val="18"/>
    </w:rPr>
  </w:style>
  <w:style w:type="character" w:customStyle="1" w:styleId="10">
    <w:name w:val="标题 1字符"/>
    <w:basedOn w:val="a1"/>
    <w:link w:val="1"/>
    <w:rsid w:val="008A732E"/>
    <w:rPr>
      <w:rFonts w:eastAsia="黑体"/>
      <w:b/>
      <w:bCs/>
      <w:kern w:val="44"/>
      <w:sz w:val="32"/>
      <w:szCs w:val="44"/>
    </w:rPr>
  </w:style>
  <w:style w:type="character" w:customStyle="1" w:styleId="20">
    <w:name w:val="标题 2字符"/>
    <w:basedOn w:val="a1"/>
    <w:link w:val="2"/>
    <w:rsid w:val="008A732E"/>
    <w:rPr>
      <w:rFonts w:asciiTheme="majorHAnsi" w:eastAsia="黑体" w:hAnsiTheme="majorHAnsi" w:cstheme="majorBidi"/>
      <w:b/>
      <w:bCs/>
      <w:sz w:val="28"/>
      <w:szCs w:val="32"/>
    </w:rPr>
  </w:style>
  <w:style w:type="paragraph" w:styleId="TOC">
    <w:name w:val="TOC Heading"/>
    <w:basedOn w:val="1"/>
    <w:next w:val="a"/>
    <w:uiPriority w:val="39"/>
    <w:unhideWhenUsed/>
    <w:qFormat/>
    <w:rsid w:val="00FA2BA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FA2BA5"/>
    <w:pPr>
      <w:ind w:left="240"/>
      <w:jc w:val="left"/>
    </w:pPr>
    <w:rPr>
      <w:rFonts w:asciiTheme="minorHAnsi"/>
      <w:b/>
      <w:sz w:val="22"/>
      <w:szCs w:val="22"/>
    </w:rPr>
  </w:style>
  <w:style w:type="paragraph" w:styleId="11">
    <w:name w:val="toc 1"/>
    <w:basedOn w:val="a"/>
    <w:next w:val="a"/>
    <w:autoRedefine/>
    <w:uiPriority w:val="39"/>
    <w:unhideWhenUsed/>
    <w:rsid w:val="00FA2BA5"/>
    <w:pPr>
      <w:spacing w:before="120"/>
      <w:jc w:val="left"/>
    </w:pPr>
    <w:rPr>
      <w:rFonts w:asciiTheme="minorHAnsi"/>
      <w:b/>
    </w:rPr>
  </w:style>
  <w:style w:type="paragraph" w:styleId="31">
    <w:name w:val="toc 3"/>
    <w:basedOn w:val="a"/>
    <w:next w:val="a"/>
    <w:autoRedefine/>
    <w:uiPriority w:val="39"/>
    <w:unhideWhenUsed/>
    <w:rsid w:val="00FA2BA5"/>
    <w:pPr>
      <w:ind w:left="480"/>
      <w:jc w:val="left"/>
    </w:pPr>
    <w:rPr>
      <w:rFonts w:asciiTheme="minorHAnsi"/>
      <w:sz w:val="22"/>
      <w:szCs w:val="22"/>
    </w:rPr>
  </w:style>
  <w:style w:type="paragraph" w:styleId="a8">
    <w:name w:val="Balloon Text"/>
    <w:basedOn w:val="a"/>
    <w:link w:val="a9"/>
    <w:uiPriority w:val="99"/>
    <w:semiHidden/>
    <w:unhideWhenUsed/>
    <w:rsid w:val="00FA2BA5"/>
    <w:rPr>
      <w:rFonts w:ascii="Heiti SC Light" w:eastAsia="Heiti SC Light"/>
      <w:sz w:val="18"/>
      <w:szCs w:val="18"/>
    </w:rPr>
  </w:style>
  <w:style w:type="character" w:customStyle="1" w:styleId="a9">
    <w:name w:val="批注框文本字符"/>
    <w:basedOn w:val="a1"/>
    <w:link w:val="a8"/>
    <w:uiPriority w:val="99"/>
    <w:semiHidden/>
    <w:rsid w:val="00FA2BA5"/>
    <w:rPr>
      <w:rFonts w:ascii="Heiti SC Light" w:eastAsia="Heiti SC Light"/>
      <w:sz w:val="18"/>
      <w:szCs w:val="18"/>
    </w:rPr>
  </w:style>
  <w:style w:type="paragraph" w:styleId="41">
    <w:name w:val="toc 4"/>
    <w:basedOn w:val="a"/>
    <w:next w:val="a"/>
    <w:autoRedefine/>
    <w:uiPriority w:val="39"/>
    <w:unhideWhenUsed/>
    <w:rsid w:val="00FA2BA5"/>
    <w:pPr>
      <w:ind w:left="720"/>
      <w:jc w:val="left"/>
    </w:pPr>
    <w:rPr>
      <w:rFonts w:asciiTheme="minorHAnsi"/>
      <w:sz w:val="20"/>
      <w:szCs w:val="20"/>
    </w:rPr>
  </w:style>
  <w:style w:type="paragraph" w:styleId="5">
    <w:name w:val="toc 5"/>
    <w:basedOn w:val="a"/>
    <w:next w:val="a"/>
    <w:autoRedefine/>
    <w:uiPriority w:val="39"/>
    <w:unhideWhenUsed/>
    <w:rsid w:val="00FA2BA5"/>
    <w:pPr>
      <w:ind w:left="960"/>
      <w:jc w:val="left"/>
    </w:pPr>
    <w:rPr>
      <w:rFonts w:asciiTheme="minorHAnsi"/>
      <w:sz w:val="20"/>
      <w:szCs w:val="20"/>
    </w:rPr>
  </w:style>
  <w:style w:type="paragraph" w:styleId="6">
    <w:name w:val="toc 6"/>
    <w:basedOn w:val="a"/>
    <w:next w:val="a"/>
    <w:autoRedefine/>
    <w:uiPriority w:val="39"/>
    <w:unhideWhenUsed/>
    <w:rsid w:val="00FA2BA5"/>
    <w:pPr>
      <w:ind w:left="1200"/>
      <w:jc w:val="left"/>
    </w:pPr>
    <w:rPr>
      <w:rFonts w:asciiTheme="minorHAnsi"/>
      <w:sz w:val="20"/>
      <w:szCs w:val="20"/>
    </w:rPr>
  </w:style>
  <w:style w:type="paragraph" w:styleId="7">
    <w:name w:val="toc 7"/>
    <w:basedOn w:val="a"/>
    <w:next w:val="a"/>
    <w:autoRedefine/>
    <w:uiPriority w:val="39"/>
    <w:unhideWhenUsed/>
    <w:rsid w:val="00FA2BA5"/>
    <w:pPr>
      <w:ind w:left="1440"/>
      <w:jc w:val="left"/>
    </w:pPr>
    <w:rPr>
      <w:rFonts w:asciiTheme="minorHAnsi"/>
      <w:sz w:val="20"/>
      <w:szCs w:val="20"/>
    </w:rPr>
  </w:style>
  <w:style w:type="paragraph" w:styleId="8">
    <w:name w:val="toc 8"/>
    <w:basedOn w:val="a"/>
    <w:next w:val="a"/>
    <w:autoRedefine/>
    <w:uiPriority w:val="39"/>
    <w:unhideWhenUsed/>
    <w:rsid w:val="00FA2BA5"/>
    <w:pPr>
      <w:ind w:left="1680"/>
      <w:jc w:val="left"/>
    </w:pPr>
    <w:rPr>
      <w:rFonts w:asciiTheme="minorHAnsi"/>
      <w:sz w:val="20"/>
      <w:szCs w:val="20"/>
    </w:rPr>
  </w:style>
  <w:style w:type="paragraph" w:styleId="9">
    <w:name w:val="toc 9"/>
    <w:basedOn w:val="a"/>
    <w:next w:val="a"/>
    <w:autoRedefine/>
    <w:uiPriority w:val="39"/>
    <w:unhideWhenUsed/>
    <w:rsid w:val="00FA2BA5"/>
    <w:pPr>
      <w:ind w:left="1920"/>
      <w:jc w:val="left"/>
    </w:pPr>
    <w:rPr>
      <w:rFonts w:asciiTheme="minorHAnsi"/>
      <w:sz w:val="20"/>
      <w:szCs w:val="20"/>
    </w:rPr>
  </w:style>
  <w:style w:type="character" w:styleId="aa">
    <w:name w:val="line number"/>
    <w:basedOn w:val="a1"/>
    <w:uiPriority w:val="99"/>
    <w:semiHidden/>
    <w:unhideWhenUsed/>
    <w:rsid w:val="00676877"/>
  </w:style>
  <w:style w:type="character" w:customStyle="1" w:styleId="30">
    <w:name w:val="标题 3字符"/>
    <w:basedOn w:val="a1"/>
    <w:link w:val="3"/>
    <w:rsid w:val="006B754F"/>
    <w:rPr>
      <w:rFonts w:ascii="Times New Roman" w:eastAsia="黑体" w:hAnsi="Times New Roman" w:cs="Times New Roman"/>
    </w:rPr>
  </w:style>
  <w:style w:type="table" w:styleId="ab">
    <w:name w:val="Table Grid"/>
    <w:basedOn w:val="a2"/>
    <w:rsid w:val="0082032B"/>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0">
    <w:name w:val="文章正文"/>
    <w:basedOn w:val="a"/>
    <w:qFormat/>
    <w:rsid w:val="006B754F"/>
    <w:pPr>
      <w:spacing w:line="360" w:lineRule="auto"/>
      <w:ind w:firstLineChars="200" w:firstLine="480"/>
    </w:pPr>
    <w:rPr>
      <w:rFonts w:ascii="Times New Roman" w:hAnsi="Times New Roman" w:cs="Times New Roman"/>
      <w:szCs w:val="30"/>
    </w:rPr>
  </w:style>
  <w:style w:type="paragraph" w:styleId="ac">
    <w:name w:val="caption"/>
    <w:basedOn w:val="a"/>
    <w:next w:val="a0"/>
    <w:autoRedefine/>
    <w:semiHidden/>
    <w:qFormat/>
    <w:rsid w:val="00DD1AD3"/>
    <w:pPr>
      <w:jc w:val="center"/>
    </w:pPr>
    <w:rPr>
      <w:rFonts w:ascii="Times New Roman" w:eastAsia="宋体" w:hAnsi="Times New Roman" w:cs="Times New Roman"/>
      <w:b/>
      <w:bCs/>
      <w:sz w:val="21"/>
      <w:szCs w:val="21"/>
    </w:rPr>
  </w:style>
  <w:style w:type="paragraph" w:styleId="ad">
    <w:name w:val="Normal (Web)"/>
    <w:basedOn w:val="a"/>
    <w:rsid w:val="0082032B"/>
    <w:pPr>
      <w:widowControl/>
      <w:spacing w:before="100" w:beforeAutospacing="1" w:after="100" w:afterAutospacing="1"/>
      <w:jc w:val="left"/>
    </w:pPr>
    <w:rPr>
      <w:rFonts w:ascii="宋体" w:eastAsia="宋体" w:hAnsi="宋体" w:cs="Times New Roman"/>
      <w:kern w:val="0"/>
    </w:rPr>
  </w:style>
  <w:style w:type="paragraph" w:styleId="22">
    <w:name w:val="Body Text Indent 2"/>
    <w:basedOn w:val="a"/>
    <w:link w:val="23"/>
    <w:rsid w:val="0082032B"/>
    <w:pPr>
      <w:tabs>
        <w:tab w:val="num" w:pos="0"/>
      </w:tabs>
      <w:ind w:firstLine="630"/>
    </w:pPr>
    <w:rPr>
      <w:rFonts w:ascii="Times New Roman" w:eastAsia="宋体" w:hAnsi="Times New Roman" w:cs="Times New Roman"/>
      <w:szCs w:val="20"/>
    </w:rPr>
  </w:style>
  <w:style w:type="character" w:customStyle="1" w:styleId="23">
    <w:name w:val="正文文本缩进 2字符"/>
    <w:basedOn w:val="a1"/>
    <w:link w:val="22"/>
    <w:rsid w:val="0082032B"/>
    <w:rPr>
      <w:rFonts w:ascii="Times New Roman" w:eastAsia="宋体" w:hAnsi="Times New Roman" w:cs="Times New Roman"/>
      <w:szCs w:val="20"/>
    </w:rPr>
  </w:style>
  <w:style w:type="paragraph" w:customStyle="1" w:styleId="ae">
    <w:name w:val="居中图片"/>
    <w:basedOn w:val="a"/>
    <w:next w:val="a0"/>
    <w:qFormat/>
    <w:rsid w:val="006913AF"/>
    <w:pPr>
      <w:keepNext/>
      <w:jc w:val="center"/>
    </w:pPr>
    <w:rPr>
      <w:rFonts w:ascii="Times New Roman" w:eastAsia="宋体" w:hAnsi="Times New Roman" w:cs="Times New Roman"/>
      <w:noProof/>
      <w:sz w:val="20"/>
    </w:rPr>
  </w:style>
  <w:style w:type="character" w:styleId="af">
    <w:name w:val="Hyperlink"/>
    <w:basedOn w:val="a1"/>
    <w:uiPriority w:val="99"/>
    <w:unhideWhenUsed/>
    <w:rsid w:val="0082032B"/>
    <w:rPr>
      <w:color w:val="0000FF" w:themeColor="hyperlink"/>
      <w:u w:val="single"/>
    </w:rPr>
  </w:style>
  <w:style w:type="paragraph" w:styleId="af0">
    <w:name w:val="Revision"/>
    <w:hidden/>
    <w:uiPriority w:val="99"/>
    <w:semiHidden/>
    <w:rsid w:val="00EA6B0B"/>
  </w:style>
  <w:style w:type="paragraph" w:styleId="af1">
    <w:name w:val="Document Map"/>
    <w:basedOn w:val="a"/>
    <w:link w:val="af2"/>
    <w:uiPriority w:val="99"/>
    <w:semiHidden/>
    <w:unhideWhenUsed/>
    <w:rsid w:val="00EA6B0B"/>
    <w:rPr>
      <w:rFonts w:ascii="Heiti SC Light" w:eastAsia="Heiti SC Light"/>
    </w:rPr>
  </w:style>
  <w:style w:type="character" w:customStyle="1" w:styleId="af2">
    <w:name w:val="文档结构图 字符"/>
    <w:basedOn w:val="a1"/>
    <w:link w:val="af1"/>
    <w:uiPriority w:val="99"/>
    <w:semiHidden/>
    <w:rsid w:val="00EA6B0B"/>
    <w:rPr>
      <w:rFonts w:ascii="Heiti SC Light" w:eastAsia="Heiti SC Light"/>
    </w:rPr>
  </w:style>
  <w:style w:type="character" w:customStyle="1" w:styleId="40">
    <w:name w:val="标题 4字符"/>
    <w:basedOn w:val="a1"/>
    <w:link w:val="4"/>
    <w:uiPriority w:val="9"/>
    <w:rsid w:val="00360CFC"/>
    <w:rPr>
      <w:rFonts w:asciiTheme="majorHAnsi" w:eastAsiaTheme="majorEastAsia" w:hAnsiTheme="majorHAnsi" w:cstheme="majorBidi"/>
      <w:b/>
      <w:bCs/>
      <w:sz w:val="28"/>
      <w:szCs w:val="28"/>
    </w:rPr>
  </w:style>
  <w:style w:type="paragraph" w:styleId="af3">
    <w:name w:val="No Spacing"/>
    <w:uiPriority w:val="1"/>
    <w:qFormat/>
    <w:rsid w:val="00360CFC"/>
    <w:pPr>
      <w:widowControl w:val="0"/>
      <w:jc w:val="both"/>
    </w:pPr>
  </w:style>
  <w:style w:type="character" w:styleId="af4">
    <w:name w:val="Intense Emphasis"/>
    <w:basedOn w:val="a1"/>
    <w:uiPriority w:val="21"/>
    <w:qFormat/>
    <w:rsid w:val="001F3A78"/>
    <w:rPr>
      <w:b/>
      <w:bCs/>
      <w:i/>
      <w:iCs/>
      <w:color w:val="4F81BD" w:themeColor="accent1"/>
    </w:rPr>
  </w:style>
  <w:style w:type="character" w:styleId="af5">
    <w:name w:val="Emphasis"/>
    <w:basedOn w:val="a1"/>
    <w:uiPriority w:val="20"/>
    <w:qFormat/>
    <w:rsid w:val="001F3A78"/>
    <w:rPr>
      <w:i/>
      <w:iCs/>
    </w:rPr>
  </w:style>
  <w:style w:type="character" w:styleId="af6">
    <w:name w:val="Placeholder Text"/>
    <w:basedOn w:val="a1"/>
    <w:uiPriority w:val="99"/>
    <w:semiHidden/>
    <w:rsid w:val="001F3A78"/>
    <w:rPr>
      <w:color w:val="808080"/>
    </w:rPr>
  </w:style>
  <w:style w:type="character" w:customStyle="1" w:styleId="MTEquationSection">
    <w:name w:val="MTEquationSection"/>
    <w:basedOn w:val="a1"/>
    <w:rsid w:val="001F3A78"/>
    <w:rPr>
      <w:vanish/>
      <w:color w:val="FF0000"/>
    </w:rPr>
  </w:style>
  <w:style w:type="paragraph" w:customStyle="1" w:styleId="MTDisplayEquation">
    <w:name w:val="MTDisplayEquation"/>
    <w:basedOn w:val="a0"/>
    <w:next w:val="a"/>
    <w:rsid w:val="001F3A78"/>
    <w:pPr>
      <w:tabs>
        <w:tab w:val="center" w:pos="4540"/>
        <w:tab w:val="right" w:pos="9080"/>
      </w:tabs>
    </w:pPr>
  </w:style>
  <w:style w:type="character" w:styleId="af7">
    <w:name w:val="page number"/>
    <w:basedOn w:val="a1"/>
    <w:uiPriority w:val="99"/>
    <w:semiHidden/>
    <w:unhideWhenUsed/>
    <w:rsid w:val="0075069E"/>
  </w:style>
  <w:style w:type="paragraph" w:styleId="HTML">
    <w:name w:val="HTML Preformatted"/>
    <w:basedOn w:val="a"/>
    <w:link w:val="HTML0"/>
    <w:uiPriority w:val="99"/>
    <w:unhideWhenUsed/>
    <w:rsid w:val="00E43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1"/>
    <w:link w:val="HTML"/>
    <w:uiPriority w:val="99"/>
    <w:rsid w:val="00E43F5E"/>
    <w:rPr>
      <w:rFonts w:ascii="Courier" w:hAnsi="Courier" w:cs="Courier"/>
      <w:kern w:val="0"/>
      <w:sz w:val="20"/>
      <w:szCs w:val="20"/>
    </w:rPr>
  </w:style>
  <w:style w:type="character" w:customStyle="1" w:styleId="string">
    <w:name w:val="string"/>
    <w:basedOn w:val="a1"/>
    <w:rsid w:val="00E43F5E"/>
  </w:style>
  <w:style w:type="character" w:customStyle="1" w:styleId="comment">
    <w:name w:val="comment"/>
    <w:basedOn w:val="a1"/>
    <w:rsid w:val="00E43F5E"/>
  </w:style>
  <w:style w:type="character" w:customStyle="1" w:styleId="keyword">
    <w:name w:val="keyword"/>
    <w:basedOn w:val="a1"/>
    <w:rsid w:val="006753A6"/>
  </w:style>
  <w:style w:type="paragraph" w:customStyle="1" w:styleId="EndNoteBibliographyTitle">
    <w:name w:val="EndNote Bibliography Title"/>
    <w:basedOn w:val="a"/>
    <w:rsid w:val="00704E25"/>
    <w:rPr>
      <w:rFonts w:ascii="Times New Roman" w:hAnsi="Times New Roman" w:cs="Times New Roman"/>
    </w:rPr>
  </w:style>
  <w:style w:type="paragraph" w:styleId="af8">
    <w:name w:val="endnote text"/>
    <w:basedOn w:val="a"/>
    <w:link w:val="af9"/>
    <w:uiPriority w:val="99"/>
    <w:unhideWhenUsed/>
    <w:rsid w:val="00C87922"/>
    <w:pPr>
      <w:snapToGrid w:val="0"/>
      <w:jc w:val="left"/>
    </w:pPr>
  </w:style>
  <w:style w:type="character" w:customStyle="1" w:styleId="af9">
    <w:name w:val="尾注文本字符"/>
    <w:basedOn w:val="a1"/>
    <w:link w:val="af8"/>
    <w:uiPriority w:val="99"/>
    <w:rsid w:val="00C87922"/>
  </w:style>
  <w:style w:type="character" w:styleId="afa">
    <w:name w:val="endnote reference"/>
    <w:basedOn w:val="a1"/>
    <w:uiPriority w:val="99"/>
    <w:unhideWhenUsed/>
    <w:rsid w:val="00C87922"/>
    <w:rPr>
      <w:vertAlign w:val="superscript"/>
    </w:rPr>
  </w:style>
  <w:style w:type="paragraph" w:styleId="afb">
    <w:name w:val="table of figures"/>
    <w:basedOn w:val="a"/>
    <w:next w:val="a"/>
    <w:uiPriority w:val="99"/>
    <w:unhideWhenUsed/>
    <w:rsid w:val="00DD1AD3"/>
    <w:pPr>
      <w:ind w:leftChars="200" w:left="200" w:hangingChars="200" w:hanging="200"/>
    </w:pPr>
  </w:style>
  <w:style w:type="paragraph" w:customStyle="1" w:styleId="EndNoteBibliography">
    <w:name w:val="EndNote Bibliography"/>
    <w:basedOn w:val="a"/>
    <w:rsid w:val="001220C6"/>
    <w:rPr>
      <w:rFonts w:ascii="Times New Roman" w:hAnsi="Times New Roman" w:cs="Times New Roman"/>
    </w:rPr>
  </w:style>
  <w:style w:type="character" w:styleId="FollowedHyperlink">
    <w:name w:val="FollowedHyperlink"/>
    <w:basedOn w:val="a1"/>
    <w:uiPriority w:val="99"/>
    <w:semiHidden/>
    <w:unhideWhenUsed/>
    <w:rsid w:val="0038047B"/>
    <w:rPr>
      <w:color w:val="800080" w:themeColor="followedHyperlink"/>
      <w:u w:val="single"/>
    </w:rPr>
  </w:style>
  <w:style w:type="paragraph" w:styleId="afc">
    <w:name w:val="footnote text"/>
    <w:basedOn w:val="a"/>
    <w:link w:val="afd"/>
    <w:uiPriority w:val="99"/>
    <w:unhideWhenUsed/>
    <w:rsid w:val="00465947"/>
    <w:pPr>
      <w:snapToGrid w:val="0"/>
      <w:jc w:val="left"/>
    </w:pPr>
    <w:rPr>
      <w:sz w:val="18"/>
      <w:szCs w:val="18"/>
    </w:rPr>
  </w:style>
  <w:style w:type="character" w:customStyle="1" w:styleId="afd">
    <w:name w:val="脚注文本字符"/>
    <w:basedOn w:val="a1"/>
    <w:link w:val="afc"/>
    <w:uiPriority w:val="99"/>
    <w:rsid w:val="00465947"/>
    <w:rPr>
      <w:sz w:val="18"/>
      <w:szCs w:val="18"/>
    </w:rPr>
  </w:style>
  <w:style w:type="character" w:styleId="afe">
    <w:name w:val="footnote reference"/>
    <w:basedOn w:val="a1"/>
    <w:uiPriority w:val="99"/>
    <w:unhideWhenUsed/>
    <w:rsid w:val="004659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8402">
      <w:bodyDiv w:val="1"/>
      <w:marLeft w:val="0"/>
      <w:marRight w:val="0"/>
      <w:marTop w:val="0"/>
      <w:marBottom w:val="0"/>
      <w:divBdr>
        <w:top w:val="none" w:sz="0" w:space="0" w:color="auto"/>
        <w:left w:val="none" w:sz="0" w:space="0" w:color="auto"/>
        <w:bottom w:val="none" w:sz="0" w:space="0" w:color="auto"/>
        <w:right w:val="none" w:sz="0" w:space="0" w:color="auto"/>
      </w:divBdr>
    </w:div>
    <w:div w:id="20984531">
      <w:bodyDiv w:val="1"/>
      <w:marLeft w:val="0"/>
      <w:marRight w:val="0"/>
      <w:marTop w:val="0"/>
      <w:marBottom w:val="0"/>
      <w:divBdr>
        <w:top w:val="none" w:sz="0" w:space="0" w:color="auto"/>
        <w:left w:val="none" w:sz="0" w:space="0" w:color="auto"/>
        <w:bottom w:val="none" w:sz="0" w:space="0" w:color="auto"/>
        <w:right w:val="none" w:sz="0" w:space="0" w:color="auto"/>
      </w:divBdr>
    </w:div>
    <w:div w:id="349262566">
      <w:bodyDiv w:val="1"/>
      <w:marLeft w:val="0"/>
      <w:marRight w:val="0"/>
      <w:marTop w:val="0"/>
      <w:marBottom w:val="0"/>
      <w:divBdr>
        <w:top w:val="none" w:sz="0" w:space="0" w:color="auto"/>
        <w:left w:val="none" w:sz="0" w:space="0" w:color="auto"/>
        <w:bottom w:val="none" w:sz="0" w:space="0" w:color="auto"/>
        <w:right w:val="none" w:sz="0" w:space="0" w:color="auto"/>
      </w:divBdr>
    </w:div>
    <w:div w:id="410666672">
      <w:bodyDiv w:val="1"/>
      <w:marLeft w:val="0"/>
      <w:marRight w:val="0"/>
      <w:marTop w:val="0"/>
      <w:marBottom w:val="0"/>
      <w:divBdr>
        <w:top w:val="none" w:sz="0" w:space="0" w:color="auto"/>
        <w:left w:val="none" w:sz="0" w:space="0" w:color="auto"/>
        <w:bottom w:val="none" w:sz="0" w:space="0" w:color="auto"/>
        <w:right w:val="none" w:sz="0" w:space="0" w:color="auto"/>
      </w:divBdr>
    </w:div>
    <w:div w:id="619340314">
      <w:bodyDiv w:val="1"/>
      <w:marLeft w:val="0"/>
      <w:marRight w:val="0"/>
      <w:marTop w:val="0"/>
      <w:marBottom w:val="0"/>
      <w:divBdr>
        <w:top w:val="none" w:sz="0" w:space="0" w:color="auto"/>
        <w:left w:val="none" w:sz="0" w:space="0" w:color="auto"/>
        <w:bottom w:val="none" w:sz="0" w:space="0" w:color="auto"/>
        <w:right w:val="none" w:sz="0" w:space="0" w:color="auto"/>
      </w:divBdr>
    </w:div>
    <w:div w:id="698237385">
      <w:bodyDiv w:val="1"/>
      <w:marLeft w:val="0"/>
      <w:marRight w:val="0"/>
      <w:marTop w:val="0"/>
      <w:marBottom w:val="0"/>
      <w:divBdr>
        <w:top w:val="none" w:sz="0" w:space="0" w:color="auto"/>
        <w:left w:val="none" w:sz="0" w:space="0" w:color="auto"/>
        <w:bottom w:val="none" w:sz="0" w:space="0" w:color="auto"/>
        <w:right w:val="none" w:sz="0" w:space="0" w:color="auto"/>
      </w:divBdr>
    </w:div>
    <w:div w:id="754981816">
      <w:bodyDiv w:val="1"/>
      <w:marLeft w:val="0"/>
      <w:marRight w:val="0"/>
      <w:marTop w:val="0"/>
      <w:marBottom w:val="0"/>
      <w:divBdr>
        <w:top w:val="none" w:sz="0" w:space="0" w:color="auto"/>
        <w:left w:val="none" w:sz="0" w:space="0" w:color="auto"/>
        <w:bottom w:val="none" w:sz="0" w:space="0" w:color="auto"/>
        <w:right w:val="none" w:sz="0" w:space="0" w:color="auto"/>
      </w:divBdr>
    </w:div>
    <w:div w:id="913123350">
      <w:bodyDiv w:val="1"/>
      <w:marLeft w:val="0"/>
      <w:marRight w:val="0"/>
      <w:marTop w:val="0"/>
      <w:marBottom w:val="0"/>
      <w:divBdr>
        <w:top w:val="none" w:sz="0" w:space="0" w:color="auto"/>
        <w:left w:val="none" w:sz="0" w:space="0" w:color="auto"/>
        <w:bottom w:val="none" w:sz="0" w:space="0" w:color="auto"/>
        <w:right w:val="none" w:sz="0" w:space="0" w:color="auto"/>
      </w:divBdr>
    </w:div>
    <w:div w:id="1052996187">
      <w:bodyDiv w:val="1"/>
      <w:marLeft w:val="0"/>
      <w:marRight w:val="0"/>
      <w:marTop w:val="0"/>
      <w:marBottom w:val="0"/>
      <w:divBdr>
        <w:top w:val="none" w:sz="0" w:space="0" w:color="auto"/>
        <w:left w:val="none" w:sz="0" w:space="0" w:color="auto"/>
        <w:bottom w:val="none" w:sz="0" w:space="0" w:color="auto"/>
        <w:right w:val="none" w:sz="0" w:space="0" w:color="auto"/>
      </w:divBdr>
    </w:div>
    <w:div w:id="1274168494">
      <w:bodyDiv w:val="1"/>
      <w:marLeft w:val="0"/>
      <w:marRight w:val="0"/>
      <w:marTop w:val="0"/>
      <w:marBottom w:val="0"/>
      <w:divBdr>
        <w:top w:val="none" w:sz="0" w:space="0" w:color="auto"/>
        <w:left w:val="none" w:sz="0" w:space="0" w:color="auto"/>
        <w:bottom w:val="none" w:sz="0" w:space="0" w:color="auto"/>
        <w:right w:val="none" w:sz="0" w:space="0" w:color="auto"/>
      </w:divBdr>
    </w:div>
    <w:div w:id="1301225136">
      <w:bodyDiv w:val="1"/>
      <w:marLeft w:val="0"/>
      <w:marRight w:val="0"/>
      <w:marTop w:val="0"/>
      <w:marBottom w:val="0"/>
      <w:divBdr>
        <w:top w:val="none" w:sz="0" w:space="0" w:color="auto"/>
        <w:left w:val="none" w:sz="0" w:space="0" w:color="auto"/>
        <w:bottom w:val="none" w:sz="0" w:space="0" w:color="auto"/>
        <w:right w:val="none" w:sz="0" w:space="0" w:color="auto"/>
      </w:divBdr>
    </w:div>
    <w:div w:id="1527131850">
      <w:bodyDiv w:val="1"/>
      <w:marLeft w:val="0"/>
      <w:marRight w:val="0"/>
      <w:marTop w:val="0"/>
      <w:marBottom w:val="0"/>
      <w:divBdr>
        <w:top w:val="none" w:sz="0" w:space="0" w:color="auto"/>
        <w:left w:val="none" w:sz="0" w:space="0" w:color="auto"/>
        <w:bottom w:val="none" w:sz="0" w:space="0" w:color="auto"/>
        <w:right w:val="none" w:sz="0" w:space="0" w:color="auto"/>
      </w:divBdr>
    </w:div>
    <w:div w:id="1655178201">
      <w:bodyDiv w:val="1"/>
      <w:marLeft w:val="0"/>
      <w:marRight w:val="0"/>
      <w:marTop w:val="0"/>
      <w:marBottom w:val="0"/>
      <w:divBdr>
        <w:top w:val="none" w:sz="0" w:space="0" w:color="auto"/>
        <w:left w:val="none" w:sz="0" w:space="0" w:color="auto"/>
        <w:bottom w:val="none" w:sz="0" w:space="0" w:color="auto"/>
        <w:right w:val="none" w:sz="0" w:space="0" w:color="auto"/>
      </w:divBdr>
    </w:div>
    <w:div w:id="1889417475">
      <w:bodyDiv w:val="1"/>
      <w:marLeft w:val="0"/>
      <w:marRight w:val="0"/>
      <w:marTop w:val="0"/>
      <w:marBottom w:val="0"/>
      <w:divBdr>
        <w:top w:val="none" w:sz="0" w:space="0" w:color="auto"/>
        <w:left w:val="none" w:sz="0" w:space="0" w:color="auto"/>
        <w:bottom w:val="none" w:sz="0" w:space="0" w:color="auto"/>
        <w:right w:val="none" w:sz="0" w:space="0" w:color="auto"/>
      </w:divBdr>
    </w:div>
    <w:div w:id="2138209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image" Target="media/image8.emf"/><Relationship Id="rId25" Type="http://schemas.openxmlformats.org/officeDocument/2006/relationships/oleObject" Target="embeddings/oleObject5.bin"/><Relationship Id="rId26" Type="http://schemas.openxmlformats.org/officeDocument/2006/relationships/image" Target="media/image9.emf"/><Relationship Id="rId27" Type="http://schemas.openxmlformats.org/officeDocument/2006/relationships/oleObject" Target="embeddings/oleObject6.bin"/><Relationship Id="rId28" Type="http://schemas.openxmlformats.org/officeDocument/2006/relationships/image" Target="media/image10.emf"/><Relationship Id="rId29" Type="http://schemas.openxmlformats.org/officeDocument/2006/relationships/oleObject" Target="embeddings/oleObject7.bin"/><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emf"/><Relationship Id="rId31" Type="http://schemas.openxmlformats.org/officeDocument/2006/relationships/oleObject" Target="embeddings/oleObject8.bin"/><Relationship Id="rId32" Type="http://schemas.openxmlformats.org/officeDocument/2006/relationships/image" Target="media/image12.emf"/><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oleObject" Target="embeddings/oleObject9.bin"/><Relationship Id="rId34" Type="http://schemas.openxmlformats.org/officeDocument/2006/relationships/image" Target="media/image13.emf"/><Relationship Id="rId35" Type="http://schemas.openxmlformats.org/officeDocument/2006/relationships/oleObject" Target="embeddings/oleObject10.bin"/><Relationship Id="rId36" Type="http://schemas.openxmlformats.org/officeDocument/2006/relationships/image" Target="media/image1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oleObject" Target="embeddings/oleObject1.bin"/><Relationship Id="rId18" Type="http://schemas.openxmlformats.org/officeDocument/2006/relationships/image" Target="media/image5.emf"/><Relationship Id="rId19" Type="http://schemas.openxmlformats.org/officeDocument/2006/relationships/oleObject" Target="embeddings/oleObject2.bin"/><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emf"/><Relationship Id="rId40" Type="http://schemas.openxmlformats.org/officeDocument/2006/relationships/image" Target="media/image18.emf"/><Relationship Id="rId41" Type="http://schemas.openxmlformats.org/officeDocument/2006/relationships/image" Target="media/image19.emf"/><Relationship Id="rId42" Type="http://schemas.openxmlformats.org/officeDocument/2006/relationships/image" Target="media/image20.emf"/><Relationship Id="rId43" Type="http://schemas.openxmlformats.org/officeDocument/2006/relationships/image" Target="media/image21.emf"/><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FBC18-9A69-2440-962B-D92FAF987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25</Pages>
  <Words>1969</Words>
  <Characters>11229</Characters>
  <Application>Microsoft Macintosh Word</Application>
  <DocSecurity>0</DocSecurity>
  <Lines>93</Lines>
  <Paragraphs>26</Paragraphs>
  <ScaleCrop>false</ScaleCrop>
  <Company/>
  <LinksUpToDate>false</LinksUpToDate>
  <CharactersWithSpaces>13172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杨建</dc:creator>
  <cp:keywords/>
  <dc:description/>
  <cp:lastModifiedBy>杨建</cp:lastModifiedBy>
  <cp:revision>305</cp:revision>
  <cp:lastPrinted>2017-05-21T07:32:00Z</cp:lastPrinted>
  <dcterms:created xsi:type="dcterms:W3CDTF">2017-05-19T16:11:00Z</dcterms:created>
  <dcterms:modified xsi:type="dcterms:W3CDTF">2017-06-01T12:48:00Z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MacEqns">
    <vt:bool>true</vt:bool>
  </property>
  <property fmtid="{D5CDD505-2E9C-101B-9397-08002B2CF9AE}" pid="4" name="MTEquationSection">
    <vt:lpwstr>1</vt:lpwstr>
  </property>
</Properties>
</file>