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114" w:rsidRDefault="008C1114" w:rsidP="003F3614">
      <w:pPr>
        <w:rPr>
          <w:rFonts w:ascii="Times New Roman" w:hAnsi="Times New Roman" w:cs="Times New Roman"/>
          <w:sz w:val="24"/>
        </w:rPr>
      </w:pPr>
    </w:p>
    <w:p w:rsidR="008C1114" w:rsidRDefault="008C1114" w:rsidP="008C1114">
      <w:pPr>
        <w:jc w:val="center"/>
        <w:rPr>
          <w:rFonts w:ascii="Times New Roman" w:hAnsi="Times New Roman" w:cs="Times New Roman"/>
          <w:sz w:val="24"/>
        </w:rPr>
      </w:pPr>
    </w:p>
    <w:p w:rsidR="008C1114" w:rsidRDefault="008C1114" w:rsidP="008C1114">
      <w:pPr>
        <w:jc w:val="center"/>
        <w:rPr>
          <w:rFonts w:ascii="Times New Roman" w:hAnsi="Times New Roman" w:cs="Times New Roman"/>
          <w:sz w:val="24"/>
        </w:rPr>
      </w:pPr>
      <w:r>
        <w:rPr>
          <w:rFonts w:ascii="Times New Roman" w:hAnsi="Times New Roman" w:cs="Times New Roman"/>
          <w:sz w:val="24"/>
        </w:rPr>
        <w:t>ECE 511: Advanced Analogs Electronic</w:t>
      </w:r>
    </w:p>
    <w:p w:rsidR="008C1114" w:rsidRDefault="008C1114" w:rsidP="008C1114">
      <w:pPr>
        <w:jc w:val="center"/>
        <w:rPr>
          <w:rFonts w:ascii="Times New Roman" w:hAnsi="Times New Roman" w:cs="Times New Roman"/>
          <w:sz w:val="24"/>
        </w:rPr>
      </w:pPr>
      <w:r>
        <w:rPr>
          <w:rFonts w:ascii="Times New Roman" w:hAnsi="Times New Roman" w:cs="Times New Roman"/>
          <w:sz w:val="24"/>
        </w:rPr>
        <w:t>Final Project</w:t>
      </w:r>
    </w:p>
    <w:p w:rsidR="008C1114" w:rsidRDefault="008C1114" w:rsidP="008C1114">
      <w:pPr>
        <w:jc w:val="center"/>
        <w:rPr>
          <w:rFonts w:ascii="Times New Roman" w:hAnsi="Times New Roman" w:cs="Times New Roman"/>
          <w:sz w:val="24"/>
        </w:rPr>
      </w:pPr>
      <w:r>
        <w:rPr>
          <w:rFonts w:ascii="Times New Roman" w:hAnsi="Times New Roman" w:cs="Times New Roman"/>
          <w:sz w:val="24"/>
        </w:rPr>
        <w:t>Design of a switch-mode power supply (SMPS)</w:t>
      </w:r>
    </w:p>
    <w:p w:rsidR="008C1114" w:rsidRDefault="008C1114" w:rsidP="008C1114">
      <w:pPr>
        <w:jc w:val="center"/>
        <w:rPr>
          <w:rFonts w:ascii="Times New Roman" w:hAnsi="Times New Roman" w:cs="Times New Roman"/>
          <w:sz w:val="24"/>
        </w:rPr>
      </w:pPr>
      <w:r>
        <w:rPr>
          <w:rFonts w:ascii="Times New Roman" w:hAnsi="Times New Roman" w:cs="Times New Roman"/>
          <w:sz w:val="24"/>
        </w:rPr>
        <w:t>By</w:t>
      </w:r>
    </w:p>
    <w:p w:rsidR="008C1114" w:rsidRDefault="008C1114" w:rsidP="008C1114">
      <w:pPr>
        <w:jc w:val="center"/>
        <w:rPr>
          <w:rFonts w:ascii="Times New Roman" w:hAnsi="Times New Roman" w:cs="Times New Roman"/>
          <w:sz w:val="24"/>
        </w:rPr>
      </w:pPr>
      <w:r>
        <w:rPr>
          <w:rFonts w:ascii="Times New Roman" w:hAnsi="Times New Roman" w:cs="Times New Roman"/>
          <w:sz w:val="24"/>
        </w:rPr>
        <w:t>Adegbesote Abel A.</w:t>
      </w:r>
    </w:p>
    <w:p w:rsidR="008C1114" w:rsidRDefault="008C1114" w:rsidP="008C1114">
      <w:pPr>
        <w:jc w:val="center"/>
        <w:rPr>
          <w:rFonts w:ascii="Times New Roman" w:hAnsi="Times New Roman" w:cs="Times New Roman"/>
          <w:sz w:val="24"/>
        </w:rPr>
      </w:pPr>
      <w:r>
        <w:rPr>
          <w:rFonts w:ascii="Times New Roman" w:hAnsi="Times New Roman" w:cs="Times New Roman"/>
          <w:sz w:val="24"/>
        </w:rPr>
        <w:t>Instructor</w:t>
      </w:r>
    </w:p>
    <w:p w:rsidR="008C1114" w:rsidRDefault="008C1114" w:rsidP="008C1114">
      <w:pPr>
        <w:jc w:val="center"/>
        <w:rPr>
          <w:rFonts w:ascii="Times New Roman" w:hAnsi="Times New Roman" w:cs="Times New Roman"/>
          <w:sz w:val="24"/>
        </w:rPr>
      </w:pPr>
      <w:r>
        <w:rPr>
          <w:rFonts w:ascii="Times New Roman" w:hAnsi="Times New Roman" w:cs="Times New Roman"/>
          <w:sz w:val="24"/>
        </w:rPr>
        <w:t>Dr. Vogt, Timothy</w:t>
      </w:r>
    </w:p>
    <w:p w:rsidR="008C1114" w:rsidRDefault="008C1114" w:rsidP="008C1114">
      <w:pPr>
        <w:jc w:val="center"/>
        <w:rPr>
          <w:rFonts w:ascii="Times New Roman" w:hAnsi="Times New Roman" w:cs="Times New Roman"/>
          <w:sz w:val="24"/>
        </w:rPr>
      </w:pPr>
    </w:p>
    <w:p w:rsidR="008C1114" w:rsidRDefault="008C1114" w:rsidP="008C1114">
      <w:pPr>
        <w:jc w:val="center"/>
        <w:rPr>
          <w:rFonts w:ascii="Times New Roman" w:hAnsi="Times New Roman" w:cs="Times New Roman"/>
          <w:sz w:val="24"/>
        </w:rPr>
      </w:pPr>
    </w:p>
    <w:p w:rsidR="008C1114" w:rsidRDefault="008C1114" w:rsidP="008C1114">
      <w:pPr>
        <w:jc w:val="center"/>
        <w:rPr>
          <w:rFonts w:ascii="Times New Roman" w:hAnsi="Times New Roman" w:cs="Times New Roman"/>
          <w:sz w:val="24"/>
        </w:rPr>
      </w:pPr>
    </w:p>
    <w:p w:rsidR="008C1114" w:rsidRDefault="008C1114" w:rsidP="008C1114">
      <w:pPr>
        <w:jc w:val="center"/>
        <w:rPr>
          <w:rFonts w:ascii="Times New Roman" w:hAnsi="Times New Roman" w:cs="Times New Roman"/>
          <w:sz w:val="24"/>
        </w:rPr>
      </w:pPr>
    </w:p>
    <w:p w:rsidR="003F3614" w:rsidRDefault="003F3614" w:rsidP="008C1114">
      <w:pPr>
        <w:jc w:val="center"/>
        <w:rPr>
          <w:rFonts w:ascii="Times New Roman" w:hAnsi="Times New Roman" w:cs="Times New Roman"/>
          <w:sz w:val="24"/>
        </w:rPr>
      </w:pPr>
    </w:p>
    <w:p w:rsidR="003F3614" w:rsidRDefault="003F3614" w:rsidP="008C1114">
      <w:pPr>
        <w:jc w:val="center"/>
        <w:rPr>
          <w:rFonts w:ascii="Times New Roman" w:hAnsi="Times New Roman" w:cs="Times New Roman"/>
          <w:sz w:val="24"/>
        </w:rPr>
      </w:pPr>
    </w:p>
    <w:p w:rsidR="003F3614" w:rsidRDefault="003F3614" w:rsidP="008C1114">
      <w:pPr>
        <w:jc w:val="center"/>
        <w:rPr>
          <w:rFonts w:ascii="Times New Roman" w:hAnsi="Times New Roman" w:cs="Times New Roman"/>
          <w:sz w:val="24"/>
        </w:rPr>
      </w:pPr>
    </w:p>
    <w:p w:rsidR="008C1114" w:rsidRDefault="008C1114" w:rsidP="008C1114">
      <w:pPr>
        <w:jc w:val="center"/>
        <w:rPr>
          <w:rFonts w:ascii="Times New Roman" w:hAnsi="Times New Roman" w:cs="Times New Roman"/>
          <w:sz w:val="24"/>
        </w:rPr>
      </w:pPr>
    </w:p>
    <w:p w:rsidR="008C1114" w:rsidRDefault="008C1114" w:rsidP="00113408">
      <w:pPr>
        <w:rPr>
          <w:rFonts w:ascii="Times New Roman" w:hAnsi="Times New Roman" w:cs="Times New Roman"/>
          <w:sz w:val="24"/>
        </w:rPr>
      </w:pPr>
    </w:p>
    <w:p w:rsidR="008C1114" w:rsidRDefault="008C1114" w:rsidP="008C1114">
      <w:pPr>
        <w:jc w:val="center"/>
        <w:rPr>
          <w:rFonts w:ascii="Times New Roman" w:hAnsi="Times New Roman" w:cs="Times New Roman"/>
          <w:sz w:val="24"/>
        </w:rPr>
      </w:pPr>
    </w:p>
    <w:p w:rsidR="008C1114" w:rsidRDefault="008C1114" w:rsidP="008C1114">
      <w:pPr>
        <w:jc w:val="center"/>
        <w:rPr>
          <w:rFonts w:ascii="Times New Roman" w:hAnsi="Times New Roman" w:cs="Times New Roman"/>
          <w:sz w:val="24"/>
        </w:rPr>
      </w:pPr>
    </w:p>
    <w:p w:rsidR="008C1114" w:rsidRDefault="008C1114" w:rsidP="008C1114">
      <w:pPr>
        <w:jc w:val="center"/>
        <w:rPr>
          <w:rFonts w:ascii="Times New Roman" w:hAnsi="Times New Roman" w:cs="Times New Roman"/>
          <w:sz w:val="24"/>
        </w:rPr>
      </w:pPr>
    </w:p>
    <w:p w:rsidR="008C1114" w:rsidRDefault="008C1114" w:rsidP="00113408">
      <w:pPr>
        <w:rPr>
          <w:rFonts w:ascii="Times New Roman" w:hAnsi="Times New Roman" w:cs="Times New Roman"/>
          <w:sz w:val="24"/>
        </w:rPr>
      </w:pPr>
    </w:p>
    <w:p w:rsidR="00113408" w:rsidRPr="00A313EE" w:rsidRDefault="00113408" w:rsidP="00113408">
      <w:pPr>
        <w:pStyle w:val="BodyText"/>
        <w:spacing w:before="120"/>
        <w:jc w:val="center"/>
        <w:rPr>
          <w:b w:val="0"/>
          <w:szCs w:val="28"/>
        </w:rPr>
      </w:pPr>
      <w:r>
        <w:rPr>
          <w:noProof/>
          <w:lang w:val="en-GB" w:eastAsia="en-GB"/>
        </w:rPr>
        <w:drawing>
          <wp:inline distT="0" distB="0" distL="0" distR="0" wp14:anchorId="4611E791" wp14:editId="37ED7806">
            <wp:extent cx="714375" cy="485775"/>
            <wp:effectExtent l="0" t="0" r="9525" b="9525"/>
            <wp:docPr id="4" name="Picture 4" descr="cid:image001.png@01CDFEEE.BA68B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FEEE.BA68BBF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485775"/>
                    </a:xfrm>
                    <a:prstGeom prst="rect">
                      <a:avLst/>
                    </a:prstGeom>
                    <a:noFill/>
                    <a:ln>
                      <a:noFill/>
                    </a:ln>
                  </pic:spPr>
                </pic:pic>
              </a:graphicData>
            </a:graphic>
          </wp:inline>
        </w:drawing>
      </w:r>
    </w:p>
    <w:p w:rsidR="00113408" w:rsidRPr="00A313EE" w:rsidRDefault="00113408" w:rsidP="00113408">
      <w:pPr>
        <w:pStyle w:val="Date"/>
        <w:spacing w:before="120" w:after="0" w:line="240" w:lineRule="auto"/>
        <w:rPr>
          <w:sz w:val="28"/>
          <w:szCs w:val="28"/>
        </w:rPr>
      </w:pPr>
      <w:r w:rsidRPr="00A313EE">
        <w:rPr>
          <w:sz w:val="28"/>
          <w:szCs w:val="28"/>
        </w:rPr>
        <w:t>Department of Electrical and Computer Engineering</w:t>
      </w:r>
    </w:p>
    <w:p w:rsidR="00113408" w:rsidRDefault="00113408" w:rsidP="00113408"/>
    <w:p w:rsidR="00113408" w:rsidRPr="00A313EE" w:rsidRDefault="00113408" w:rsidP="00113408">
      <w:pPr>
        <w:pStyle w:val="Date"/>
        <w:spacing w:before="120" w:after="0" w:line="240" w:lineRule="auto"/>
        <w:rPr>
          <w:sz w:val="28"/>
          <w:szCs w:val="28"/>
        </w:rPr>
      </w:pPr>
      <w:r w:rsidRPr="00A313EE">
        <w:rPr>
          <w:sz w:val="28"/>
          <w:szCs w:val="28"/>
        </w:rPr>
        <w:t>St. Cloud State University</w:t>
      </w:r>
    </w:p>
    <w:p w:rsidR="00113408" w:rsidRPr="00A313EE" w:rsidRDefault="00113408" w:rsidP="00113408">
      <w:pPr>
        <w:pStyle w:val="Date"/>
        <w:spacing w:before="120" w:after="0" w:line="240" w:lineRule="auto"/>
        <w:rPr>
          <w:sz w:val="28"/>
          <w:szCs w:val="28"/>
        </w:rPr>
      </w:pPr>
      <w:r w:rsidRPr="00A313EE">
        <w:rPr>
          <w:sz w:val="28"/>
          <w:szCs w:val="28"/>
        </w:rPr>
        <w:t>St. Cloud, MN</w:t>
      </w:r>
    </w:p>
    <w:p w:rsidR="008C1114" w:rsidRPr="00BC55E3" w:rsidRDefault="00113408" w:rsidP="00BC55E3">
      <w:pPr>
        <w:pStyle w:val="Date"/>
        <w:spacing w:before="120" w:after="0"/>
        <w:rPr>
          <w:sz w:val="28"/>
          <w:szCs w:val="28"/>
        </w:rPr>
      </w:pPr>
      <w:r>
        <w:rPr>
          <w:sz w:val="28"/>
          <w:szCs w:val="28"/>
        </w:rPr>
        <w:t>Fall 2020</w:t>
      </w:r>
    </w:p>
    <w:p w:rsidR="008C1114" w:rsidRDefault="008C1114" w:rsidP="008C1114">
      <w:pPr>
        <w:jc w:val="center"/>
        <w:rPr>
          <w:rFonts w:ascii="Times New Roman" w:hAnsi="Times New Roman" w:cs="Times New Roman"/>
          <w:sz w:val="24"/>
        </w:rPr>
      </w:pPr>
    </w:p>
    <w:p w:rsidR="008C1114" w:rsidRDefault="008C1114" w:rsidP="008C1114">
      <w:pPr>
        <w:rPr>
          <w:rFonts w:ascii="Times New Roman" w:hAnsi="Times New Roman" w:cs="Times New Roman"/>
          <w:sz w:val="24"/>
        </w:rPr>
      </w:pPr>
      <w:r>
        <w:rPr>
          <w:rFonts w:ascii="Times New Roman" w:hAnsi="Times New Roman" w:cs="Times New Roman"/>
          <w:sz w:val="24"/>
        </w:rPr>
        <w:lastRenderedPageBreak/>
        <w:t>I – Objective:</w:t>
      </w:r>
    </w:p>
    <w:p w:rsidR="00C46790" w:rsidRDefault="008C1114" w:rsidP="008C1114">
      <w:pPr>
        <w:rPr>
          <w:rFonts w:ascii="Times New Roman" w:hAnsi="Times New Roman" w:cs="Times New Roman"/>
          <w:sz w:val="24"/>
        </w:rPr>
      </w:pPr>
      <w:r>
        <w:rPr>
          <w:rFonts w:ascii="Times New Roman" w:hAnsi="Times New Roman" w:cs="Times New Roman"/>
          <w:sz w:val="24"/>
        </w:rPr>
        <w:tab/>
        <w:t xml:space="preserve">The </w:t>
      </w:r>
      <w:r w:rsidR="00C46790">
        <w:rPr>
          <w:rFonts w:ascii="Times New Roman" w:hAnsi="Times New Roman" w:cs="Times New Roman"/>
          <w:sz w:val="24"/>
        </w:rPr>
        <w:t>purpose of this project is to design and build</w:t>
      </w:r>
      <w:r>
        <w:rPr>
          <w:rFonts w:ascii="Times New Roman" w:hAnsi="Times New Roman" w:cs="Times New Roman"/>
          <w:sz w:val="24"/>
        </w:rPr>
        <w:t xml:space="preserve"> a switch-mode power supply (SMPS)</w:t>
      </w:r>
      <w:r w:rsidR="00C46790">
        <w:rPr>
          <w:rFonts w:ascii="Times New Roman" w:hAnsi="Times New Roman" w:cs="Times New Roman"/>
          <w:sz w:val="24"/>
        </w:rPr>
        <w:t>. It also involved sizing and selection of the proper components to meet the required specifications of the SMPS and lastly preparing a bill of material for purchase of components to be used</w:t>
      </w:r>
      <w:r>
        <w:rPr>
          <w:rFonts w:ascii="Times New Roman" w:hAnsi="Times New Roman" w:cs="Times New Roman"/>
          <w:sz w:val="24"/>
        </w:rPr>
        <w:t xml:space="preserve"> from Digit Key. </w:t>
      </w:r>
    </w:p>
    <w:p w:rsidR="00CF177E" w:rsidRDefault="00CF177E" w:rsidP="008C1114">
      <w:pPr>
        <w:rPr>
          <w:rFonts w:ascii="Times New Roman" w:hAnsi="Times New Roman" w:cs="Times New Roman"/>
          <w:sz w:val="24"/>
        </w:rPr>
      </w:pPr>
    </w:p>
    <w:p w:rsidR="00B10179" w:rsidRPr="00B10179" w:rsidRDefault="00B10179" w:rsidP="00B10179">
      <w:pPr>
        <w:rPr>
          <w:rFonts w:ascii="Times New Roman" w:hAnsi="Times New Roman" w:cs="Times New Roman"/>
          <w:sz w:val="24"/>
        </w:rPr>
      </w:pPr>
      <w:r>
        <w:rPr>
          <w:rFonts w:ascii="Times New Roman" w:hAnsi="Times New Roman" w:cs="Times New Roman"/>
          <w:sz w:val="24"/>
        </w:rPr>
        <w:t>II –</w:t>
      </w:r>
      <w:r w:rsidRPr="00B10179">
        <w:rPr>
          <w:rFonts w:ascii="Times New Roman" w:hAnsi="Times New Roman" w:cs="Times New Roman"/>
          <w:sz w:val="24"/>
        </w:rPr>
        <w:t xml:space="preserve"> Calculations</w:t>
      </w:r>
      <w:r>
        <w:rPr>
          <w:rFonts w:ascii="Times New Roman" w:hAnsi="Times New Roman" w:cs="Times New Roman"/>
          <w:sz w:val="24"/>
        </w:rPr>
        <w:t>:</w:t>
      </w:r>
    </w:p>
    <w:p w:rsidR="00B10179" w:rsidRPr="00B10179" w:rsidRDefault="00B10179" w:rsidP="00B10179">
      <w:pPr>
        <w:rPr>
          <w:rFonts w:ascii="Times New Roman" w:hAnsi="Times New Roman" w:cs="Times New Roman"/>
          <w:sz w:val="24"/>
        </w:rPr>
      </w:pPr>
      <w:r w:rsidRPr="00B10179">
        <w:rPr>
          <w:rFonts w:ascii="Times New Roman" w:hAnsi="Times New Roman" w:cs="Times New Roman"/>
          <w:sz w:val="24"/>
        </w:rPr>
        <w:t xml:space="preserve">The main objective is to end up with: </w:t>
      </w:r>
      <w:r w:rsidRPr="00B10179">
        <w:rPr>
          <w:rFonts w:ascii="Cambria Math" w:hAnsi="Cambria Math" w:cs="Cambria Math"/>
          <w:sz w:val="24"/>
        </w:rPr>
        <w:t>𝑉</w:t>
      </w:r>
      <w:r w:rsidRPr="00B10179">
        <w:rPr>
          <w:rFonts w:ascii="Times New Roman" w:hAnsi="Times New Roman" w:cs="Times New Roman"/>
          <w:sz w:val="24"/>
          <w:vertAlign w:val="subscript"/>
        </w:rPr>
        <w:t>O</w:t>
      </w:r>
      <w:r>
        <w:rPr>
          <w:rFonts w:ascii="Times New Roman" w:hAnsi="Times New Roman" w:cs="Times New Roman"/>
          <w:sz w:val="24"/>
        </w:rPr>
        <w:t>=6</w:t>
      </w:r>
      <w:r w:rsidRPr="00B10179">
        <w:rPr>
          <w:rFonts w:ascii="Cambria Math" w:hAnsi="Cambria Math" w:cs="Cambria Math"/>
          <w:sz w:val="24"/>
        </w:rPr>
        <w:t>𝑉</w:t>
      </w:r>
      <w:r w:rsidRPr="00B10179">
        <w:rPr>
          <w:rFonts w:ascii="Times New Roman" w:hAnsi="Times New Roman" w:cs="Times New Roman"/>
          <w:sz w:val="24"/>
        </w:rPr>
        <w:t>,</w:t>
      </w:r>
      <w:r>
        <w:rPr>
          <w:rFonts w:ascii="Times New Roman" w:hAnsi="Times New Roman" w:cs="Times New Roman"/>
          <w:sz w:val="24"/>
        </w:rPr>
        <w:t xml:space="preserve"> </w:t>
      </w:r>
      <w:r w:rsidRPr="00B10179">
        <w:rPr>
          <w:rFonts w:ascii="Cambria Math" w:hAnsi="Cambria Math" w:cs="Cambria Math"/>
          <w:sz w:val="24"/>
        </w:rPr>
        <w:t>𝐼</w:t>
      </w:r>
      <w:r w:rsidRPr="00B10179">
        <w:rPr>
          <w:rFonts w:ascii="Times New Roman" w:hAnsi="Times New Roman" w:cs="Times New Roman"/>
          <w:sz w:val="24"/>
          <w:vertAlign w:val="subscript"/>
        </w:rPr>
        <w:t>O</w:t>
      </w:r>
      <w:r w:rsidRPr="00B10179">
        <w:rPr>
          <w:rFonts w:ascii="Times New Roman" w:hAnsi="Times New Roman" w:cs="Times New Roman"/>
          <w:sz w:val="24"/>
        </w:rPr>
        <w:t>=</w:t>
      </w:r>
      <w:r>
        <w:rPr>
          <w:rFonts w:ascii="Times New Roman" w:hAnsi="Times New Roman" w:cs="Times New Roman"/>
          <w:sz w:val="24"/>
        </w:rPr>
        <w:t>1.</w:t>
      </w:r>
      <w:r w:rsidRPr="00B10179">
        <w:rPr>
          <w:rFonts w:ascii="Times New Roman" w:hAnsi="Times New Roman" w:cs="Times New Roman"/>
          <w:sz w:val="24"/>
        </w:rPr>
        <w:t>2</w:t>
      </w:r>
      <w:r w:rsidRPr="00B10179">
        <w:rPr>
          <w:rFonts w:ascii="Cambria Math" w:hAnsi="Cambria Math" w:cs="Cambria Math"/>
          <w:sz w:val="24"/>
        </w:rPr>
        <w:t>𝐴</w:t>
      </w:r>
    </w:p>
    <w:p w:rsidR="00B10179" w:rsidRPr="00B10179" w:rsidRDefault="00B10179" w:rsidP="00B10179">
      <w:pPr>
        <w:rPr>
          <w:rFonts w:ascii="Times New Roman" w:hAnsi="Times New Roman" w:cs="Times New Roman"/>
          <w:sz w:val="24"/>
        </w:rPr>
      </w:pPr>
      <w:r w:rsidRPr="00B10179">
        <w:rPr>
          <w:rFonts w:ascii="Times New Roman" w:hAnsi="Times New Roman" w:cs="Times New Roman"/>
          <w:sz w:val="24"/>
        </w:rPr>
        <w:t>Voltage received from the outside transformer is approximately:</w:t>
      </w:r>
    </w:p>
    <w:p w:rsidR="00B10179" w:rsidRPr="00B10179" w:rsidRDefault="00B10179" w:rsidP="00B10179">
      <w:pPr>
        <w:ind w:left="2160" w:firstLine="720"/>
        <w:rPr>
          <w:rFonts w:ascii="Times New Roman" w:hAnsi="Times New Roman" w:cs="Times New Roman"/>
          <w:sz w:val="24"/>
        </w:rPr>
      </w:pPr>
      <w:r w:rsidRPr="00B10179">
        <w:rPr>
          <w:rFonts w:ascii="Cambria Math" w:hAnsi="Cambria Math" w:cs="Cambria Math"/>
          <w:sz w:val="24"/>
        </w:rPr>
        <w:t>𝑉𝑠</w:t>
      </w:r>
      <w:r w:rsidRPr="00B10179">
        <w:rPr>
          <w:rFonts w:ascii="Times New Roman" w:hAnsi="Times New Roman" w:cs="Times New Roman"/>
          <w:sz w:val="24"/>
        </w:rPr>
        <w:t>=34</w:t>
      </w:r>
      <w:r w:rsidRPr="00B10179">
        <w:rPr>
          <w:rFonts w:ascii="Cambria Math" w:hAnsi="Cambria Math" w:cs="Cambria Math"/>
          <w:sz w:val="24"/>
        </w:rPr>
        <w:t>𝑉</w:t>
      </w:r>
      <w:r w:rsidRPr="00B10179">
        <w:rPr>
          <w:rFonts w:ascii="Times New Roman" w:hAnsi="Times New Roman" w:cs="Times New Roman"/>
          <w:sz w:val="24"/>
        </w:rPr>
        <w:t xml:space="preserve">; </w:t>
      </w:r>
      <w:r w:rsidRPr="00B10179">
        <w:rPr>
          <w:rFonts w:ascii="Cambria Math" w:hAnsi="Cambria Math" w:cs="Cambria Math"/>
          <w:sz w:val="24"/>
        </w:rPr>
        <w:t>𝑓</w:t>
      </w:r>
      <w:r w:rsidRPr="00B10179">
        <w:rPr>
          <w:rFonts w:ascii="Times New Roman" w:hAnsi="Times New Roman" w:cs="Times New Roman"/>
          <w:sz w:val="24"/>
        </w:rPr>
        <w:t>=60</w:t>
      </w:r>
      <w:r w:rsidRPr="00B10179">
        <w:rPr>
          <w:rFonts w:ascii="Cambria Math" w:hAnsi="Cambria Math" w:cs="Cambria Math"/>
          <w:sz w:val="24"/>
        </w:rPr>
        <w:t>𝐻𝑧</w:t>
      </w:r>
    </w:p>
    <w:p w:rsidR="00B10179" w:rsidRDefault="00B10179" w:rsidP="00B10179">
      <w:pPr>
        <w:rPr>
          <w:rFonts w:ascii="Times New Roman" w:hAnsi="Times New Roman" w:cs="Times New Roman"/>
          <w:sz w:val="24"/>
        </w:rPr>
      </w:pPr>
      <w:r w:rsidRPr="00B10179">
        <w:rPr>
          <w:rFonts w:ascii="Times New Roman" w:hAnsi="Times New Roman" w:cs="Times New Roman"/>
          <w:sz w:val="24"/>
        </w:rPr>
        <w:t>The vol</w:t>
      </w:r>
      <w:r w:rsidR="00F8124A">
        <w:rPr>
          <w:rFonts w:ascii="Times New Roman" w:hAnsi="Times New Roman" w:cs="Times New Roman"/>
          <w:sz w:val="24"/>
        </w:rPr>
        <w:t>tage ripple s determined to be 2</w:t>
      </w:r>
      <w:r w:rsidRPr="00B10179">
        <w:rPr>
          <w:rFonts w:ascii="Times New Roman" w:hAnsi="Times New Roman" w:cs="Times New Roman"/>
          <w:sz w:val="24"/>
        </w:rPr>
        <w:t xml:space="preserve">%. The switching frequency is assumed to be </w:t>
      </w:r>
      <w:r w:rsidRPr="00B10179">
        <w:rPr>
          <w:rFonts w:ascii="Cambria Math" w:hAnsi="Cambria Math" w:cs="Cambria Math"/>
          <w:sz w:val="24"/>
        </w:rPr>
        <w:t>𝑓</w:t>
      </w:r>
      <w:r w:rsidR="008A31F2">
        <w:rPr>
          <w:rFonts w:ascii="Times New Roman" w:hAnsi="Times New Roman" w:cs="Times New Roman"/>
          <w:sz w:val="24"/>
        </w:rPr>
        <w:t>=25</w:t>
      </w:r>
      <w:r w:rsidRPr="00B10179">
        <w:rPr>
          <w:rFonts w:ascii="Times New Roman" w:hAnsi="Times New Roman" w:cs="Times New Roman"/>
          <w:sz w:val="24"/>
        </w:rPr>
        <w:t>0</w:t>
      </w:r>
      <w:r w:rsidRPr="00B10179">
        <w:rPr>
          <w:rFonts w:ascii="Cambria Math" w:hAnsi="Cambria Math" w:cs="Cambria Math"/>
          <w:sz w:val="24"/>
        </w:rPr>
        <w:t>𝑘𝐻𝑧</w:t>
      </w:r>
      <w:r w:rsidRPr="00B10179">
        <w:rPr>
          <w:rFonts w:ascii="Times New Roman" w:hAnsi="Times New Roman" w:cs="Times New Roman"/>
          <w:sz w:val="24"/>
        </w:rPr>
        <w:t xml:space="preserve"> and the value of Δ</w:t>
      </w:r>
      <w:r w:rsidRPr="00B10179">
        <w:rPr>
          <w:rFonts w:ascii="Cambria Math" w:hAnsi="Cambria Math" w:cs="Cambria Math"/>
          <w:sz w:val="24"/>
        </w:rPr>
        <w:t>𝑖𝐿</w:t>
      </w:r>
      <w:r w:rsidR="00F8124A">
        <w:rPr>
          <w:rFonts w:ascii="Times New Roman" w:hAnsi="Times New Roman" w:cs="Times New Roman"/>
          <w:sz w:val="24"/>
        </w:rPr>
        <w:t xml:space="preserve"> assume to be 30% of </w:t>
      </w:r>
      <w:r w:rsidR="00F8124A" w:rsidRPr="00B10179">
        <w:rPr>
          <w:rFonts w:ascii="Cambria Math" w:hAnsi="Cambria Math" w:cs="Cambria Math"/>
          <w:sz w:val="24"/>
        </w:rPr>
        <w:t>𝐼</w:t>
      </w:r>
      <w:r w:rsidR="00F8124A" w:rsidRPr="00B10179">
        <w:rPr>
          <w:rFonts w:ascii="Times New Roman" w:hAnsi="Times New Roman" w:cs="Times New Roman"/>
          <w:sz w:val="24"/>
          <w:vertAlign w:val="subscript"/>
        </w:rPr>
        <w:t>O</w:t>
      </w:r>
      <w:r w:rsidR="00F8124A">
        <w:rPr>
          <w:rFonts w:ascii="Times New Roman" w:hAnsi="Times New Roman" w:cs="Times New Roman"/>
          <w:sz w:val="24"/>
        </w:rPr>
        <w:t>.</w:t>
      </w:r>
    </w:p>
    <w:p w:rsidR="00F8124A" w:rsidRDefault="00F8124A" w:rsidP="00B10179">
      <w:pPr>
        <w:rPr>
          <w:rFonts w:ascii="Cambria Math" w:hAnsi="Cambria Math" w:cs="Cambria Math"/>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10179">
        <w:rPr>
          <w:rFonts w:ascii="Times New Roman" w:hAnsi="Times New Roman" w:cs="Times New Roman"/>
          <w:sz w:val="24"/>
        </w:rPr>
        <w:t>Δ</w:t>
      </w:r>
      <w:r w:rsidRPr="00B10179">
        <w:rPr>
          <w:rFonts w:ascii="Cambria Math" w:hAnsi="Cambria Math" w:cs="Cambria Math"/>
          <w:sz w:val="24"/>
        </w:rPr>
        <w:t>𝑖𝐿</w:t>
      </w:r>
      <w:r>
        <w:rPr>
          <w:rFonts w:ascii="Cambria Math" w:hAnsi="Cambria Math" w:cs="Cambria Math"/>
          <w:sz w:val="24"/>
        </w:rPr>
        <w:t xml:space="preserve"> = 0.3*1.2 = 0.36A</w:t>
      </w:r>
    </w:p>
    <w:p w:rsidR="00F8124A" w:rsidRDefault="00F8124A" w:rsidP="00B10179">
      <w:pPr>
        <w:rPr>
          <w:rFonts w:ascii="Times New Roman" w:hAnsi="Times New Roman" w:cs="Times New Roman"/>
          <w:sz w:val="24"/>
        </w:rPr>
      </w:pPr>
      <w:r>
        <w:rPr>
          <w:rFonts w:ascii="Times New Roman" w:hAnsi="Times New Roman" w:cs="Times New Roman"/>
          <w:sz w:val="24"/>
        </w:rPr>
        <w:t>The max Inductor current will then be;</w:t>
      </w:r>
    </w:p>
    <w:p w:rsidR="00F8124A" w:rsidRDefault="00F8124A" w:rsidP="00B10179">
      <w:pPr>
        <w:rPr>
          <w:rFonts w:ascii="Cambria Math" w:hAnsi="Cambria Math" w:cs="Cambria Math"/>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I</w:t>
      </w:r>
      <w:r w:rsidRPr="00F8124A">
        <w:rPr>
          <w:rFonts w:ascii="Times New Roman" w:hAnsi="Times New Roman" w:cs="Times New Roman"/>
          <w:sz w:val="24"/>
          <w:vertAlign w:val="subscript"/>
        </w:rPr>
        <w:t>Lmax</w:t>
      </w:r>
      <w:proofErr w:type="spellEnd"/>
      <w:r>
        <w:rPr>
          <w:rFonts w:ascii="Times New Roman" w:hAnsi="Times New Roman" w:cs="Times New Roman"/>
          <w:sz w:val="24"/>
        </w:rPr>
        <w:t xml:space="preserve"> = I</w:t>
      </w:r>
      <w:r w:rsidRPr="00F8124A">
        <w:rPr>
          <w:rFonts w:ascii="Times New Roman" w:hAnsi="Times New Roman" w:cs="Times New Roman"/>
          <w:sz w:val="24"/>
          <w:vertAlign w:val="subscript"/>
        </w:rPr>
        <w:t>L</w:t>
      </w:r>
      <w:r>
        <w:rPr>
          <w:rFonts w:ascii="Times New Roman" w:hAnsi="Times New Roman" w:cs="Times New Roman"/>
          <w:sz w:val="24"/>
        </w:rPr>
        <w:t xml:space="preserve"> + (</w:t>
      </w:r>
      <w:r w:rsidRPr="00B10179">
        <w:rPr>
          <w:rFonts w:ascii="Times New Roman" w:hAnsi="Times New Roman" w:cs="Times New Roman"/>
          <w:sz w:val="24"/>
        </w:rPr>
        <w:t>Δ</w:t>
      </w:r>
      <w:r w:rsidRPr="00B10179">
        <w:rPr>
          <w:rFonts w:ascii="Cambria Math" w:hAnsi="Cambria Math" w:cs="Cambria Math"/>
          <w:sz w:val="24"/>
        </w:rPr>
        <w:t>𝑖𝐿</w:t>
      </w:r>
      <w:r>
        <w:rPr>
          <w:rFonts w:ascii="Cambria Math" w:hAnsi="Cambria Math" w:cs="Cambria Math"/>
          <w:sz w:val="24"/>
        </w:rPr>
        <w:t xml:space="preserve"> / 2)</w:t>
      </w:r>
    </w:p>
    <w:p w:rsidR="00F8124A" w:rsidRDefault="00F8124A" w:rsidP="00B10179">
      <w:pPr>
        <w:rPr>
          <w:rFonts w:ascii="Cambria Math" w:hAnsi="Cambria Math" w:cs="Cambria Math"/>
          <w:sz w:val="24"/>
        </w:rPr>
      </w:pPr>
      <w:r>
        <w:rPr>
          <w:rFonts w:ascii="Cambria Math" w:hAnsi="Cambria Math" w:cs="Cambria Math"/>
          <w:sz w:val="24"/>
        </w:rPr>
        <w:tab/>
      </w:r>
      <w:r>
        <w:rPr>
          <w:rFonts w:ascii="Cambria Math" w:hAnsi="Cambria Math" w:cs="Cambria Math"/>
          <w:sz w:val="24"/>
        </w:rPr>
        <w:tab/>
      </w:r>
      <w:r>
        <w:rPr>
          <w:rFonts w:ascii="Cambria Math" w:hAnsi="Cambria Math" w:cs="Cambria Math"/>
          <w:sz w:val="24"/>
        </w:rPr>
        <w:tab/>
      </w:r>
      <w:r>
        <w:rPr>
          <w:rFonts w:ascii="Cambria Math" w:hAnsi="Cambria Math" w:cs="Cambria Math"/>
          <w:sz w:val="24"/>
        </w:rPr>
        <w:tab/>
        <w:t xml:space="preserve">          = 1.2 + 0.18 </w:t>
      </w:r>
    </w:p>
    <w:p w:rsidR="00F8124A" w:rsidRDefault="00F8124A" w:rsidP="00B10179">
      <w:pPr>
        <w:rPr>
          <w:rFonts w:ascii="Cambria Math" w:hAnsi="Cambria Math" w:cs="Cambria Math"/>
          <w:sz w:val="24"/>
        </w:rPr>
      </w:pPr>
      <w:r>
        <w:rPr>
          <w:rFonts w:ascii="Cambria Math" w:hAnsi="Cambria Math" w:cs="Cambria Math"/>
          <w:sz w:val="24"/>
        </w:rPr>
        <w:tab/>
      </w:r>
      <w:r>
        <w:rPr>
          <w:rFonts w:ascii="Cambria Math" w:hAnsi="Cambria Math" w:cs="Cambria Math"/>
          <w:sz w:val="24"/>
        </w:rPr>
        <w:tab/>
      </w:r>
      <w:r>
        <w:rPr>
          <w:rFonts w:ascii="Cambria Math" w:hAnsi="Cambria Math" w:cs="Cambria Math"/>
          <w:sz w:val="24"/>
        </w:rPr>
        <w:tab/>
      </w:r>
      <w:r>
        <w:rPr>
          <w:rFonts w:ascii="Cambria Math" w:hAnsi="Cambria Math" w:cs="Cambria Math"/>
          <w:sz w:val="24"/>
        </w:rPr>
        <w:tab/>
        <w:t xml:space="preserve">          = 1.38A</w:t>
      </w:r>
    </w:p>
    <w:p w:rsidR="00F8124A" w:rsidRPr="00F8124A" w:rsidRDefault="00F8124A" w:rsidP="00B10179">
      <w:pPr>
        <w:rPr>
          <w:rFonts w:ascii="Times New Roman" w:hAnsi="Times New Roman" w:cs="Times New Roman"/>
          <w:sz w:val="24"/>
        </w:rPr>
      </w:pPr>
      <w:r>
        <w:rPr>
          <w:rFonts w:ascii="Cambria Math" w:hAnsi="Cambria Math" w:cs="Cambria Math"/>
          <w:sz w:val="24"/>
        </w:rPr>
        <w:t>Based on the</w:t>
      </w:r>
    </w:p>
    <w:p w:rsidR="00F8124A" w:rsidRPr="00B10179" w:rsidRDefault="00F8124A" w:rsidP="00B10179">
      <w:pPr>
        <w:rPr>
          <w:rFonts w:ascii="Times New Roman" w:hAnsi="Times New Roman" w:cs="Times New Roman"/>
          <w:sz w:val="24"/>
        </w:rPr>
      </w:pPr>
    </w:p>
    <w:p w:rsidR="00F8124A" w:rsidRDefault="00B10179" w:rsidP="00B10179">
      <w:pPr>
        <w:rPr>
          <w:rFonts w:ascii="Times New Roman" w:hAnsi="Times New Roman" w:cs="Times New Roman"/>
          <w:sz w:val="24"/>
        </w:rPr>
      </w:pPr>
      <w:r w:rsidRPr="00B10179">
        <w:rPr>
          <w:rFonts w:ascii="Times New Roman" w:hAnsi="Times New Roman" w:cs="Times New Roman"/>
          <w:sz w:val="24"/>
        </w:rPr>
        <w:t xml:space="preserve">Using Vo and Vs, the duty cycle can be calculated as follows: </w:t>
      </w:r>
    </w:p>
    <w:p w:rsidR="00B10179" w:rsidRPr="00B10179" w:rsidRDefault="00B10179" w:rsidP="00F8124A">
      <w:pPr>
        <w:ind w:left="2160" w:firstLine="720"/>
        <w:rPr>
          <w:rFonts w:ascii="Times New Roman" w:hAnsi="Times New Roman" w:cs="Times New Roman"/>
          <w:sz w:val="24"/>
        </w:rPr>
      </w:pPr>
      <w:r w:rsidRPr="00B10179">
        <w:rPr>
          <w:rFonts w:ascii="Cambria Math" w:hAnsi="Cambria Math" w:cs="Cambria Math"/>
          <w:sz w:val="24"/>
        </w:rPr>
        <w:t>𝐷</w:t>
      </w:r>
      <w:r w:rsidRPr="00B10179">
        <w:rPr>
          <w:rFonts w:ascii="Times New Roman" w:hAnsi="Times New Roman" w:cs="Times New Roman"/>
          <w:sz w:val="24"/>
        </w:rPr>
        <w:t>=</w:t>
      </w:r>
      <w:r w:rsidR="00F8124A" w:rsidRPr="00F8124A">
        <w:rPr>
          <w:rFonts w:ascii="Cambria Math" w:hAnsi="Cambria Math" w:cs="Cambria Math"/>
          <w:sz w:val="24"/>
        </w:rPr>
        <w:t xml:space="preserve"> </w:t>
      </w:r>
      <w:r w:rsidR="00F8124A" w:rsidRPr="00B10179">
        <w:rPr>
          <w:rFonts w:ascii="Cambria Math" w:hAnsi="Cambria Math" w:cs="Cambria Math"/>
          <w:sz w:val="24"/>
        </w:rPr>
        <w:t>𝑉</w:t>
      </w:r>
      <w:r w:rsidR="00F8124A" w:rsidRPr="00B10179">
        <w:rPr>
          <w:rFonts w:ascii="Times New Roman" w:hAnsi="Times New Roman" w:cs="Times New Roman"/>
          <w:sz w:val="24"/>
          <w:vertAlign w:val="subscript"/>
        </w:rPr>
        <w:t>O</w:t>
      </w:r>
      <w:r w:rsidR="00F8124A">
        <w:rPr>
          <w:rFonts w:ascii="Times New Roman" w:hAnsi="Times New Roman" w:cs="Times New Roman"/>
          <w:sz w:val="24"/>
        </w:rPr>
        <w:t xml:space="preserve"> /</w:t>
      </w:r>
      <w:r w:rsidR="00F8124A" w:rsidRPr="00F8124A">
        <w:rPr>
          <w:rFonts w:ascii="Cambria Math" w:hAnsi="Cambria Math" w:cs="Cambria Math"/>
          <w:sz w:val="24"/>
        </w:rPr>
        <w:t xml:space="preserve"> </w:t>
      </w:r>
      <w:r w:rsidR="00F8124A" w:rsidRPr="00B10179">
        <w:rPr>
          <w:rFonts w:ascii="Cambria Math" w:hAnsi="Cambria Math" w:cs="Cambria Math"/>
          <w:sz w:val="24"/>
        </w:rPr>
        <w:t>𝑉𝑠</w:t>
      </w:r>
      <w:r w:rsidR="00F8124A" w:rsidRPr="00B10179">
        <w:rPr>
          <w:rFonts w:ascii="Times New Roman" w:hAnsi="Times New Roman" w:cs="Times New Roman"/>
          <w:sz w:val="24"/>
        </w:rPr>
        <w:t xml:space="preserve"> </w:t>
      </w:r>
      <w:r w:rsidR="00F8124A">
        <w:rPr>
          <w:rFonts w:ascii="Times New Roman" w:hAnsi="Times New Roman" w:cs="Times New Roman"/>
          <w:sz w:val="24"/>
        </w:rPr>
        <w:t>= 6</w:t>
      </w:r>
      <w:r w:rsidRPr="00B10179">
        <w:rPr>
          <w:rFonts w:ascii="Cambria Math" w:hAnsi="Cambria Math" w:cs="Cambria Math"/>
          <w:sz w:val="24"/>
        </w:rPr>
        <w:t>𝑉</w:t>
      </w:r>
      <w:r w:rsidR="00F8124A">
        <w:rPr>
          <w:rFonts w:ascii="Cambria Math" w:hAnsi="Cambria Math" w:cs="Cambria Math"/>
          <w:sz w:val="24"/>
        </w:rPr>
        <w:t xml:space="preserve"> / </w:t>
      </w:r>
      <w:r w:rsidRPr="00B10179">
        <w:rPr>
          <w:rFonts w:ascii="Times New Roman" w:hAnsi="Times New Roman" w:cs="Times New Roman"/>
          <w:sz w:val="24"/>
        </w:rPr>
        <w:t>34</w:t>
      </w:r>
      <w:r w:rsidRPr="00B10179">
        <w:rPr>
          <w:rFonts w:ascii="Cambria Math" w:hAnsi="Cambria Math" w:cs="Cambria Math"/>
          <w:sz w:val="24"/>
        </w:rPr>
        <w:t>𝑉</w:t>
      </w:r>
      <w:r w:rsidRPr="00B10179">
        <w:rPr>
          <w:rFonts w:ascii="Times New Roman" w:hAnsi="Times New Roman" w:cs="Times New Roman"/>
          <w:sz w:val="24"/>
        </w:rPr>
        <w:t>=</w:t>
      </w:r>
      <w:r w:rsidR="00F8124A">
        <w:rPr>
          <w:rFonts w:ascii="Times New Roman" w:hAnsi="Times New Roman" w:cs="Times New Roman"/>
          <w:sz w:val="24"/>
        </w:rPr>
        <w:t xml:space="preserve"> </w:t>
      </w:r>
      <w:r w:rsidR="008A31F2">
        <w:rPr>
          <w:rFonts w:ascii="Cambria Math" w:hAnsi="Cambria Math" w:cs="Cambria Math"/>
          <w:sz w:val="24"/>
        </w:rPr>
        <w:t>17</w:t>
      </w:r>
      <w:r w:rsidR="008A31F2" w:rsidRPr="008A31F2">
        <w:rPr>
          <w:rFonts w:ascii="Times New Roman" w:hAnsi="Times New Roman" w:cs="Times New Roman"/>
          <w:sz w:val="24"/>
        </w:rPr>
        <w:t>.6</w:t>
      </w:r>
      <w:r w:rsidRPr="008A31F2">
        <w:rPr>
          <w:rFonts w:ascii="Times New Roman" w:hAnsi="Times New Roman" w:cs="Times New Roman"/>
          <w:sz w:val="24"/>
        </w:rPr>
        <w:t>%</w:t>
      </w:r>
    </w:p>
    <w:p w:rsidR="008A31F2" w:rsidRDefault="00B10179" w:rsidP="00B10179">
      <w:pPr>
        <w:rPr>
          <w:rFonts w:ascii="Times New Roman" w:hAnsi="Times New Roman" w:cs="Times New Roman"/>
          <w:sz w:val="24"/>
        </w:rPr>
      </w:pPr>
      <w:r w:rsidRPr="00B10179">
        <w:rPr>
          <w:rFonts w:ascii="Times New Roman" w:hAnsi="Times New Roman" w:cs="Times New Roman"/>
          <w:sz w:val="24"/>
        </w:rPr>
        <w:t xml:space="preserve">The inductor value can be found by using the following: </w:t>
      </w:r>
    </w:p>
    <w:p w:rsidR="00B10179" w:rsidRPr="00B10179" w:rsidRDefault="00B10179" w:rsidP="008A31F2">
      <w:pPr>
        <w:ind w:left="720" w:firstLine="720"/>
        <w:rPr>
          <w:rFonts w:ascii="Times New Roman" w:hAnsi="Times New Roman" w:cs="Times New Roman"/>
          <w:sz w:val="24"/>
        </w:rPr>
      </w:pPr>
      <w:r w:rsidRPr="00B10179">
        <w:rPr>
          <w:rFonts w:ascii="Cambria Math" w:hAnsi="Cambria Math" w:cs="Cambria Math"/>
          <w:sz w:val="24"/>
        </w:rPr>
        <w:t>𝐿</w:t>
      </w:r>
      <w:r w:rsidRPr="00B10179">
        <w:rPr>
          <w:rFonts w:ascii="Times New Roman" w:hAnsi="Times New Roman" w:cs="Times New Roman"/>
          <w:sz w:val="24"/>
        </w:rPr>
        <w:t>=</w:t>
      </w:r>
      <w:r w:rsidR="008A31F2" w:rsidRPr="008A31F2">
        <w:rPr>
          <w:rFonts w:ascii="Times New Roman" w:hAnsi="Times New Roman" w:cs="Times New Roman"/>
          <w:sz w:val="24"/>
        </w:rPr>
        <w:t xml:space="preserve"> </w:t>
      </w:r>
      <w:proofErr w:type="gramStart"/>
      <w:r w:rsidR="00BC55E3" w:rsidRPr="00B10179">
        <w:rPr>
          <w:rFonts w:ascii="Times New Roman" w:hAnsi="Times New Roman" w:cs="Times New Roman"/>
          <w:sz w:val="24"/>
        </w:rPr>
        <w:t>Vo</w:t>
      </w:r>
      <w:proofErr w:type="gramEnd"/>
      <w:r w:rsidR="008A31F2" w:rsidRPr="00B10179">
        <w:rPr>
          <w:rFonts w:ascii="Times New Roman" w:hAnsi="Times New Roman" w:cs="Times New Roman"/>
          <w:sz w:val="24"/>
        </w:rPr>
        <w:t xml:space="preserve"> </w:t>
      </w:r>
      <w:r w:rsidRPr="00B10179">
        <w:rPr>
          <w:rFonts w:ascii="Times New Roman" w:hAnsi="Times New Roman" w:cs="Times New Roman"/>
          <w:sz w:val="24"/>
        </w:rPr>
        <w:t>(1−</w:t>
      </w:r>
      <w:r w:rsidRPr="00B10179">
        <w:rPr>
          <w:rFonts w:ascii="Cambria Math" w:hAnsi="Cambria Math" w:cs="Cambria Math"/>
          <w:sz w:val="24"/>
        </w:rPr>
        <w:t>𝐷</w:t>
      </w:r>
      <w:r w:rsidRPr="00B10179">
        <w:rPr>
          <w:rFonts w:ascii="Times New Roman" w:hAnsi="Times New Roman" w:cs="Times New Roman"/>
          <w:sz w:val="24"/>
        </w:rPr>
        <w:t>)</w:t>
      </w:r>
      <w:r w:rsidR="008A31F2">
        <w:rPr>
          <w:rFonts w:ascii="Times New Roman" w:hAnsi="Times New Roman" w:cs="Times New Roman"/>
          <w:sz w:val="24"/>
        </w:rPr>
        <w:t xml:space="preserve"> /</w:t>
      </w:r>
      <w:r w:rsidRPr="00B10179">
        <w:rPr>
          <w:rFonts w:ascii="Times New Roman" w:hAnsi="Times New Roman" w:cs="Times New Roman"/>
          <w:sz w:val="24"/>
        </w:rPr>
        <w:t>Δ</w:t>
      </w:r>
      <w:r w:rsidRPr="00B10179">
        <w:rPr>
          <w:rFonts w:ascii="Cambria Math" w:hAnsi="Cambria Math" w:cs="Cambria Math"/>
          <w:sz w:val="24"/>
        </w:rPr>
        <w:t>𝑖𝐿∗𝑓</w:t>
      </w:r>
      <w:r w:rsidR="008A31F2">
        <w:rPr>
          <w:rFonts w:ascii="Cambria Math" w:hAnsi="Cambria Math" w:cs="Cambria Math"/>
          <w:sz w:val="24"/>
        </w:rPr>
        <w:t xml:space="preserve"> </w:t>
      </w:r>
      <w:r w:rsidR="008A31F2" w:rsidRPr="00B10179">
        <w:rPr>
          <w:rFonts w:ascii="Times New Roman" w:hAnsi="Times New Roman" w:cs="Times New Roman"/>
          <w:sz w:val="24"/>
        </w:rPr>
        <w:t>=</w:t>
      </w:r>
      <w:r w:rsidR="008A31F2">
        <w:rPr>
          <w:rFonts w:ascii="Times New Roman" w:hAnsi="Times New Roman" w:cs="Times New Roman"/>
          <w:sz w:val="24"/>
        </w:rPr>
        <w:t xml:space="preserve"> (6</w:t>
      </w:r>
      <w:r w:rsidRPr="00B10179">
        <w:rPr>
          <w:rFonts w:ascii="Cambria Math" w:hAnsi="Cambria Math" w:cs="Cambria Math"/>
          <w:sz w:val="24"/>
        </w:rPr>
        <w:t>𝑉</w:t>
      </w:r>
      <w:r w:rsidR="008A31F2">
        <w:rPr>
          <w:rFonts w:ascii="Times New Roman" w:hAnsi="Times New Roman" w:cs="Times New Roman"/>
          <w:sz w:val="24"/>
        </w:rPr>
        <w:t>) (1−</w:t>
      </w:r>
      <w:r w:rsidR="00BC55E3">
        <w:rPr>
          <w:rFonts w:ascii="Times New Roman" w:hAnsi="Times New Roman" w:cs="Times New Roman"/>
          <w:sz w:val="24"/>
        </w:rPr>
        <w:t>0</w:t>
      </w:r>
      <w:r w:rsidR="008A31F2">
        <w:rPr>
          <w:rFonts w:ascii="Times New Roman" w:hAnsi="Times New Roman" w:cs="Times New Roman"/>
          <w:sz w:val="24"/>
        </w:rPr>
        <w:t>.1</w:t>
      </w:r>
      <w:r w:rsidRPr="00B10179">
        <w:rPr>
          <w:rFonts w:ascii="Times New Roman" w:hAnsi="Times New Roman" w:cs="Times New Roman"/>
          <w:sz w:val="24"/>
        </w:rPr>
        <w:t>7</w:t>
      </w:r>
      <w:r w:rsidR="008A31F2">
        <w:rPr>
          <w:rFonts w:ascii="Times New Roman" w:hAnsi="Times New Roman" w:cs="Times New Roman"/>
          <w:sz w:val="24"/>
        </w:rPr>
        <w:t>6) / (0.36</w:t>
      </w:r>
      <w:r w:rsidRPr="00B10179">
        <w:rPr>
          <w:rFonts w:ascii="Cambria Math" w:hAnsi="Cambria Math" w:cs="Cambria Math"/>
          <w:sz w:val="24"/>
        </w:rPr>
        <w:t>𝐴</w:t>
      </w:r>
      <w:r w:rsidR="008A31F2">
        <w:rPr>
          <w:rFonts w:ascii="Times New Roman" w:hAnsi="Times New Roman" w:cs="Times New Roman"/>
          <w:sz w:val="24"/>
        </w:rPr>
        <w:t>) (25</w:t>
      </w:r>
      <w:r w:rsidRPr="00B10179">
        <w:rPr>
          <w:rFonts w:ascii="Times New Roman" w:hAnsi="Times New Roman" w:cs="Times New Roman"/>
          <w:sz w:val="24"/>
        </w:rPr>
        <w:t>0</w:t>
      </w:r>
      <w:r w:rsidRPr="00B10179">
        <w:rPr>
          <w:rFonts w:ascii="Cambria Math" w:hAnsi="Cambria Math" w:cs="Cambria Math"/>
          <w:sz w:val="24"/>
        </w:rPr>
        <w:t>𝑘𝐻𝑧</w:t>
      </w:r>
      <w:r w:rsidRPr="00B10179">
        <w:rPr>
          <w:rFonts w:ascii="Times New Roman" w:hAnsi="Times New Roman" w:cs="Times New Roman"/>
          <w:sz w:val="24"/>
        </w:rPr>
        <w:t>)</w:t>
      </w:r>
      <w:r w:rsidR="008A31F2">
        <w:rPr>
          <w:rFonts w:ascii="Times New Roman" w:hAnsi="Times New Roman" w:cs="Times New Roman"/>
          <w:sz w:val="24"/>
        </w:rPr>
        <w:t xml:space="preserve"> </w:t>
      </w:r>
      <w:r w:rsidRPr="00B10179">
        <w:rPr>
          <w:rFonts w:ascii="Times New Roman" w:hAnsi="Times New Roman" w:cs="Times New Roman"/>
          <w:sz w:val="24"/>
        </w:rPr>
        <w:t>=</w:t>
      </w:r>
      <w:r w:rsidR="008A31F2">
        <w:rPr>
          <w:rFonts w:ascii="Cambria Math" w:hAnsi="Cambria Math" w:cs="Cambria Math"/>
          <w:sz w:val="24"/>
        </w:rPr>
        <w:t xml:space="preserve"> 55</w:t>
      </w:r>
      <w:r w:rsidRPr="00B10179">
        <w:rPr>
          <w:rFonts w:ascii="Times New Roman" w:hAnsi="Times New Roman" w:cs="Times New Roman"/>
          <w:sz w:val="24"/>
        </w:rPr>
        <w:t>μ</w:t>
      </w:r>
      <w:r w:rsidR="008A31F2">
        <w:rPr>
          <w:rFonts w:ascii="Cambria Math" w:hAnsi="Cambria Math" w:cs="Cambria Math"/>
          <w:sz w:val="24"/>
        </w:rPr>
        <w:t>H</w:t>
      </w:r>
    </w:p>
    <w:p w:rsidR="008A31F2" w:rsidRDefault="008A31F2" w:rsidP="00B10179">
      <w:pPr>
        <w:rPr>
          <w:rFonts w:ascii="Times New Roman" w:hAnsi="Times New Roman" w:cs="Times New Roman"/>
          <w:sz w:val="24"/>
        </w:rPr>
      </w:pPr>
    </w:p>
    <w:p w:rsidR="008A31F2" w:rsidRDefault="00B10179" w:rsidP="00B10179">
      <w:pPr>
        <w:rPr>
          <w:rFonts w:ascii="Times New Roman" w:hAnsi="Times New Roman" w:cs="Times New Roman"/>
          <w:sz w:val="24"/>
        </w:rPr>
      </w:pPr>
      <w:r w:rsidRPr="00B10179">
        <w:rPr>
          <w:rFonts w:ascii="Times New Roman" w:hAnsi="Times New Roman" w:cs="Times New Roman"/>
          <w:sz w:val="24"/>
        </w:rPr>
        <w:t xml:space="preserve">Using the assumptions above, the capacitors can be found using: </w:t>
      </w:r>
    </w:p>
    <w:p w:rsidR="00B10179" w:rsidRDefault="00B10179" w:rsidP="008A31F2">
      <w:pPr>
        <w:ind w:left="720" w:firstLine="720"/>
        <w:rPr>
          <w:rFonts w:ascii="Cambria Math" w:hAnsi="Cambria Math" w:cs="Cambria Math"/>
          <w:sz w:val="24"/>
        </w:rPr>
      </w:pPr>
      <w:r w:rsidRPr="00B10179">
        <w:rPr>
          <w:rFonts w:ascii="Cambria Math" w:hAnsi="Cambria Math" w:cs="Cambria Math"/>
          <w:sz w:val="24"/>
        </w:rPr>
        <w:t>𝐶</w:t>
      </w:r>
      <w:r w:rsidRPr="00B10179">
        <w:rPr>
          <w:rFonts w:ascii="Times New Roman" w:hAnsi="Times New Roman" w:cs="Times New Roman"/>
          <w:sz w:val="24"/>
        </w:rPr>
        <w:t>=</w:t>
      </w:r>
      <w:r w:rsidR="008A31F2">
        <w:rPr>
          <w:rFonts w:ascii="Times New Roman" w:hAnsi="Times New Roman" w:cs="Times New Roman"/>
          <w:sz w:val="24"/>
        </w:rPr>
        <w:t xml:space="preserve"> </w:t>
      </w:r>
      <w:r w:rsidRPr="00B10179">
        <w:rPr>
          <w:rFonts w:ascii="Times New Roman" w:hAnsi="Times New Roman" w:cs="Times New Roman"/>
          <w:sz w:val="24"/>
        </w:rPr>
        <w:t>(1−</w:t>
      </w:r>
      <w:r w:rsidRPr="00B10179">
        <w:rPr>
          <w:rFonts w:ascii="Cambria Math" w:hAnsi="Cambria Math" w:cs="Cambria Math"/>
          <w:sz w:val="24"/>
        </w:rPr>
        <w:t>𝐷</w:t>
      </w:r>
      <w:r w:rsidRPr="00B10179">
        <w:rPr>
          <w:rFonts w:ascii="Times New Roman" w:hAnsi="Times New Roman" w:cs="Times New Roman"/>
          <w:sz w:val="24"/>
        </w:rPr>
        <w:t>)</w:t>
      </w:r>
      <w:r w:rsidR="008A31F2">
        <w:rPr>
          <w:rFonts w:ascii="Times New Roman" w:hAnsi="Times New Roman" w:cs="Times New Roman"/>
          <w:sz w:val="24"/>
        </w:rPr>
        <w:t xml:space="preserve"> /</w:t>
      </w:r>
      <w:r w:rsidRPr="00B10179">
        <w:rPr>
          <w:rFonts w:ascii="Times New Roman" w:hAnsi="Times New Roman" w:cs="Times New Roman"/>
          <w:sz w:val="24"/>
        </w:rPr>
        <w:t>8</w:t>
      </w:r>
      <w:r w:rsidRPr="00B10179">
        <w:rPr>
          <w:rFonts w:ascii="Cambria Math" w:hAnsi="Cambria Math" w:cs="Cambria Math"/>
          <w:sz w:val="24"/>
        </w:rPr>
        <w:t>𝐿𝐶𝑓</w:t>
      </w:r>
      <w:r w:rsidR="00BC55E3">
        <w:rPr>
          <w:rFonts w:ascii="Times New Roman" w:hAnsi="Times New Roman" w:cs="Times New Roman"/>
          <w:sz w:val="24"/>
        </w:rPr>
        <w:t>2 (2</w:t>
      </w:r>
      <w:r w:rsidRPr="00B10179">
        <w:rPr>
          <w:rFonts w:ascii="Times New Roman" w:hAnsi="Times New Roman" w:cs="Times New Roman"/>
          <w:sz w:val="24"/>
        </w:rPr>
        <w:t>%)</w:t>
      </w:r>
      <w:r w:rsidR="008A31F2">
        <w:rPr>
          <w:rFonts w:ascii="Times New Roman" w:hAnsi="Times New Roman" w:cs="Times New Roman"/>
          <w:sz w:val="24"/>
        </w:rPr>
        <w:t xml:space="preserve"> </w:t>
      </w:r>
      <w:r w:rsidR="00BC55E3">
        <w:rPr>
          <w:rFonts w:ascii="Times New Roman" w:hAnsi="Times New Roman" w:cs="Times New Roman"/>
          <w:sz w:val="24"/>
        </w:rPr>
        <w:t>= (1−0.176) / 8* (55</w:t>
      </w:r>
      <w:r w:rsidRPr="00B10179">
        <w:rPr>
          <w:rFonts w:ascii="Times New Roman" w:hAnsi="Times New Roman" w:cs="Times New Roman"/>
          <w:sz w:val="24"/>
        </w:rPr>
        <w:t>μ</w:t>
      </w:r>
      <w:r w:rsidRPr="00B10179">
        <w:rPr>
          <w:rFonts w:ascii="Cambria Math" w:hAnsi="Cambria Math" w:cs="Cambria Math"/>
          <w:sz w:val="24"/>
        </w:rPr>
        <w:t>𝐻</w:t>
      </w:r>
      <w:r w:rsidR="00BC55E3">
        <w:rPr>
          <w:rFonts w:ascii="Times New Roman" w:hAnsi="Times New Roman" w:cs="Times New Roman"/>
          <w:sz w:val="24"/>
        </w:rPr>
        <w:t>) *</w:t>
      </w:r>
      <w:r w:rsidR="003E2DF0">
        <w:rPr>
          <w:rFonts w:ascii="Times New Roman" w:hAnsi="Times New Roman" w:cs="Times New Roman"/>
          <w:sz w:val="24"/>
        </w:rPr>
        <w:t>(25</w:t>
      </w:r>
      <w:r w:rsidR="00BC55E3">
        <w:rPr>
          <w:rFonts w:ascii="Times New Roman" w:hAnsi="Times New Roman" w:cs="Times New Roman"/>
          <w:sz w:val="24"/>
        </w:rPr>
        <w:t>0</w:t>
      </w:r>
      <w:r w:rsidRPr="00B10179">
        <w:rPr>
          <w:rFonts w:ascii="Cambria Math" w:hAnsi="Cambria Math" w:cs="Cambria Math"/>
          <w:sz w:val="24"/>
        </w:rPr>
        <w:t>𝐾𝐻𝑧</w:t>
      </w:r>
      <w:proofErr w:type="gramStart"/>
      <w:r w:rsidR="00BC55E3">
        <w:rPr>
          <w:rFonts w:ascii="Times New Roman" w:hAnsi="Times New Roman" w:cs="Times New Roman"/>
          <w:sz w:val="24"/>
        </w:rPr>
        <w:t>)</w:t>
      </w:r>
      <w:r w:rsidR="00BC55E3" w:rsidRPr="00BC55E3">
        <w:rPr>
          <w:rFonts w:ascii="Times New Roman" w:hAnsi="Times New Roman" w:cs="Times New Roman"/>
          <w:sz w:val="24"/>
          <w:vertAlign w:val="superscript"/>
        </w:rPr>
        <w:t>2</w:t>
      </w:r>
      <w:proofErr w:type="gramEnd"/>
      <w:r w:rsidR="00BC55E3">
        <w:rPr>
          <w:rFonts w:ascii="Times New Roman" w:hAnsi="Times New Roman" w:cs="Times New Roman"/>
          <w:sz w:val="24"/>
          <w:vertAlign w:val="superscript"/>
        </w:rPr>
        <w:t xml:space="preserve"> </w:t>
      </w:r>
      <w:r w:rsidR="00BC55E3">
        <w:rPr>
          <w:rFonts w:ascii="Times New Roman" w:hAnsi="Times New Roman" w:cs="Times New Roman"/>
          <w:sz w:val="24"/>
        </w:rPr>
        <w:t>*(0.02</w:t>
      </w:r>
      <w:r w:rsidRPr="00B10179">
        <w:rPr>
          <w:rFonts w:ascii="Times New Roman" w:hAnsi="Times New Roman" w:cs="Times New Roman"/>
          <w:sz w:val="24"/>
        </w:rPr>
        <w:t>)</w:t>
      </w:r>
      <w:r w:rsidR="00BC55E3">
        <w:rPr>
          <w:rFonts w:ascii="Times New Roman" w:hAnsi="Times New Roman" w:cs="Times New Roman"/>
          <w:sz w:val="24"/>
        </w:rPr>
        <w:t xml:space="preserve"> </w:t>
      </w:r>
      <w:r w:rsidRPr="00B10179">
        <w:rPr>
          <w:rFonts w:ascii="Times New Roman" w:hAnsi="Times New Roman" w:cs="Times New Roman"/>
          <w:sz w:val="24"/>
        </w:rPr>
        <w:t xml:space="preserve">= </w:t>
      </w:r>
      <w:r w:rsidR="00BC55E3">
        <w:rPr>
          <w:rFonts w:ascii="Cambria Math" w:hAnsi="Cambria Math" w:cs="Cambria Math"/>
          <w:sz w:val="24"/>
        </w:rPr>
        <w:t>1000</w:t>
      </w:r>
      <w:r w:rsidRPr="00B10179">
        <w:rPr>
          <w:rFonts w:ascii="Times New Roman" w:hAnsi="Times New Roman" w:cs="Times New Roman"/>
          <w:sz w:val="24"/>
        </w:rPr>
        <w:t>μ</w:t>
      </w:r>
      <w:r w:rsidR="00BC55E3">
        <w:rPr>
          <w:rFonts w:ascii="Cambria Math" w:hAnsi="Cambria Math" w:cs="Cambria Math"/>
          <w:sz w:val="24"/>
        </w:rPr>
        <w:t>F</w:t>
      </w:r>
    </w:p>
    <w:p w:rsidR="00B10179" w:rsidRDefault="00B10179" w:rsidP="00B10179">
      <w:pPr>
        <w:rPr>
          <w:rFonts w:ascii="Times New Roman" w:hAnsi="Times New Roman" w:cs="Times New Roman"/>
          <w:sz w:val="24"/>
        </w:rPr>
      </w:pPr>
    </w:p>
    <w:p w:rsidR="00BC55E3" w:rsidRDefault="00BC55E3" w:rsidP="00B10179">
      <w:pPr>
        <w:rPr>
          <w:rFonts w:ascii="Times New Roman" w:hAnsi="Times New Roman" w:cs="Times New Roman"/>
          <w:sz w:val="24"/>
        </w:rPr>
      </w:pPr>
      <w:r>
        <w:rPr>
          <w:rFonts w:ascii="Times New Roman" w:hAnsi="Times New Roman" w:cs="Times New Roman"/>
          <w:sz w:val="24"/>
        </w:rPr>
        <w:t xml:space="preserve">Load </w:t>
      </w:r>
      <w:r w:rsidR="003E2DF0">
        <w:rPr>
          <w:rFonts w:ascii="Times New Roman" w:hAnsi="Times New Roman" w:cs="Times New Roman"/>
          <w:sz w:val="24"/>
        </w:rPr>
        <w:t>Resistance:</w:t>
      </w:r>
      <w:r>
        <w:rPr>
          <w:rFonts w:ascii="Times New Roman" w:hAnsi="Times New Roman" w:cs="Times New Roman"/>
          <w:sz w:val="24"/>
        </w:rPr>
        <w:t xml:space="preserve">  R= </w:t>
      </w:r>
      <w:r w:rsidRPr="00B10179">
        <w:rPr>
          <w:rFonts w:ascii="Times New Roman" w:hAnsi="Times New Roman" w:cs="Times New Roman"/>
          <w:sz w:val="24"/>
        </w:rPr>
        <w:t>Vo</w:t>
      </w:r>
      <w:r>
        <w:rPr>
          <w:rFonts w:ascii="Times New Roman" w:hAnsi="Times New Roman" w:cs="Times New Roman"/>
          <w:sz w:val="24"/>
        </w:rPr>
        <w:t xml:space="preserve"> / </w:t>
      </w:r>
      <w:r w:rsidR="003E2DF0">
        <w:rPr>
          <w:rFonts w:ascii="Times New Roman" w:hAnsi="Times New Roman" w:cs="Times New Roman"/>
          <w:sz w:val="24"/>
        </w:rPr>
        <w:t>I</w:t>
      </w:r>
      <w:r w:rsidR="003E2DF0" w:rsidRPr="00B10179">
        <w:rPr>
          <w:rFonts w:ascii="Times New Roman" w:hAnsi="Times New Roman" w:cs="Times New Roman"/>
          <w:sz w:val="24"/>
        </w:rPr>
        <w:t>o</w:t>
      </w:r>
      <w:r w:rsidR="003E2DF0">
        <w:rPr>
          <w:rFonts w:ascii="Times New Roman" w:hAnsi="Times New Roman" w:cs="Times New Roman"/>
          <w:sz w:val="24"/>
        </w:rPr>
        <w:t xml:space="preserve"> = 6</w:t>
      </w:r>
      <w:r>
        <w:rPr>
          <w:rFonts w:ascii="Times New Roman" w:hAnsi="Times New Roman" w:cs="Times New Roman"/>
          <w:sz w:val="24"/>
        </w:rPr>
        <w:t xml:space="preserve"> / </w:t>
      </w:r>
      <w:r w:rsidR="003E2DF0">
        <w:rPr>
          <w:rFonts w:ascii="Times New Roman" w:hAnsi="Times New Roman" w:cs="Times New Roman"/>
          <w:sz w:val="24"/>
        </w:rPr>
        <w:t>1.2 =</w:t>
      </w:r>
      <w:r w:rsidR="00964B46">
        <w:rPr>
          <w:rFonts w:ascii="Times New Roman" w:hAnsi="Times New Roman" w:cs="Times New Roman"/>
          <w:sz w:val="24"/>
        </w:rPr>
        <w:t xml:space="preserve"> 5 Ohms</w:t>
      </w:r>
    </w:p>
    <w:p w:rsidR="008C1114" w:rsidRDefault="008C1114" w:rsidP="008C1114">
      <w:pPr>
        <w:rPr>
          <w:rFonts w:ascii="Times New Roman" w:hAnsi="Times New Roman" w:cs="Times New Roman"/>
          <w:sz w:val="24"/>
        </w:rPr>
      </w:pPr>
      <w:r>
        <w:rPr>
          <w:rFonts w:ascii="Times New Roman" w:hAnsi="Times New Roman" w:cs="Times New Roman"/>
          <w:sz w:val="24"/>
        </w:rPr>
        <w:t>I</w:t>
      </w:r>
      <w:r w:rsidR="00B10179">
        <w:rPr>
          <w:rFonts w:ascii="Times New Roman" w:hAnsi="Times New Roman" w:cs="Times New Roman"/>
          <w:sz w:val="24"/>
        </w:rPr>
        <w:t>I</w:t>
      </w:r>
      <w:r>
        <w:rPr>
          <w:rFonts w:ascii="Times New Roman" w:hAnsi="Times New Roman" w:cs="Times New Roman"/>
          <w:sz w:val="24"/>
        </w:rPr>
        <w:t>I – Simulation procedure:</w:t>
      </w:r>
    </w:p>
    <w:p w:rsidR="008C1114" w:rsidRDefault="008C1114" w:rsidP="008C1114">
      <w:pPr>
        <w:rPr>
          <w:rFonts w:ascii="Times New Roman" w:hAnsi="Times New Roman" w:cs="Times New Roman"/>
          <w:sz w:val="24"/>
        </w:rPr>
      </w:pPr>
      <w:r>
        <w:rPr>
          <w:rFonts w:ascii="Times New Roman" w:hAnsi="Times New Roman" w:cs="Times New Roman"/>
          <w:sz w:val="24"/>
        </w:rPr>
        <w:tab/>
        <w:t>The SMPS design in this project is the Buck (step down) converter. Here are the components used to complete the design:</w:t>
      </w:r>
    </w:p>
    <w:p w:rsidR="008C1114" w:rsidRDefault="00CF177E" w:rsidP="008C1114">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A transformer 110V/</w:t>
      </w:r>
      <w:r w:rsidR="00225441">
        <w:rPr>
          <w:rFonts w:ascii="Times New Roman" w:hAnsi="Times New Roman" w:cs="Times New Roman"/>
          <w:sz w:val="24"/>
        </w:rPr>
        <w:t>24</w:t>
      </w:r>
      <w:r w:rsidR="008C1114">
        <w:rPr>
          <w:rFonts w:ascii="Times New Roman" w:hAnsi="Times New Roman" w:cs="Times New Roman"/>
          <w:sz w:val="24"/>
        </w:rPr>
        <w:t>V</w:t>
      </w:r>
      <w:r w:rsidR="00225441">
        <w:rPr>
          <w:rFonts w:ascii="Times New Roman" w:hAnsi="Times New Roman" w:cs="Times New Roman"/>
          <w:sz w:val="24"/>
        </w:rPr>
        <w:t xml:space="preserve"> </w:t>
      </w:r>
    </w:p>
    <w:p w:rsidR="008C1114" w:rsidRDefault="008C1114" w:rsidP="008C1114">
      <w:pPr>
        <w:pStyle w:val="ListParagraph"/>
        <w:numPr>
          <w:ilvl w:val="0"/>
          <w:numId w:val="1"/>
        </w:numPr>
        <w:rPr>
          <w:rFonts w:ascii="Times New Roman" w:hAnsi="Times New Roman" w:cs="Times New Roman"/>
          <w:sz w:val="24"/>
        </w:rPr>
      </w:pPr>
      <w:r>
        <w:rPr>
          <w:rFonts w:ascii="Times New Roman" w:hAnsi="Times New Roman" w:cs="Times New Roman"/>
          <w:sz w:val="24"/>
        </w:rPr>
        <w:t>A Line filter:</w:t>
      </w:r>
      <w:r w:rsidR="00CF177E">
        <w:rPr>
          <w:rFonts w:ascii="Times New Roman" w:hAnsi="Times New Roman" w:cs="Times New Roman"/>
          <w:sz w:val="24"/>
        </w:rPr>
        <w:t xml:space="preserve"> FPP2 – 45, 0.5 - 4</w:t>
      </w:r>
      <w:r w:rsidRPr="00A84AF2">
        <w:rPr>
          <w:rFonts w:ascii="Times New Roman" w:hAnsi="Times New Roman" w:cs="Times New Roman"/>
          <w:sz w:val="24"/>
        </w:rPr>
        <w:t>A @ Ta 40 °C / 125</w:t>
      </w:r>
      <w:r w:rsidR="00CF177E">
        <w:rPr>
          <w:rFonts w:ascii="Times New Roman" w:hAnsi="Times New Roman" w:cs="Times New Roman"/>
          <w:sz w:val="24"/>
        </w:rPr>
        <w:t>/250</w:t>
      </w:r>
      <w:r w:rsidRPr="00A84AF2">
        <w:rPr>
          <w:rFonts w:ascii="Times New Roman" w:hAnsi="Times New Roman" w:cs="Times New Roman"/>
          <w:sz w:val="24"/>
        </w:rPr>
        <w:t xml:space="preserve"> VAC; 60 Hz</w:t>
      </w:r>
      <w:r>
        <w:rPr>
          <w:rFonts w:ascii="Times New Roman" w:hAnsi="Times New Roman" w:cs="Times New Roman"/>
          <w:sz w:val="24"/>
        </w:rPr>
        <w:t>.</w:t>
      </w:r>
    </w:p>
    <w:p w:rsidR="008C1114" w:rsidRDefault="008C1114" w:rsidP="008C1114">
      <w:pPr>
        <w:pStyle w:val="ListParagraph"/>
        <w:numPr>
          <w:ilvl w:val="0"/>
          <w:numId w:val="1"/>
        </w:numPr>
        <w:rPr>
          <w:rFonts w:ascii="Times New Roman" w:hAnsi="Times New Roman" w:cs="Times New Roman"/>
          <w:sz w:val="24"/>
        </w:rPr>
      </w:pPr>
      <w:r>
        <w:rPr>
          <w:rFonts w:ascii="Times New Roman" w:hAnsi="Times New Roman" w:cs="Times New Roman"/>
          <w:sz w:val="24"/>
        </w:rPr>
        <w:t>A full br</w:t>
      </w:r>
      <w:r w:rsidR="00CF177E">
        <w:rPr>
          <w:rFonts w:ascii="Times New Roman" w:hAnsi="Times New Roman" w:cs="Times New Roman"/>
          <w:sz w:val="24"/>
        </w:rPr>
        <w:t>idge rectifier: 4 diodes, 1N5819</w:t>
      </w:r>
      <w:r>
        <w:rPr>
          <w:rFonts w:ascii="Times New Roman" w:hAnsi="Times New Roman" w:cs="Times New Roman"/>
          <w:sz w:val="24"/>
        </w:rPr>
        <w:t xml:space="preserve">. </w:t>
      </w:r>
      <w:r w:rsidRPr="006D3D1F">
        <w:rPr>
          <w:rFonts w:ascii="Times New Roman" w:hAnsi="Times New Roman" w:cs="Times New Roman"/>
          <w:sz w:val="24"/>
        </w:rPr>
        <w:t>Forward Volt</w:t>
      </w:r>
      <w:r>
        <w:rPr>
          <w:rFonts w:ascii="Times New Roman" w:hAnsi="Times New Roman" w:cs="Times New Roman"/>
          <w:sz w:val="24"/>
        </w:rPr>
        <w:t>age (IF = 1.0A), V</w:t>
      </w:r>
      <w:r w:rsidRPr="006D3D1F">
        <w:rPr>
          <w:rFonts w:ascii="Times New Roman" w:hAnsi="Times New Roman" w:cs="Times New Roman"/>
          <w:sz w:val="24"/>
          <w:vertAlign w:val="subscript"/>
        </w:rPr>
        <w:t>FM</w:t>
      </w:r>
      <w:r>
        <w:rPr>
          <w:rFonts w:ascii="Times New Roman" w:hAnsi="Times New Roman" w:cs="Times New Roman"/>
          <w:sz w:val="24"/>
        </w:rPr>
        <w:t xml:space="preserve"> </w:t>
      </w:r>
      <w:r w:rsidR="00CF177E">
        <w:rPr>
          <w:rFonts w:ascii="Times New Roman" w:hAnsi="Times New Roman" w:cs="Times New Roman"/>
          <w:sz w:val="24"/>
        </w:rPr>
        <w:t>= 600m</w:t>
      </w:r>
      <w:r>
        <w:rPr>
          <w:rFonts w:ascii="Times New Roman" w:hAnsi="Times New Roman" w:cs="Times New Roman"/>
          <w:sz w:val="24"/>
        </w:rPr>
        <w:t>V</w:t>
      </w:r>
      <w:r w:rsidR="00CF177E">
        <w:rPr>
          <w:rFonts w:ascii="Times New Roman" w:hAnsi="Times New Roman" w:cs="Times New Roman"/>
          <w:sz w:val="24"/>
        </w:rPr>
        <w:t>, Reverse Voltage = 40V</w:t>
      </w:r>
    </w:p>
    <w:p w:rsidR="008C1114" w:rsidRDefault="008C1114" w:rsidP="008C1114">
      <w:pPr>
        <w:pStyle w:val="ListParagraph"/>
        <w:numPr>
          <w:ilvl w:val="0"/>
          <w:numId w:val="1"/>
        </w:numPr>
        <w:rPr>
          <w:rFonts w:ascii="Times New Roman" w:hAnsi="Times New Roman" w:cs="Times New Roman"/>
          <w:sz w:val="24"/>
        </w:rPr>
      </w:pPr>
      <w:r>
        <w:rPr>
          <w:rFonts w:ascii="Times New Roman" w:hAnsi="Times New Roman" w:cs="Times New Roman"/>
          <w:sz w:val="24"/>
        </w:rPr>
        <w:t>A Power factor correction circuit, valley – fill circuit</w:t>
      </w:r>
    </w:p>
    <w:p w:rsidR="008C1114" w:rsidRDefault="008C1114" w:rsidP="008C111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Step down switching regulator (LT1076CT): </w:t>
      </w:r>
    </w:p>
    <w:p w:rsidR="008C1114" w:rsidRDefault="008C1114" w:rsidP="008C1114">
      <w:pPr>
        <w:pStyle w:val="ListParagraph"/>
        <w:numPr>
          <w:ilvl w:val="0"/>
          <w:numId w:val="1"/>
        </w:numPr>
        <w:rPr>
          <w:rFonts w:ascii="Times New Roman" w:hAnsi="Times New Roman" w:cs="Times New Roman"/>
          <w:sz w:val="24"/>
        </w:rPr>
      </w:pPr>
      <w:r w:rsidRPr="00886AEE">
        <w:rPr>
          <w:rFonts w:ascii="Times New Roman" w:hAnsi="Times New Roman" w:cs="Times New Roman"/>
          <w:sz w:val="24"/>
        </w:rPr>
        <w:t>Load resistor: 5Ω</w:t>
      </w:r>
    </w:p>
    <w:p w:rsidR="008C1114" w:rsidRDefault="008C1114" w:rsidP="008C1114">
      <w:pPr>
        <w:pStyle w:val="ListParagraph"/>
        <w:rPr>
          <w:rFonts w:ascii="Times New Roman" w:hAnsi="Times New Roman" w:cs="Times New Roman"/>
          <w:noProof/>
          <w:sz w:val="24"/>
        </w:rPr>
      </w:pPr>
    </w:p>
    <w:p w:rsidR="00B10179" w:rsidRDefault="00B10179" w:rsidP="008C1114">
      <w:pPr>
        <w:pStyle w:val="ListParagraph"/>
        <w:rPr>
          <w:rFonts w:ascii="Times New Roman" w:hAnsi="Times New Roman" w:cs="Times New Roman"/>
          <w:noProof/>
          <w:sz w:val="24"/>
        </w:rPr>
      </w:pPr>
    </w:p>
    <w:p w:rsidR="00A02B14" w:rsidRDefault="00A02B14" w:rsidP="008C1114">
      <w:pPr>
        <w:pStyle w:val="ListParagraph"/>
        <w:rPr>
          <w:rFonts w:ascii="Times New Roman" w:hAnsi="Times New Roman" w:cs="Times New Roman"/>
          <w:noProof/>
          <w:sz w:val="24"/>
        </w:rPr>
      </w:pPr>
    </w:p>
    <w:p w:rsidR="00A02B14" w:rsidRDefault="00A02B14" w:rsidP="00A02B14">
      <w:pPr>
        <w:pStyle w:val="ListParagraph"/>
        <w:rPr>
          <w:rFonts w:ascii="Times New Roman" w:hAnsi="Times New Roman" w:cs="Times New Roman"/>
          <w:noProof/>
          <w:sz w:val="24"/>
        </w:rPr>
      </w:pPr>
      <w:r>
        <w:rPr>
          <w:rFonts w:ascii="Times New Roman" w:hAnsi="Times New Roman" w:cs="Times New Roman"/>
          <w:noProof/>
          <w:sz w:val="24"/>
        </w:rPr>
        <w:t>a) – Transformer:</w:t>
      </w:r>
    </w:p>
    <w:p w:rsidR="00A02B14" w:rsidRDefault="00A02B14" w:rsidP="00A02B14">
      <w:pPr>
        <w:pStyle w:val="ListParagraph"/>
        <w:rPr>
          <w:rFonts w:ascii="Times New Roman" w:hAnsi="Times New Roman" w:cs="Times New Roman"/>
          <w:noProof/>
          <w:sz w:val="24"/>
        </w:rPr>
      </w:pPr>
    </w:p>
    <w:p w:rsidR="00A02B14" w:rsidRDefault="00A02B14" w:rsidP="00A02B14">
      <w:pPr>
        <w:pStyle w:val="ListParagraph"/>
        <w:rPr>
          <w:rFonts w:ascii="Times New Roman" w:hAnsi="Times New Roman" w:cs="Times New Roman"/>
          <w:sz w:val="24"/>
          <w:szCs w:val="24"/>
        </w:rPr>
      </w:pPr>
      <w:r w:rsidRPr="00A02B14">
        <w:rPr>
          <w:rFonts w:ascii="Times New Roman" w:hAnsi="Times New Roman" w:cs="Times New Roman"/>
          <w:sz w:val="24"/>
        </w:rPr>
        <w:t xml:space="preserve">The input AC voltage is supplied by the transformer </w:t>
      </w:r>
      <w:r w:rsidRPr="008A615A">
        <w:rPr>
          <w:rFonts w:ascii="Times New Roman" w:hAnsi="Times New Roman" w:cs="Times New Roman"/>
          <w:sz w:val="24"/>
        </w:rPr>
        <w:t xml:space="preserve">(F8-48) </w:t>
      </w:r>
      <w:r w:rsidRPr="00A02B14">
        <w:rPr>
          <w:rFonts w:ascii="Times New Roman" w:hAnsi="Times New Roman" w:cs="Times New Roman"/>
          <w:sz w:val="24"/>
        </w:rPr>
        <w:t xml:space="preserve">having the rating </w:t>
      </w:r>
      <w:r w:rsidRPr="00A02B14">
        <w:rPr>
          <w:rFonts w:ascii="Times New Roman" w:hAnsi="Times New Roman" w:cs="Times New Roman"/>
          <w:sz w:val="24"/>
          <w:szCs w:val="24"/>
        </w:rPr>
        <w:t xml:space="preserve">110Vrms/24Vrms, 2A that will step down the 110Vrms to 24Vrms. The Transformer was Model in LT Spice has </w:t>
      </w:r>
      <w:r>
        <w:rPr>
          <w:rFonts w:ascii="Times New Roman" w:hAnsi="Times New Roman" w:cs="Times New Roman"/>
          <w:sz w:val="24"/>
          <w:szCs w:val="24"/>
        </w:rPr>
        <w:t>shown below;</w:t>
      </w:r>
    </w:p>
    <w:p w:rsidR="00A02B14" w:rsidRDefault="00A02B14" w:rsidP="00A02B14">
      <w:pPr>
        <w:pStyle w:val="ListParagraph"/>
        <w:rPr>
          <w:rFonts w:ascii="Times New Roman" w:hAnsi="Times New Roman" w:cs="Times New Roman"/>
          <w:sz w:val="24"/>
          <w:szCs w:val="24"/>
        </w:rPr>
      </w:pPr>
    </w:p>
    <w:p w:rsidR="00A02B14" w:rsidRPr="00A02B14" w:rsidRDefault="00A02B14" w:rsidP="00A02B14">
      <w:pPr>
        <w:pStyle w:val="ListParagraph"/>
        <w:rPr>
          <w:rFonts w:ascii="Times New Roman" w:hAnsi="Times New Roman" w:cs="Times New Roman"/>
          <w:noProof/>
          <w:sz w:val="24"/>
        </w:rPr>
      </w:pPr>
    </w:p>
    <w:p w:rsidR="00A02B14" w:rsidRPr="008A615A" w:rsidRDefault="00A02B14" w:rsidP="008A615A">
      <w:pPr>
        <w:pStyle w:val="ListParagraph"/>
        <w:ind w:left="2160" w:firstLine="720"/>
        <w:rPr>
          <w:rFonts w:ascii="Times New Roman" w:hAnsi="Times New Roman" w:cs="Times New Roman"/>
          <w:b/>
          <w:noProof/>
          <w:sz w:val="24"/>
        </w:rPr>
      </w:pPr>
      <w:r>
        <w:rPr>
          <w:noProof/>
          <w:lang w:val="en-GB" w:eastAsia="en-GB"/>
        </w:rPr>
        <w:drawing>
          <wp:inline distT="0" distB="0" distL="0" distR="0" wp14:anchorId="67E89A6A" wp14:editId="6178C1D4">
            <wp:extent cx="2610105" cy="1742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15574" cy="1746187"/>
                    </a:xfrm>
                    <a:prstGeom prst="rect">
                      <a:avLst/>
                    </a:prstGeom>
                  </pic:spPr>
                </pic:pic>
              </a:graphicData>
            </a:graphic>
          </wp:inline>
        </w:drawing>
      </w:r>
    </w:p>
    <w:p w:rsidR="00A02B14" w:rsidRDefault="00A02B14" w:rsidP="008C1114">
      <w:pPr>
        <w:pStyle w:val="ListParagraph"/>
        <w:rPr>
          <w:rFonts w:ascii="Times New Roman" w:hAnsi="Times New Roman" w:cs="Times New Roman"/>
          <w:noProof/>
          <w:sz w:val="24"/>
        </w:rPr>
      </w:pPr>
    </w:p>
    <w:p w:rsidR="008C1114" w:rsidRDefault="00A02B14" w:rsidP="008C1114">
      <w:pPr>
        <w:pStyle w:val="ListParagraph"/>
        <w:rPr>
          <w:rFonts w:ascii="Times New Roman" w:hAnsi="Times New Roman" w:cs="Times New Roman"/>
          <w:noProof/>
          <w:sz w:val="24"/>
        </w:rPr>
      </w:pPr>
      <w:r>
        <w:rPr>
          <w:rFonts w:ascii="Times New Roman" w:hAnsi="Times New Roman" w:cs="Times New Roman"/>
          <w:noProof/>
          <w:sz w:val="24"/>
        </w:rPr>
        <w:t>b</w:t>
      </w:r>
      <w:r w:rsidR="008C1114">
        <w:rPr>
          <w:rFonts w:ascii="Times New Roman" w:hAnsi="Times New Roman" w:cs="Times New Roman"/>
          <w:noProof/>
          <w:sz w:val="24"/>
        </w:rPr>
        <w:t>) – Line filter:</w:t>
      </w:r>
    </w:p>
    <w:p w:rsidR="008C1114" w:rsidRDefault="008C1114" w:rsidP="008C1114">
      <w:pPr>
        <w:pStyle w:val="ListParagraph"/>
        <w:rPr>
          <w:rFonts w:ascii="Times New Roman" w:hAnsi="Times New Roman" w:cs="Times New Roman"/>
          <w:noProof/>
          <w:sz w:val="24"/>
        </w:rPr>
      </w:pPr>
    </w:p>
    <w:p w:rsidR="008C1114" w:rsidRDefault="008C1114" w:rsidP="008C1114">
      <w:pPr>
        <w:pStyle w:val="ListParagraph"/>
        <w:rPr>
          <w:rFonts w:ascii="Times New Roman" w:hAnsi="Times New Roman" w:cs="Times New Roman"/>
          <w:noProof/>
          <w:sz w:val="24"/>
        </w:rPr>
      </w:pPr>
      <w:r>
        <w:rPr>
          <w:rFonts w:ascii="Times New Roman" w:hAnsi="Times New Roman" w:cs="Times New Roman"/>
          <w:noProof/>
          <w:sz w:val="24"/>
        </w:rPr>
        <w:t>The line filter protect</w:t>
      </w:r>
      <w:r w:rsidRPr="00736505">
        <w:rPr>
          <w:rFonts w:ascii="Times New Roman" w:hAnsi="Times New Roman" w:cs="Times New Roman"/>
          <w:noProof/>
          <w:sz w:val="24"/>
        </w:rPr>
        <w:t xml:space="preserve"> against inter</w:t>
      </w:r>
      <w:r>
        <w:rPr>
          <w:rFonts w:ascii="Times New Roman" w:hAnsi="Times New Roman" w:cs="Times New Roman"/>
          <w:noProof/>
          <w:sz w:val="24"/>
        </w:rPr>
        <w:t xml:space="preserve">ference voltage </w:t>
      </w:r>
      <w:r w:rsidR="008A615A">
        <w:rPr>
          <w:rFonts w:ascii="Times New Roman" w:hAnsi="Times New Roman" w:cs="Times New Roman"/>
          <w:noProof/>
          <w:sz w:val="24"/>
        </w:rPr>
        <w:t xml:space="preserve">and other AC noise </w:t>
      </w:r>
      <w:r>
        <w:rPr>
          <w:rFonts w:ascii="Times New Roman" w:hAnsi="Times New Roman" w:cs="Times New Roman"/>
          <w:noProof/>
          <w:sz w:val="24"/>
        </w:rPr>
        <w:t>from the mains. I</w:t>
      </w:r>
      <w:r w:rsidRPr="00736505">
        <w:rPr>
          <w:rFonts w:ascii="Times New Roman" w:hAnsi="Times New Roman" w:cs="Times New Roman"/>
          <w:noProof/>
          <w:sz w:val="24"/>
        </w:rPr>
        <w:t>nterferences</w:t>
      </w:r>
      <w:r>
        <w:rPr>
          <w:rFonts w:ascii="Times New Roman" w:hAnsi="Times New Roman" w:cs="Times New Roman"/>
          <w:noProof/>
          <w:sz w:val="24"/>
        </w:rPr>
        <w:t xml:space="preserve"> </w:t>
      </w:r>
      <w:r w:rsidRPr="00736505">
        <w:rPr>
          <w:rFonts w:ascii="Times New Roman" w:hAnsi="Times New Roman" w:cs="Times New Roman"/>
          <w:noProof/>
          <w:sz w:val="24"/>
        </w:rPr>
        <w:t xml:space="preserve"> generated in the equipment are strongly attenuated</w:t>
      </w:r>
      <w:r>
        <w:rPr>
          <w:rFonts w:ascii="Times New Roman" w:hAnsi="Times New Roman" w:cs="Times New Roman"/>
          <w:noProof/>
          <w:sz w:val="24"/>
        </w:rPr>
        <w:t xml:space="preserve">. </w:t>
      </w:r>
      <w:r w:rsidR="008A615A">
        <w:rPr>
          <w:rFonts w:ascii="Times New Roman" w:hAnsi="Times New Roman" w:cs="Times New Roman"/>
          <w:noProof/>
          <w:sz w:val="24"/>
        </w:rPr>
        <w:t>The line filter rating used is FPP-02  125/250VAC, 4A and the internal circuit has stated in its datasheet is modelled in Ltspice has shown below;</w:t>
      </w:r>
    </w:p>
    <w:p w:rsidR="008A615A" w:rsidRDefault="008A615A" w:rsidP="008C1114">
      <w:pPr>
        <w:pStyle w:val="ListParagraph"/>
        <w:rPr>
          <w:rFonts w:ascii="Times New Roman" w:hAnsi="Times New Roman" w:cs="Times New Roman"/>
          <w:noProof/>
          <w:sz w:val="24"/>
        </w:rPr>
      </w:pPr>
    </w:p>
    <w:p w:rsidR="008C1114" w:rsidRDefault="008C1114" w:rsidP="008C1114">
      <w:pPr>
        <w:pStyle w:val="ListParagraph"/>
        <w:rPr>
          <w:rFonts w:ascii="Times New Roman" w:hAnsi="Times New Roman" w:cs="Times New Roman"/>
          <w:noProof/>
          <w:sz w:val="24"/>
        </w:rPr>
      </w:pPr>
      <w:r>
        <w:rPr>
          <w:rFonts w:ascii="Times New Roman" w:hAnsi="Times New Roman" w:cs="Times New Roman"/>
          <w:noProof/>
          <w:sz w:val="24"/>
        </w:rPr>
        <w:t xml:space="preserve">                                                                                                         </w:t>
      </w:r>
    </w:p>
    <w:p w:rsidR="008C1114" w:rsidRDefault="008A615A" w:rsidP="008C1114">
      <w:pPr>
        <w:pStyle w:val="ListParagraph"/>
        <w:jc w:val="center"/>
        <w:rPr>
          <w:rFonts w:ascii="Times New Roman" w:hAnsi="Times New Roman" w:cs="Times New Roman"/>
          <w:noProof/>
          <w:sz w:val="24"/>
        </w:rPr>
      </w:pPr>
      <w:r>
        <w:rPr>
          <w:noProof/>
          <w:lang w:val="en-GB" w:eastAsia="en-GB"/>
        </w:rPr>
        <w:drawing>
          <wp:inline distT="0" distB="0" distL="0" distR="0" wp14:anchorId="4CFE102B" wp14:editId="42E0D74C">
            <wp:extent cx="24765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6500" cy="1724025"/>
                    </a:xfrm>
                    <a:prstGeom prst="rect">
                      <a:avLst/>
                    </a:prstGeom>
                  </pic:spPr>
                </pic:pic>
              </a:graphicData>
            </a:graphic>
          </wp:inline>
        </w:drawing>
      </w:r>
    </w:p>
    <w:p w:rsidR="008A615A" w:rsidRDefault="008A615A" w:rsidP="008C1114">
      <w:pPr>
        <w:pStyle w:val="ListParagraph"/>
        <w:jc w:val="center"/>
        <w:rPr>
          <w:rFonts w:ascii="Times New Roman" w:hAnsi="Times New Roman" w:cs="Times New Roman"/>
          <w:noProof/>
          <w:sz w:val="24"/>
        </w:rPr>
      </w:pPr>
    </w:p>
    <w:p w:rsidR="00B10179" w:rsidRDefault="00B10179" w:rsidP="008C1114">
      <w:pPr>
        <w:pStyle w:val="ListParagraph"/>
        <w:jc w:val="center"/>
        <w:rPr>
          <w:rFonts w:ascii="Times New Roman" w:hAnsi="Times New Roman" w:cs="Times New Roman"/>
          <w:noProof/>
          <w:sz w:val="24"/>
        </w:rPr>
      </w:pPr>
    </w:p>
    <w:p w:rsidR="008C1114" w:rsidRDefault="008C1114" w:rsidP="008C1114">
      <w:pPr>
        <w:pStyle w:val="ListParagraph"/>
        <w:jc w:val="center"/>
        <w:rPr>
          <w:rFonts w:ascii="Times New Roman" w:hAnsi="Times New Roman" w:cs="Times New Roman"/>
          <w:noProof/>
          <w:sz w:val="24"/>
        </w:rPr>
      </w:pPr>
    </w:p>
    <w:p w:rsidR="008C1114" w:rsidRDefault="00A02B14" w:rsidP="008C1114">
      <w:pPr>
        <w:pStyle w:val="ListParagraph"/>
        <w:rPr>
          <w:rFonts w:ascii="Times New Roman" w:hAnsi="Times New Roman" w:cs="Times New Roman"/>
          <w:noProof/>
          <w:sz w:val="24"/>
        </w:rPr>
      </w:pPr>
      <w:r>
        <w:rPr>
          <w:rFonts w:ascii="Times New Roman" w:hAnsi="Times New Roman" w:cs="Times New Roman"/>
          <w:noProof/>
          <w:sz w:val="24"/>
        </w:rPr>
        <w:t>c</w:t>
      </w:r>
      <w:r w:rsidR="008C1114">
        <w:rPr>
          <w:rFonts w:ascii="Times New Roman" w:hAnsi="Times New Roman" w:cs="Times New Roman"/>
          <w:noProof/>
          <w:sz w:val="24"/>
        </w:rPr>
        <w:t>) – Bridge Rectifier:</w:t>
      </w:r>
    </w:p>
    <w:p w:rsidR="00B10179" w:rsidRDefault="00B10179" w:rsidP="008C1114">
      <w:pPr>
        <w:pStyle w:val="ListParagraph"/>
        <w:rPr>
          <w:rFonts w:ascii="Times New Roman" w:hAnsi="Times New Roman" w:cs="Times New Roman"/>
          <w:noProof/>
          <w:sz w:val="24"/>
        </w:rPr>
      </w:pPr>
    </w:p>
    <w:p w:rsidR="008C1114" w:rsidRDefault="008C1114" w:rsidP="008C1114">
      <w:pPr>
        <w:pStyle w:val="ListParagraph"/>
        <w:rPr>
          <w:rFonts w:ascii="Times New Roman" w:hAnsi="Times New Roman" w:cs="Times New Roman"/>
          <w:noProof/>
          <w:sz w:val="24"/>
        </w:rPr>
      </w:pPr>
      <w:r>
        <w:rPr>
          <w:rFonts w:ascii="Times New Roman" w:hAnsi="Times New Roman" w:cs="Times New Roman"/>
          <w:noProof/>
          <w:sz w:val="24"/>
        </w:rPr>
        <w:t>The bridg</w:t>
      </w:r>
      <w:r w:rsidR="008A615A">
        <w:rPr>
          <w:rFonts w:ascii="Times New Roman" w:hAnsi="Times New Roman" w:cs="Times New Roman"/>
          <w:noProof/>
          <w:sz w:val="24"/>
        </w:rPr>
        <w:t>e rectifier turns the alternating</w:t>
      </w:r>
      <w:r>
        <w:rPr>
          <w:rFonts w:ascii="Times New Roman" w:hAnsi="Times New Roman" w:cs="Times New Roman"/>
          <w:noProof/>
          <w:sz w:val="24"/>
        </w:rPr>
        <w:t xml:space="preserve"> voltage (AC) into direct voltage (DC).</w:t>
      </w:r>
      <w:r w:rsidR="008A615A">
        <w:rPr>
          <w:rFonts w:ascii="Times New Roman" w:hAnsi="Times New Roman" w:cs="Times New Roman"/>
          <w:noProof/>
          <w:sz w:val="24"/>
        </w:rPr>
        <w:t xml:space="preserve"> The choice of diode used was based on the project specification requirments. Since the supply voltage is around 34V it is best to select a diode that has an higher breakdown volt of 40V</w:t>
      </w:r>
      <w:r w:rsidR="00B10179">
        <w:rPr>
          <w:rFonts w:ascii="Times New Roman" w:hAnsi="Times New Roman" w:cs="Times New Roman"/>
          <w:noProof/>
          <w:sz w:val="24"/>
        </w:rPr>
        <w:t xml:space="preserve">. 1N5819 shottky diode was used which has a rating; </w:t>
      </w:r>
      <w:r w:rsidR="00B10179" w:rsidRPr="006D3D1F">
        <w:rPr>
          <w:rFonts w:ascii="Times New Roman" w:hAnsi="Times New Roman" w:cs="Times New Roman"/>
          <w:sz w:val="24"/>
        </w:rPr>
        <w:t>Forward Volt</w:t>
      </w:r>
      <w:r w:rsidR="00B10179">
        <w:rPr>
          <w:rFonts w:ascii="Times New Roman" w:hAnsi="Times New Roman" w:cs="Times New Roman"/>
          <w:sz w:val="24"/>
        </w:rPr>
        <w:t>age (IF = 1.0A), V</w:t>
      </w:r>
      <w:r w:rsidR="00B10179" w:rsidRPr="006D3D1F">
        <w:rPr>
          <w:rFonts w:ascii="Times New Roman" w:hAnsi="Times New Roman" w:cs="Times New Roman"/>
          <w:sz w:val="24"/>
          <w:vertAlign w:val="subscript"/>
        </w:rPr>
        <w:t>FM</w:t>
      </w:r>
      <w:r w:rsidR="00B10179">
        <w:rPr>
          <w:rFonts w:ascii="Times New Roman" w:hAnsi="Times New Roman" w:cs="Times New Roman"/>
          <w:sz w:val="24"/>
        </w:rPr>
        <w:t xml:space="preserve"> = 600mV, Reverse Voltage = 40V. The LTSpice model of the bridge rectifier is shown below;</w:t>
      </w:r>
      <w:r>
        <w:rPr>
          <w:rFonts w:ascii="Times New Roman" w:hAnsi="Times New Roman" w:cs="Times New Roman"/>
          <w:noProof/>
          <w:sz w:val="24"/>
        </w:rPr>
        <w:t xml:space="preserve">        </w:t>
      </w:r>
    </w:p>
    <w:p w:rsidR="008C1114" w:rsidRDefault="008C1114" w:rsidP="008C1114">
      <w:pPr>
        <w:pStyle w:val="ListParagraph"/>
        <w:rPr>
          <w:rFonts w:ascii="Times New Roman" w:hAnsi="Times New Roman" w:cs="Times New Roman"/>
          <w:noProof/>
          <w:sz w:val="24"/>
        </w:rPr>
      </w:pPr>
      <w:r>
        <w:rPr>
          <w:rFonts w:ascii="Times New Roman" w:hAnsi="Times New Roman" w:cs="Times New Roman"/>
          <w:noProof/>
          <w:sz w:val="24"/>
        </w:rPr>
        <w:t xml:space="preserve">                 </w:t>
      </w:r>
    </w:p>
    <w:p w:rsidR="00B10179" w:rsidRDefault="00B10179" w:rsidP="008C1114">
      <w:pPr>
        <w:pStyle w:val="ListParagraph"/>
        <w:rPr>
          <w:rFonts w:ascii="Times New Roman" w:hAnsi="Times New Roman" w:cs="Times New Roman"/>
          <w:noProof/>
          <w:sz w:val="24"/>
        </w:rPr>
      </w:pPr>
    </w:p>
    <w:p w:rsidR="008C1114" w:rsidRDefault="008C1114" w:rsidP="008C1114">
      <w:pPr>
        <w:pStyle w:val="ListParagraph"/>
        <w:rPr>
          <w:rFonts w:ascii="Times New Roman" w:hAnsi="Times New Roman" w:cs="Times New Roman"/>
          <w:noProof/>
          <w:sz w:val="24"/>
        </w:rPr>
      </w:pPr>
      <w:r>
        <w:rPr>
          <w:rFonts w:ascii="Times New Roman" w:hAnsi="Times New Roman" w:cs="Times New Roman"/>
          <w:noProof/>
          <w:sz w:val="24"/>
        </w:rPr>
        <w:t xml:space="preserve">                         </w:t>
      </w:r>
      <w:r w:rsidR="008A615A">
        <w:rPr>
          <w:rFonts w:ascii="Times New Roman" w:hAnsi="Times New Roman" w:cs="Times New Roman"/>
          <w:noProof/>
          <w:sz w:val="24"/>
        </w:rPr>
        <w:t xml:space="preserve">              </w:t>
      </w:r>
      <w:r>
        <w:rPr>
          <w:rFonts w:ascii="Times New Roman" w:hAnsi="Times New Roman" w:cs="Times New Roman"/>
          <w:noProof/>
          <w:sz w:val="24"/>
        </w:rPr>
        <w:t xml:space="preserve">  </w:t>
      </w:r>
      <w:r w:rsidR="008A615A">
        <w:rPr>
          <w:noProof/>
          <w:lang w:val="en-GB" w:eastAsia="en-GB"/>
        </w:rPr>
        <w:drawing>
          <wp:inline distT="0" distB="0" distL="0" distR="0" wp14:anchorId="23BAA842" wp14:editId="00A932F0">
            <wp:extent cx="2415396" cy="1876953"/>
            <wp:effectExtent l="0" t="0" r="444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4716" cy="1876425"/>
                    </a:xfrm>
                    <a:prstGeom prst="rect">
                      <a:avLst/>
                    </a:prstGeom>
                  </pic:spPr>
                </pic:pic>
              </a:graphicData>
            </a:graphic>
          </wp:inline>
        </w:drawing>
      </w:r>
      <w:r>
        <w:rPr>
          <w:rFonts w:ascii="Times New Roman" w:hAnsi="Times New Roman" w:cs="Times New Roman"/>
          <w:noProof/>
          <w:sz w:val="24"/>
        </w:rPr>
        <w:t xml:space="preserve">   </w:t>
      </w:r>
    </w:p>
    <w:p w:rsidR="00B10179" w:rsidRDefault="00B10179" w:rsidP="008C1114">
      <w:pPr>
        <w:pStyle w:val="ListParagraph"/>
        <w:rPr>
          <w:rFonts w:ascii="Times New Roman" w:hAnsi="Times New Roman" w:cs="Times New Roman"/>
          <w:noProof/>
          <w:sz w:val="24"/>
        </w:rPr>
      </w:pPr>
    </w:p>
    <w:p w:rsidR="008C1114" w:rsidRDefault="008C1114" w:rsidP="008C1114">
      <w:pPr>
        <w:pStyle w:val="ListParagraph"/>
        <w:rPr>
          <w:rFonts w:ascii="Times New Roman" w:hAnsi="Times New Roman" w:cs="Times New Roman"/>
          <w:noProof/>
          <w:sz w:val="24"/>
        </w:rPr>
      </w:pPr>
    </w:p>
    <w:p w:rsidR="008C1114" w:rsidRDefault="00A02B14" w:rsidP="008C1114">
      <w:pPr>
        <w:pStyle w:val="ListParagraph"/>
        <w:rPr>
          <w:rFonts w:ascii="Times New Roman" w:hAnsi="Times New Roman" w:cs="Times New Roman"/>
          <w:noProof/>
          <w:sz w:val="24"/>
        </w:rPr>
      </w:pPr>
      <w:r>
        <w:rPr>
          <w:rFonts w:ascii="Times New Roman" w:hAnsi="Times New Roman" w:cs="Times New Roman"/>
          <w:noProof/>
          <w:sz w:val="24"/>
        </w:rPr>
        <w:t>d</w:t>
      </w:r>
      <w:r w:rsidR="008C1114">
        <w:rPr>
          <w:rFonts w:ascii="Times New Roman" w:hAnsi="Times New Roman" w:cs="Times New Roman"/>
          <w:noProof/>
          <w:sz w:val="24"/>
        </w:rPr>
        <w:t>) – The valley – fill circuit</w:t>
      </w:r>
      <w:r w:rsidR="00B10179">
        <w:rPr>
          <w:rFonts w:ascii="Times New Roman" w:hAnsi="Times New Roman" w:cs="Times New Roman"/>
          <w:noProof/>
          <w:sz w:val="24"/>
        </w:rPr>
        <w:t>:</w:t>
      </w:r>
    </w:p>
    <w:p w:rsidR="00B10179" w:rsidRDefault="00B10179" w:rsidP="008C1114">
      <w:pPr>
        <w:pStyle w:val="ListParagraph"/>
        <w:rPr>
          <w:rFonts w:ascii="Times New Roman" w:hAnsi="Times New Roman" w:cs="Times New Roman"/>
          <w:noProof/>
          <w:sz w:val="24"/>
        </w:rPr>
      </w:pPr>
    </w:p>
    <w:p w:rsidR="008C1114" w:rsidRDefault="005D0604" w:rsidP="008C1114">
      <w:pPr>
        <w:pStyle w:val="ListParagraph"/>
        <w:rPr>
          <w:rFonts w:ascii="Times New Roman" w:hAnsi="Times New Roman" w:cs="Times New Roman"/>
          <w:noProof/>
          <w:sz w:val="24"/>
        </w:rPr>
      </w:pPr>
      <w:r>
        <w:rPr>
          <w:rFonts w:ascii="Times New Roman" w:hAnsi="Times New Roman" w:cs="Times New Roman"/>
          <w:noProof/>
          <w:sz w:val="24"/>
        </w:rPr>
        <w:t>This is a type of power factor correction that is used. It will improve the power factor of the circuit by futher raising the Initial voltage higher so it draws more voltage from the source. The image below shos the LTSpice modelling of the valley- fill power factor correction.</w:t>
      </w:r>
    </w:p>
    <w:p w:rsidR="008C1114" w:rsidRDefault="005D0604" w:rsidP="008C1114">
      <w:pPr>
        <w:pStyle w:val="ListParagraph"/>
        <w:jc w:val="center"/>
        <w:rPr>
          <w:noProof/>
          <w:lang w:val="en-GB" w:eastAsia="en-GB"/>
        </w:rPr>
      </w:pPr>
      <w:r>
        <w:rPr>
          <w:noProof/>
          <w:lang w:val="en-GB" w:eastAsia="en-GB"/>
        </w:rPr>
        <w:drawing>
          <wp:inline distT="0" distB="0" distL="0" distR="0" wp14:anchorId="551D0092" wp14:editId="5D4C62F7">
            <wp:extent cx="2355011" cy="2035834"/>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7921" cy="2038350"/>
                    </a:xfrm>
                    <a:prstGeom prst="rect">
                      <a:avLst/>
                    </a:prstGeom>
                  </pic:spPr>
                </pic:pic>
              </a:graphicData>
            </a:graphic>
          </wp:inline>
        </w:drawing>
      </w:r>
      <w:r>
        <w:rPr>
          <w:noProof/>
          <w:lang w:val="en-GB" w:eastAsia="en-GB"/>
        </w:rPr>
        <w:t xml:space="preserve"> </w:t>
      </w:r>
    </w:p>
    <w:p w:rsidR="005D0604" w:rsidRDefault="005D0604" w:rsidP="008C1114">
      <w:pPr>
        <w:pStyle w:val="ListParagraph"/>
        <w:jc w:val="center"/>
        <w:rPr>
          <w:rFonts w:ascii="Times New Roman" w:hAnsi="Times New Roman" w:cs="Times New Roman"/>
          <w:noProof/>
          <w:sz w:val="24"/>
        </w:rPr>
      </w:pPr>
    </w:p>
    <w:p w:rsidR="008C1114" w:rsidRDefault="008C1114" w:rsidP="008C1114">
      <w:pPr>
        <w:pStyle w:val="ListParagraph"/>
        <w:jc w:val="center"/>
        <w:rPr>
          <w:rFonts w:ascii="Times New Roman" w:hAnsi="Times New Roman" w:cs="Times New Roman"/>
          <w:noProof/>
          <w:sz w:val="24"/>
        </w:rPr>
      </w:pPr>
    </w:p>
    <w:p w:rsidR="008C1114" w:rsidRDefault="00A02B14" w:rsidP="008C1114">
      <w:pPr>
        <w:pStyle w:val="ListParagraph"/>
        <w:rPr>
          <w:rFonts w:ascii="Times New Roman" w:hAnsi="Times New Roman" w:cs="Times New Roman"/>
          <w:noProof/>
          <w:sz w:val="24"/>
        </w:rPr>
      </w:pPr>
      <w:r>
        <w:rPr>
          <w:rFonts w:ascii="Times New Roman" w:hAnsi="Times New Roman" w:cs="Times New Roman"/>
          <w:noProof/>
          <w:sz w:val="24"/>
        </w:rPr>
        <w:t>e</w:t>
      </w:r>
      <w:r w:rsidR="008C1114">
        <w:rPr>
          <w:rFonts w:ascii="Times New Roman" w:hAnsi="Times New Roman" w:cs="Times New Roman"/>
          <w:noProof/>
          <w:sz w:val="24"/>
        </w:rPr>
        <w:t>) – The step down (Buck) switching regulator:</w:t>
      </w:r>
    </w:p>
    <w:p w:rsidR="008C1114" w:rsidRDefault="008C1114" w:rsidP="008C1114">
      <w:pPr>
        <w:pStyle w:val="ListParagraph"/>
        <w:rPr>
          <w:rFonts w:ascii="Times New Roman" w:hAnsi="Times New Roman" w:cs="Times New Roman"/>
          <w:noProof/>
          <w:sz w:val="24"/>
        </w:rPr>
      </w:pPr>
    </w:p>
    <w:p w:rsidR="008C1114" w:rsidRDefault="005D0604" w:rsidP="008C1114">
      <w:pPr>
        <w:pStyle w:val="ListParagraph"/>
        <w:jc w:val="center"/>
        <w:rPr>
          <w:noProof/>
          <w:lang w:val="en-GB" w:eastAsia="en-GB"/>
        </w:rPr>
      </w:pPr>
      <w:r>
        <w:rPr>
          <w:noProof/>
          <w:lang w:val="en-GB" w:eastAsia="en-GB"/>
        </w:rPr>
        <w:lastRenderedPageBreak/>
        <w:drawing>
          <wp:inline distT="0" distB="0" distL="0" distR="0" wp14:anchorId="3F9F2264" wp14:editId="6583C1D5">
            <wp:extent cx="4171950" cy="2428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1950" cy="2428875"/>
                    </a:xfrm>
                    <a:prstGeom prst="rect">
                      <a:avLst/>
                    </a:prstGeom>
                  </pic:spPr>
                </pic:pic>
              </a:graphicData>
            </a:graphic>
          </wp:inline>
        </w:drawing>
      </w:r>
      <w:r>
        <w:rPr>
          <w:noProof/>
          <w:lang w:val="en-GB" w:eastAsia="en-GB"/>
        </w:rPr>
        <w:t xml:space="preserve"> </w:t>
      </w:r>
    </w:p>
    <w:p w:rsidR="00FA0C4B" w:rsidRDefault="00FA0C4B" w:rsidP="008C1114">
      <w:pPr>
        <w:pStyle w:val="ListParagraph"/>
        <w:jc w:val="center"/>
        <w:rPr>
          <w:noProof/>
          <w:lang w:val="en-GB" w:eastAsia="en-GB"/>
        </w:rPr>
      </w:pPr>
    </w:p>
    <w:p w:rsidR="00FA0C4B" w:rsidRDefault="00FA0C4B" w:rsidP="008C1114">
      <w:pPr>
        <w:pStyle w:val="ListParagraph"/>
        <w:jc w:val="center"/>
        <w:rPr>
          <w:rFonts w:ascii="Times New Roman" w:hAnsi="Times New Roman" w:cs="Times New Roman"/>
          <w:noProof/>
          <w:sz w:val="24"/>
        </w:rPr>
      </w:pPr>
    </w:p>
    <w:p w:rsidR="008C1114" w:rsidRPr="00FA0C4B" w:rsidRDefault="00FA0C4B" w:rsidP="00FA0C4B">
      <w:pPr>
        <w:pStyle w:val="ListParagraph"/>
        <w:rPr>
          <w:rFonts w:ascii="Times New Roman" w:hAnsi="Times New Roman" w:cs="Times New Roman"/>
          <w:noProof/>
          <w:sz w:val="24"/>
        </w:rPr>
      </w:pPr>
      <w:r>
        <w:rPr>
          <w:rFonts w:ascii="Times New Roman" w:hAnsi="Times New Roman" w:cs="Times New Roman"/>
          <w:noProof/>
          <w:sz w:val="24"/>
        </w:rPr>
        <w:t>f) – Entire modelling of the SMPS put together in LTSpice:</w:t>
      </w:r>
    </w:p>
    <w:p w:rsidR="008C1114" w:rsidRDefault="008C1114" w:rsidP="008C1114">
      <w:pPr>
        <w:pStyle w:val="ListParagraph"/>
        <w:jc w:val="center"/>
        <w:rPr>
          <w:rFonts w:ascii="Times New Roman" w:hAnsi="Times New Roman" w:cs="Times New Roman"/>
          <w:noProof/>
          <w:sz w:val="24"/>
        </w:rPr>
      </w:pPr>
    </w:p>
    <w:p w:rsidR="00FA0C4B" w:rsidRDefault="00FA0C4B" w:rsidP="004523A5">
      <w:pPr>
        <w:jc w:val="center"/>
        <w:rPr>
          <w:rFonts w:ascii="Times New Roman" w:hAnsi="Times New Roman" w:cs="Times New Roman"/>
          <w:noProof/>
          <w:sz w:val="24"/>
        </w:rPr>
      </w:pPr>
      <w:r>
        <w:rPr>
          <w:noProof/>
          <w:lang w:val="en-GB" w:eastAsia="en-GB"/>
        </w:rPr>
        <w:drawing>
          <wp:inline distT="0" distB="0" distL="0" distR="0" wp14:anchorId="768FBD3F" wp14:editId="035C1D3D">
            <wp:extent cx="5924729" cy="188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95202"/>
                    </a:xfrm>
                    <a:prstGeom prst="rect">
                      <a:avLst/>
                    </a:prstGeom>
                  </pic:spPr>
                </pic:pic>
              </a:graphicData>
            </a:graphic>
          </wp:inline>
        </w:drawing>
      </w:r>
    </w:p>
    <w:p w:rsidR="00FA0C4B" w:rsidRDefault="00FA0C4B" w:rsidP="00FA0C4B">
      <w:pPr>
        <w:rPr>
          <w:rFonts w:ascii="Times New Roman" w:hAnsi="Times New Roman" w:cs="Times New Roman"/>
          <w:noProof/>
          <w:sz w:val="24"/>
        </w:rPr>
      </w:pPr>
      <w:r w:rsidRPr="00886AEE">
        <w:rPr>
          <w:rFonts w:ascii="Times New Roman" w:hAnsi="Times New Roman" w:cs="Times New Roman"/>
          <w:noProof/>
          <w:sz w:val="24"/>
        </w:rPr>
        <w:t>Aft</w:t>
      </w:r>
      <w:r>
        <w:rPr>
          <w:rFonts w:ascii="Times New Roman" w:hAnsi="Times New Roman" w:cs="Times New Roman"/>
          <w:noProof/>
          <w:sz w:val="24"/>
        </w:rPr>
        <w:t xml:space="preserve">er a succcessful design, </w:t>
      </w:r>
      <w:r w:rsidRPr="00886AEE">
        <w:rPr>
          <w:rFonts w:ascii="Times New Roman" w:hAnsi="Times New Roman" w:cs="Times New Roman"/>
          <w:noProof/>
          <w:sz w:val="24"/>
        </w:rPr>
        <w:t xml:space="preserve"> </w:t>
      </w:r>
      <w:r>
        <w:rPr>
          <w:rFonts w:ascii="Times New Roman" w:hAnsi="Times New Roman" w:cs="Times New Roman"/>
          <w:noProof/>
          <w:sz w:val="24"/>
        </w:rPr>
        <w:t xml:space="preserve">here are the </w:t>
      </w:r>
      <w:r w:rsidRPr="00886AEE">
        <w:rPr>
          <w:rFonts w:ascii="Times New Roman" w:hAnsi="Times New Roman" w:cs="Times New Roman"/>
          <w:noProof/>
          <w:sz w:val="24"/>
        </w:rPr>
        <w:t>measure</w:t>
      </w:r>
      <w:r>
        <w:rPr>
          <w:rFonts w:ascii="Times New Roman" w:hAnsi="Times New Roman" w:cs="Times New Roman"/>
          <w:noProof/>
          <w:sz w:val="24"/>
        </w:rPr>
        <w:t>ment of</w:t>
      </w:r>
      <w:r w:rsidRPr="00886AEE">
        <w:rPr>
          <w:rFonts w:ascii="Times New Roman" w:hAnsi="Times New Roman" w:cs="Times New Roman"/>
          <w:noProof/>
          <w:sz w:val="24"/>
        </w:rPr>
        <w:t xml:space="preserve"> the </w:t>
      </w:r>
      <w:r>
        <w:rPr>
          <w:rFonts w:ascii="Times New Roman" w:hAnsi="Times New Roman" w:cs="Times New Roman"/>
          <w:noProof/>
          <w:sz w:val="24"/>
        </w:rPr>
        <w:t>output</w:t>
      </w:r>
      <w:r w:rsidRPr="00886AEE">
        <w:rPr>
          <w:rFonts w:ascii="Times New Roman" w:hAnsi="Times New Roman" w:cs="Times New Roman"/>
          <w:noProof/>
          <w:sz w:val="24"/>
        </w:rPr>
        <w:t xml:space="preserve"> </w:t>
      </w:r>
      <w:r>
        <w:rPr>
          <w:rFonts w:ascii="Times New Roman" w:hAnsi="Times New Roman" w:cs="Times New Roman"/>
          <w:noProof/>
          <w:sz w:val="24"/>
        </w:rPr>
        <w:t>voltage of the valley-fill power factor correction circuit, the load output</w:t>
      </w:r>
      <w:r w:rsidRPr="00886AEE">
        <w:rPr>
          <w:rFonts w:ascii="Times New Roman" w:hAnsi="Times New Roman" w:cs="Times New Roman"/>
          <w:noProof/>
          <w:sz w:val="24"/>
        </w:rPr>
        <w:t xml:space="preserve"> </w:t>
      </w:r>
      <w:r>
        <w:rPr>
          <w:rFonts w:ascii="Times New Roman" w:hAnsi="Times New Roman" w:cs="Times New Roman"/>
          <w:noProof/>
          <w:sz w:val="24"/>
        </w:rPr>
        <w:t xml:space="preserve">voltage and current </w:t>
      </w:r>
      <w:r w:rsidRPr="00886AEE">
        <w:rPr>
          <w:rFonts w:ascii="Times New Roman" w:hAnsi="Times New Roman" w:cs="Times New Roman"/>
          <w:noProof/>
          <w:sz w:val="24"/>
        </w:rPr>
        <w:t>in the circuit</w:t>
      </w:r>
      <w:r>
        <w:rPr>
          <w:rFonts w:ascii="Times New Roman" w:hAnsi="Times New Roman" w:cs="Times New Roman"/>
          <w:noProof/>
          <w:sz w:val="24"/>
        </w:rPr>
        <w:t xml:space="preserve">, </w:t>
      </w:r>
      <w:r w:rsidRPr="00886AEE">
        <w:rPr>
          <w:rFonts w:ascii="Times New Roman" w:hAnsi="Times New Roman" w:cs="Times New Roman"/>
          <w:noProof/>
          <w:sz w:val="24"/>
        </w:rPr>
        <w:t xml:space="preserve">. </w:t>
      </w:r>
    </w:p>
    <w:p w:rsidR="00FA0C4B" w:rsidRDefault="00FA0C4B" w:rsidP="008C1114">
      <w:pPr>
        <w:jc w:val="center"/>
        <w:rPr>
          <w:rFonts w:ascii="Times New Roman" w:hAnsi="Times New Roman" w:cs="Times New Roman"/>
          <w:noProof/>
          <w:sz w:val="24"/>
        </w:rPr>
      </w:pPr>
    </w:p>
    <w:p w:rsidR="008C1114" w:rsidRDefault="004523A5" w:rsidP="008C1114">
      <w:pPr>
        <w:rPr>
          <w:rFonts w:ascii="Times New Roman" w:hAnsi="Times New Roman" w:cs="Times New Roman"/>
          <w:noProof/>
          <w:sz w:val="24"/>
        </w:rPr>
      </w:pPr>
      <w:r>
        <w:rPr>
          <w:noProof/>
          <w:lang w:val="en-GB" w:eastAsia="en-GB"/>
        </w:rPr>
        <w:lastRenderedPageBreak/>
        <w:drawing>
          <wp:inline distT="0" distB="0" distL="0" distR="0" wp14:anchorId="120134CE" wp14:editId="4586DA5F">
            <wp:extent cx="5937003" cy="2631057"/>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33980"/>
                    </a:xfrm>
                    <a:prstGeom prst="rect">
                      <a:avLst/>
                    </a:prstGeom>
                  </pic:spPr>
                </pic:pic>
              </a:graphicData>
            </a:graphic>
          </wp:inline>
        </w:drawing>
      </w:r>
    </w:p>
    <w:p w:rsidR="008C1114" w:rsidRDefault="004523A5" w:rsidP="008C1114">
      <w:pPr>
        <w:jc w:val="center"/>
        <w:rPr>
          <w:rFonts w:ascii="Times New Roman" w:hAnsi="Times New Roman" w:cs="Times New Roman"/>
          <w:noProof/>
          <w:sz w:val="24"/>
        </w:rPr>
      </w:pPr>
      <w:r>
        <w:rPr>
          <w:noProof/>
          <w:lang w:val="en-GB" w:eastAsia="en-GB"/>
        </w:rPr>
        <w:drawing>
          <wp:inline distT="0" distB="0" distL="0" distR="0" wp14:anchorId="16B32408" wp14:editId="71282085">
            <wp:extent cx="2260121" cy="1388853"/>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659" r="1805" b="3049"/>
                    <a:stretch/>
                  </pic:blipFill>
                  <pic:spPr bwMode="auto">
                    <a:xfrm>
                      <a:off x="0" y="0"/>
                      <a:ext cx="2267301" cy="1393265"/>
                    </a:xfrm>
                    <a:prstGeom prst="rect">
                      <a:avLst/>
                    </a:prstGeom>
                    <a:ln>
                      <a:noFill/>
                    </a:ln>
                    <a:extLst>
                      <a:ext uri="{53640926-AAD7-44D8-BBD7-CCE9431645EC}">
                        <a14:shadowObscured xmlns:a14="http://schemas.microsoft.com/office/drawing/2010/main"/>
                      </a:ext>
                    </a:extLst>
                  </pic:spPr>
                </pic:pic>
              </a:graphicData>
            </a:graphic>
          </wp:inline>
        </w:drawing>
      </w:r>
    </w:p>
    <w:p w:rsidR="004523A5" w:rsidRDefault="004523A5" w:rsidP="008C1114">
      <w:pPr>
        <w:jc w:val="center"/>
        <w:rPr>
          <w:rFonts w:ascii="Times New Roman" w:hAnsi="Times New Roman" w:cs="Times New Roman"/>
          <w:noProof/>
          <w:sz w:val="24"/>
        </w:rPr>
      </w:pPr>
    </w:p>
    <w:p w:rsidR="008C1114" w:rsidRDefault="008C1114" w:rsidP="004523A5">
      <w:pPr>
        <w:jc w:val="center"/>
        <w:rPr>
          <w:rFonts w:ascii="Times New Roman" w:hAnsi="Times New Roman" w:cs="Times New Roman"/>
          <w:noProof/>
          <w:sz w:val="24"/>
        </w:rPr>
      </w:pPr>
      <w:r>
        <w:rPr>
          <w:rFonts w:ascii="Times New Roman" w:hAnsi="Times New Roman" w:cs="Times New Roman"/>
          <w:noProof/>
          <w:sz w:val="24"/>
        </w:rPr>
        <w:t>Figure 2: Output volt</w:t>
      </w:r>
      <w:r w:rsidR="004523A5">
        <w:rPr>
          <w:rFonts w:ascii="Times New Roman" w:hAnsi="Times New Roman" w:cs="Times New Roman"/>
          <w:noProof/>
          <w:sz w:val="24"/>
        </w:rPr>
        <w:t>age of the valley-fill circuit.</w:t>
      </w:r>
    </w:p>
    <w:p w:rsidR="003459D8" w:rsidRPr="00327025" w:rsidRDefault="003459D8" w:rsidP="004523A5">
      <w:pPr>
        <w:jc w:val="center"/>
        <w:rPr>
          <w:rFonts w:ascii="Times New Roman" w:hAnsi="Times New Roman" w:cs="Times New Roman"/>
          <w:noProof/>
          <w:sz w:val="24"/>
        </w:rPr>
      </w:pPr>
    </w:p>
    <w:p w:rsidR="008C1114" w:rsidRDefault="004523A5" w:rsidP="008C1114">
      <w:pPr>
        <w:jc w:val="center"/>
        <w:rPr>
          <w:rFonts w:ascii="Times New Roman" w:hAnsi="Times New Roman" w:cs="Times New Roman"/>
          <w:noProof/>
          <w:sz w:val="24"/>
        </w:rPr>
      </w:pPr>
      <w:r>
        <w:rPr>
          <w:noProof/>
          <w:lang w:val="en-GB" w:eastAsia="en-GB"/>
        </w:rPr>
        <w:drawing>
          <wp:inline distT="0" distB="0" distL="0" distR="0" wp14:anchorId="45DDD157" wp14:editId="562C73ED">
            <wp:extent cx="5943600" cy="2889849"/>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89849"/>
                    </a:xfrm>
                    <a:prstGeom prst="rect">
                      <a:avLst/>
                    </a:prstGeom>
                  </pic:spPr>
                </pic:pic>
              </a:graphicData>
            </a:graphic>
          </wp:inline>
        </w:drawing>
      </w:r>
    </w:p>
    <w:p w:rsidR="008C1114" w:rsidRDefault="008C1114" w:rsidP="003459D8">
      <w:pPr>
        <w:jc w:val="center"/>
        <w:rPr>
          <w:rFonts w:ascii="Times New Roman" w:hAnsi="Times New Roman" w:cs="Times New Roman"/>
          <w:noProof/>
          <w:sz w:val="24"/>
        </w:rPr>
      </w:pPr>
      <w:r>
        <w:rPr>
          <w:rFonts w:ascii="Times New Roman" w:hAnsi="Times New Roman" w:cs="Times New Roman"/>
          <w:noProof/>
          <w:sz w:val="24"/>
        </w:rPr>
        <w:t>Figure 3: Output voltage of the load.</w:t>
      </w:r>
    </w:p>
    <w:p w:rsidR="008C1114" w:rsidRDefault="00044974" w:rsidP="008C1114">
      <w:pPr>
        <w:jc w:val="center"/>
        <w:rPr>
          <w:rFonts w:ascii="Times New Roman" w:hAnsi="Times New Roman" w:cs="Times New Roman"/>
          <w:noProof/>
          <w:sz w:val="24"/>
        </w:rPr>
      </w:pPr>
      <w:r>
        <w:rPr>
          <w:noProof/>
          <w:lang w:val="en-GB" w:eastAsia="en-GB"/>
        </w:rPr>
        <w:lastRenderedPageBreak/>
        <w:drawing>
          <wp:inline distT="0" distB="0" distL="0" distR="0" wp14:anchorId="5C4093E9" wp14:editId="5CB1CFDC">
            <wp:extent cx="5941951" cy="27432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43961"/>
                    </a:xfrm>
                    <a:prstGeom prst="rect">
                      <a:avLst/>
                    </a:prstGeom>
                  </pic:spPr>
                </pic:pic>
              </a:graphicData>
            </a:graphic>
          </wp:inline>
        </w:drawing>
      </w:r>
    </w:p>
    <w:p w:rsidR="003459D8" w:rsidRDefault="003459D8" w:rsidP="008C1114">
      <w:pPr>
        <w:jc w:val="center"/>
        <w:rPr>
          <w:rFonts w:ascii="Times New Roman" w:hAnsi="Times New Roman" w:cs="Times New Roman"/>
          <w:noProof/>
          <w:sz w:val="24"/>
        </w:rPr>
      </w:pPr>
    </w:p>
    <w:p w:rsidR="008C1114" w:rsidRDefault="008C1114" w:rsidP="008C1114">
      <w:pPr>
        <w:jc w:val="center"/>
        <w:rPr>
          <w:rFonts w:ascii="Times New Roman" w:hAnsi="Times New Roman" w:cs="Times New Roman"/>
          <w:noProof/>
          <w:sz w:val="24"/>
        </w:rPr>
      </w:pPr>
      <w:r>
        <w:rPr>
          <w:rFonts w:ascii="Times New Roman" w:hAnsi="Times New Roman" w:cs="Times New Roman"/>
          <w:noProof/>
          <w:sz w:val="24"/>
        </w:rPr>
        <w:t>Figure 4: Output current of the load.</w:t>
      </w:r>
    </w:p>
    <w:p w:rsidR="003459D8" w:rsidRDefault="003459D8" w:rsidP="008C1114">
      <w:pPr>
        <w:jc w:val="center"/>
        <w:rPr>
          <w:rFonts w:ascii="Times New Roman" w:hAnsi="Times New Roman" w:cs="Times New Roman"/>
          <w:noProof/>
          <w:sz w:val="24"/>
        </w:rPr>
      </w:pPr>
    </w:p>
    <w:p w:rsidR="008C1114" w:rsidRDefault="007F4B0E" w:rsidP="008C1114">
      <w:pPr>
        <w:jc w:val="center"/>
        <w:rPr>
          <w:rFonts w:ascii="Times New Roman" w:hAnsi="Times New Roman" w:cs="Times New Roman"/>
          <w:noProof/>
          <w:sz w:val="24"/>
        </w:rPr>
      </w:pPr>
      <w:r>
        <w:rPr>
          <w:noProof/>
          <w:lang w:val="en-GB" w:eastAsia="en-GB"/>
        </w:rPr>
        <w:drawing>
          <wp:inline distT="0" distB="0" distL="0" distR="0" wp14:anchorId="14371FCF" wp14:editId="2929D188">
            <wp:extent cx="59436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43200"/>
                    </a:xfrm>
                    <a:prstGeom prst="rect">
                      <a:avLst/>
                    </a:prstGeom>
                  </pic:spPr>
                </pic:pic>
              </a:graphicData>
            </a:graphic>
          </wp:inline>
        </w:drawing>
      </w:r>
    </w:p>
    <w:p w:rsidR="003459D8" w:rsidRDefault="003459D8" w:rsidP="008C1114">
      <w:pPr>
        <w:jc w:val="center"/>
        <w:rPr>
          <w:rFonts w:ascii="Times New Roman" w:hAnsi="Times New Roman" w:cs="Times New Roman"/>
          <w:noProof/>
          <w:sz w:val="24"/>
        </w:rPr>
      </w:pPr>
    </w:p>
    <w:p w:rsidR="008C1114" w:rsidRDefault="008C1114" w:rsidP="008C1114">
      <w:pPr>
        <w:jc w:val="center"/>
        <w:rPr>
          <w:rFonts w:ascii="Times New Roman" w:hAnsi="Times New Roman" w:cs="Times New Roman"/>
          <w:noProof/>
          <w:sz w:val="24"/>
        </w:rPr>
      </w:pPr>
      <w:r>
        <w:rPr>
          <w:rFonts w:ascii="Times New Roman" w:hAnsi="Times New Roman" w:cs="Times New Roman"/>
          <w:noProof/>
          <w:sz w:val="24"/>
        </w:rPr>
        <w:t>Figure 5: Output power of the load.</w:t>
      </w:r>
    </w:p>
    <w:p w:rsidR="003459D8" w:rsidRDefault="003459D8" w:rsidP="008C1114">
      <w:pPr>
        <w:jc w:val="center"/>
        <w:rPr>
          <w:rFonts w:ascii="Times New Roman" w:hAnsi="Times New Roman" w:cs="Times New Roman"/>
          <w:noProof/>
          <w:sz w:val="24"/>
        </w:rPr>
      </w:pPr>
    </w:p>
    <w:p w:rsidR="008C1114" w:rsidRDefault="008C1114" w:rsidP="008C1114">
      <w:pPr>
        <w:rPr>
          <w:rFonts w:ascii="Times New Roman" w:hAnsi="Times New Roman" w:cs="Times New Roman"/>
          <w:noProof/>
          <w:sz w:val="24"/>
        </w:rPr>
      </w:pPr>
      <w:r>
        <w:rPr>
          <w:rFonts w:ascii="Times New Roman" w:hAnsi="Times New Roman" w:cs="Times New Roman"/>
          <w:noProof/>
          <w:sz w:val="24"/>
        </w:rPr>
        <w:tab/>
        <w:t xml:space="preserve">e) – Discussion: </w:t>
      </w:r>
    </w:p>
    <w:p w:rsidR="008C1114" w:rsidRDefault="008C1114" w:rsidP="008C1114">
      <w:pPr>
        <w:rPr>
          <w:rFonts w:ascii="Times New Roman" w:hAnsi="Times New Roman" w:cs="Times New Roman"/>
          <w:noProof/>
          <w:sz w:val="24"/>
        </w:rPr>
      </w:pPr>
      <w:r>
        <w:rPr>
          <w:rFonts w:ascii="Times New Roman" w:hAnsi="Times New Roman" w:cs="Times New Roman"/>
          <w:noProof/>
          <w:sz w:val="24"/>
        </w:rPr>
        <w:tab/>
        <w:t xml:space="preserve">The value of the average power and the apparent power </w:t>
      </w:r>
      <w:r w:rsidR="007F3C92">
        <w:rPr>
          <w:rFonts w:ascii="Times New Roman" w:hAnsi="Times New Roman" w:cs="Times New Roman"/>
          <w:noProof/>
          <w:sz w:val="24"/>
        </w:rPr>
        <w:t xml:space="preserve">are used to calculate the power </w:t>
      </w:r>
      <w:r>
        <w:rPr>
          <w:rFonts w:ascii="Times New Roman" w:hAnsi="Times New Roman" w:cs="Times New Roman"/>
          <w:noProof/>
          <w:sz w:val="24"/>
        </w:rPr>
        <w:t>factor:</w:t>
      </w:r>
    </w:p>
    <w:p w:rsidR="008C1114" w:rsidRDefault="008C1114" w:rsidP="008C1114">
      <w:pPr>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pf = VI /</w:t>
      </w:r>
      <w:r w:rsidRPr="00706C2D">
        <w:rPr>
          <w:rFonts w:ascii="Times New Roman" w:hAnsi="Times New Roman" w:cs="Times New Roman"/>
          <w:noProof/>
          <w:sz w:val="24"/>
        </w:rPr>
        <w:t xml:space="preserve"> </w:t>
      </w:r>
      <w:r>
        <w:rPr>
          <w:rFonts w:ascii="Times New Roman" w:hAnsi="Times New Roman" w:cs="Times New Roman"/>
          <w:noProof/>
          <w:sz w:val="24"/>
        </w:rPr>
        <w:t>Pavg</w:t>
      </w:r>
    </w:p>
    <w:p w:rsidR="008C1114" w:rsidRDefault="007F4B0E" w:rsidP="008C1114">
      <w:pPr>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pf = (5.6767 x 1.1353)/6.7805</w:t>
      </w:r>
    </w:p>
    <w:p w:rsidR="008C1114" w:rsidRDefault="007F4B0E" w:rsidP="008C1114">
      <w:pPr>
        <w:rPr>
          <w:rFonts w:ascii="Times New Roman" w:hAnsi="Times New Roman" w:cs="Times New Roman"/>
          <w:noProof/>
          <w:sz w:val="24"/>
        </w:rPr>
      </w:pPr>
      <w:r>
        <w:rPr>
          <w:rFonts w:ascii="Times New Roman" w:hAnsi="Times New Roman" w:cs="Times New Roman"/>
          <w:noProof/>
          <w:sz w:val="24"/>
        </w:rPr>
        <w:lastRenderedPageBreak/>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pf = 0.9505</w:t>
      </w:r>
    </w:p>
    <w:p w:rsidR="007F4B0E" w:rsidRDefault="007F4B0E" w:rsidP="008C1114">
      <w:pPr>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pf = 0.95(Approx.)</w:t>
      </w:r>
    </w:p>
    <w:p w:rsidR="0029176F" w:rsidRDefault="008C1114" w:rsidP="008C1114">
      <w:pPr>
        <w:rPr>
          <w:rFonts w:ascii="Times New Roman" w:hAnsi="Times New Roman" w:cs="Times New Roman"/>
          <w:noProof/>
          <w:sz w:val="24"/>
        </w:rPr>
      </w:pPr>
      <w:r>
        <w:rPr>
          <w:rFonts w:ascii="Times New Roman" w:hAnsi="Times New Roman" w:cs="Times New Roman"/>
          <w:noProof/>
          <w:sz w:val="24"/>
        </w:rPr>
        <w:tab/>
      </w:r>
    </w:p>
    <w:p w:rsidR="00C071A5" w:rsidRDefault="00C071A5" w:rsidP="008C1114">
      <w:pPr>
        <w:rPr>
          <w:rFonts w:ascii="Times New Roman" w:hAnsi="Times New Roman" w:cs="Times New Roman"/>
          <w:noProof/>
          <w:sz w:val="24"/>
        </w:rPr>
      </w:pPr>
    </w:p>
    <w:p w:rsidR="008C1114" w:rsidRDefault="008C1114" w:rsidP="008C1114">
      <w:pPr>
        <w:rPr>
          <w:rFonts w:ascii="Times New Roman" w:hAnsi="Times New Roman" w:cs="Times New Roman"/>
          <w:noProof/>
          <w:sz w:val="24"/>
        </w:rPr>
      </w:pPr>
      <w:r>
        <w:rPr>
          <w:rFonts w:ascii="Times New Roman" w:hAnsi="Times New Roman" w:cs="Times New Roman"/>
          <w:noProof/>
          <w:sz w:val="24"/>
        </w:rPr>
        <w:t>The output ripple voltage is measured as shown below</w:t>
      </w:r>
      <w:r w:rsidR="003459D8">
        <w:rPr>
          <w:rFonts w:ascii="Times New Roman" w:hAnsi="Times New Roman" w:cs="Times New Roman"/>
          <w:noProof/>
          <w:sz w:val="24"/>
        </w:rPr>
        <w:t>;</w:t>
      </w:r>
    </w:p>
    <w:p w:rsidR="007F3C92" w:rsidRDefault="007F3C92" w:rsidP="008C1114">
      <w:pPr>
        <w:rPr>
          <w:rFonts w:ascii="Times New Roman" w:hAnsi="Times New Roman" w:cs="Times New Roman"/>
          <w:noProof/>
          <w:sz w:val="24"/>
        </w:rPr>
      </w:pPr>
    </w:p>
    <w:p w:rsidR="008C1114" w:rsidRDefault="0029176F" w:rsidP="008C1114">
      <w:pPr>
        <w:rPr>
          <w:rFonts w:ascii="Times New Roman" w:hAnsi="Times New Roman" w:cs="Times New Roman"/>
          <w:noProof/>
          <w:sz w:val="24"/>
        </w:rPr>
      </w:pPr>
      <w:r>
        <w:rPr>
          <w:noProof/>
          <w:lang w:val="en-GB" w:eastAsia="en-GB"/>
        </w:rPr>
        <w:drawing>
          <wp:inline distT="0" distB="0" distL="0" distR="0" wp14:anchorId="25DB2A84" wp14:editId="724E2942">
            <wp:extent cx="5943600" cy="26569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56936"/>
                    </a:xfrm>
                    <a:prstGeom prst="rect">
                      <a:avLst/>
                    </a:prstGeom>
                  </pic:spPr>
                </pic:pic>
              </a:graphicData>
            </a:graphic>
          </wp:inline>
        </w:drawing>
      </w:r>
    </w:p>
    <w:p w:rsidR="00C071A5" w:rsidRDefault="008C1114" w:rsidP="008C1114">
      <w:pPr>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p>
    <w:p w:rsidR="00C071A5" w:rsidRDefault="00C071A5" w:rsidP="008C1114">
      <w:pPr>
        <w:rPr>
          <w:rFonts w:ascii="Times New Roman" w:hAnsi="Times New Roman" w:cs="Times New Roman"/>
          <w:noProof/>
          <w:sz w:val="24"/>
        </w:rPr>
      </w:pPr>
    </w:p>
    <w:p w:rsidR="008C1114" w:rsidRDefault="008C1114" w:rsidP="00C071A5">
      <w:pPr>
        <w:ind w:left="3600" w:firstLine="720"/>
        <w:rPr>
          <w:rFonts w:ascii="Times New Roman" w:hAnsi="Times New Roman" w:cs="Times New Roman"/>
          <w:noProof/>
          <w:sz w:val="24"/>
        </w:rPr>
      </w:pPr>
      <w:r>
        <w:rPr>
          <w:rFonts w:ascii="Times New Roman" w:hAnsi="Times New Roman" w:cs="Times New Roman"/>
          <w:noProof/>
          <w:sz w:val="24"/>
        </w:rPr>
        <w:t>ΔV</w:t>
      </w:r>
      <w:r>
        <w:rPr>
          <w:rFonts w:ascii="Times New Roman" w:hAnsi="Times New Roman" w:cs="Times New Roman"/>
          <w:noProof/>
          <w:sz w:val="24"/>
          <w:vertAlign w:val="subscript"/>
        </w:rPr>
        <w:t>o</w:t>
      </w:r>
      <w:r>
        <w:rPr>
          <w:rFonts w:ascii="Times New Roman" w:hAnsi="Times New Roman" w:cs="Times New Roman"/>
          <w:noProof/>
          <w:sz w:val="24"/>
        </w:rPr>
        <w:t>/V</w:t>
      </w:r>
      <w:r>
        <w:rPr>
          <w:rFonts w:ascii="Times New Roman" w:hAnsi="Times New Roman" w:cs="Times New Roman"/>
          <w:noProof/>
          <w:sz w:val="24"/>
          <w:vertAlign w:val="subscript"/>
        </w:rPr>
        <w:t>o</w:t>
      </w:r>
      <w:r w:rsidR="00C071A5">
        <w:rPr>
          <w:rFonts w:ascii="Times New Roman" w:hAnsi="Times New Roman" w:cs="Times New Roman"/>
          <w:noProof/>
          <w:sz w:val="24"/>
        </w:rPr>
        <w:t xml:space="preserve"> = 0.06056/5.6767</w:t>
      </w:r>
    </w:p>
    <w:p w:rsidR="008C1114" w:rsidRPr="004D15D2" w:rsidRDefault="008C1114" w:rsidP="008C1114">
      <w:pPr>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ΔV</w:t>
      </w:r>
      <w:r>
        <w:rPr>
          <w:rFonts w:ascii="Times New Roman" w:hAnsi="Times New Roman" w:cs="Times New Roman"/>
          <w:noProof/>
          <w:sz w:val="24"/>
          <w:vertAlign w:val="subscript"/>
        </w:rPr>
        <w:t>o</w:t>
      </w:r>
      <w:r>
        <w:rPr>
          <w:rFonts w:ascii="Times New Roman" w:hAnsi="Times New Roman" w:cs="Times New Roman"/>
          <w:noProof/>
          <w:sz w:val="24"/>
        </w:rPr>
        <w:t>/V</w:t>
      </w:r>
      <w:r>
        <w:rPr>
          <w:rFonts w:ascii="Times New Roman" w:hAnsi="Times New Roman" w:cs="Times New Roman"/>
          <w:noProof/>
          <w:sz w:val="24"/>
          <w:vertAlign w:val="subscript"/>
        </w:rPr>
        <w:t xml:space="preserve">o </w:t>
      </w:r>
      <w:r w:rsidR="00C071A5">
        <w:rPr>
          <w:rFonts w:ascii="Times New Roman" w:hAnsi="Times New Roman" w:cs="Times New Roman"/>
          <w:noProof/>
          <w:sz w:val="24"/>
        </w:rPr>
        <w:t>= 1.1</w:t>
      </w:r>
      <w:r>
        <w:rPr>
          <w:rFonts w:ascii="Times New Roman" w:hAnsi="Times New Roman" w:cs="Times New Roman"/>
          <w:noProof/>
          <w:sz w:val="24"/>
        </w:rPr>
        <w:t>%</w:t>
      </w:r>
    </w:p>
    <w:p w:rsidR="008C1114" w:rsidRDefault="008C1114" w:rsidP="008C1114">
      <w:pPr>
        <w:rPr>
          <w:rFonts w:ascii="Times New Roman" w:hAnsi="Times New Roman" w:cs="Times New Roman"/>
          <w:noProof/>
          <w:sz w:val="24"/>
        </w:rPr>
      </w:pPr>
    </w:p>
    <w:p w:rsidR="008C1114" w:rsidRDefault="008C1114" w:rsidP="008C1114">
      <w:pPr>
        <w:rPr>
          <w:rFonts w:ascii="Times New Roman" w:hAnsi="Times New Roman" w:cs="Times New Roman"/>
          <w:noProof/>
          <w:sz w:val="24"/>
        </w:rPr>
      </w:pPr>
    </w:p>
    <w:p w:rsidR="008C1114" w:rsidRDefault="008C1114" w:rsidP="008C1114">
      <w:pPr>
        <w:rPr>
          <w:rFonts w:ascii="Times New Roman" w:hAnsi="Times New Roman" w:cs="Times New Roman"/>
          <w:noProof/>
          <w:sz w:val="24"/>
        </w:rPr>
      </w:pPr>
    </w:p>
    <w:p w:rsidR="008C1114" w:rsidRDefault="008C1114" w:rsidP="008C1114">
      <w:pPr>
        <w:rPr>
          <w:rFonts w:ascii="Times New Roman" w:hAnsi="Times New Roman" w:cs="Times New Roman"/>
          <w:noProof/>
          <w:sz w:val="24"/>
        </w:rPr>
      </w:pPr>
      <w:r>
        <w:rPr>
          <w:rFonts w:ascii="Times New Roman" w:hAnsi="Times New Roman" w:cs="Times New Roman"/>
          <w:noProof/>
          <w:sz w:val="24"/>
        </w:rPr>
        <w:t>III – Experimental procedure:</w:t>
      </w:r>
    </w:p>
    <w:p w:rsidR="008C1114" w:rsidRDefault="008C1114" w:rsidP="008C1114">
      <w:pPr>
        <w:rPr>
          <w:rFonts w:ascii="Times New Roman" w:hAnsi="Times New Roman" w:cs="Times New Roman"/>
          <w:noProof/>
          <w:sz w:val="24"/>
        </w:rPr>
      </w:pPr>
      <w:r>
        <w:rPr>
          <w:rFonts w:ascii="Times New Roman" w:hAnsi="Times New Roman" w:cs="Times New Roman"/>
          <w:noProof/>
          <w:sz w:val="24"/>
        </w:rPr>
        <w:tab/>
        <w:t>To complete the experimental design, parts were order from Digit key such as: line filter, a step down switch</w:t>
      </w:r>
      <w:r w:rsidR="00C071A5">
        <w:rPr>
          <w:rFonts w:ascii="Times New Roman" w:hAnsi="Times New Roman" w:cs="Times New Roman"/>
          <w:noProof/>
          <w:sz w:val="24"/>
        </w:rPr>
        <w:t>i</w:t>
      </w:r>
      <w:r>
        <w:rPr>
          <w:rFonts w:ascii="Times New Roman" w:hAnsi="Times New Roman" w:cs="Times New Roman"/>
          <w:noProof/>
          <w:sz w:val="24"/>
        </w:rPr>
        <w:t>ng regulator, and an inductor. The circuit was built the exact same way as in the simulation.</w:t>
      </w:r>
      <w:r w:rsidR="0081018A">
        <w:rPr>
          <w:rFonts w:ascii="Times New Roman" w:hAnsi="Times New Roman" w:cs="Times New Roman"/>
          <w:noProof/>
          <w:sz w:val="24"/>
        </w:rPr>
        <w:t xml:space="preserve"> The bill of ma</w:t>
      </w:r>
      <w:r w:rsidR="009E4FA6">
        <w:rPr>
          <w:rFonts w:ascii="Times New Roman" w:hAnsi="Times New Roman" w:cs="Times New Roman"/>
          <w:noProof/>
          <w:sz w:val="24"/>
        </w:rPr>
        <w:t>terial for purchase is provided</w:t>
      </w:r>
      <w:r w:rsidR="0081018A">
        <w:rPr>
          <w:rFonts w:ascii="Times New Roman" w:hAnsi="Times New Roman" w:cs="Times New Roman"/>
          <w:noProof/>
          <w:sz w:val="24"/>
        </w:rPr>
        <w:t xml:space="preserve"> in</w:t>
      </w:r>
      <w:r w:rsidR="009E4FA6">
        <w:rPr>
          <w:rFonts w:ascii="Times New Roman" w:hAnsi="Times New Roman" w:cs="Times New Roman"/>
          <w:noProof/>
          <w:sz w:val="24"/>
        </w:rPr>
        <w:t xml:space="preserve"> procument </w:t>
      </w:r>
      <w:r w:rsidR="0081018A">
        <w:rPr>
          <w:rFonts w:ascii="Times New Roman" w:hAnsi="Times New Roman" w:cs="Times New Roman"/>
          <w:noProof/>
          <w:sz w:val="24"/>
        </w:rPr>
        <w:t xml:space="preserve"> part 6 (VI) after  conclusion below.</w:t>
      </w:r>
    </w:p>
    <w:p w:rsidR="008C1114" w:rsidRDefault="008C1114" w:rsidP="008C1114">
      <w:pPr>
        <w:jc w:val="center"/>
        <w:rPr>
          <w:rFonts w:ascii="Times New Roman" w:hAnsi="Times New Roman" w:cs="Times New Roman"/>
          <w:noProof/>
          <w:sz w:val="24"/>
        </w:rPr>
      </w:pPr>
    </w:p>
    <w:p w:rsidR="008C1114" w:rsidRDefault="00C071A5" w:rsidP="008C1114">
      <w:pPr>
        <w:jc w:val="center"/>
        <w:rPr>
          <w:rFonts w:ascii="Times New Roman" w:hAnsi="Times New Roman" w:cs="Times New Roman"/>
          <w:noProof/>
          <w:sz w:val="24"/>
        </w:rPr>
      </w:pPr>
      <w:r>
        <w:rPr>
          <w:rFonts w:ascii="Times New Roman" w:hAnsi="Times New Roman" w:cs="Times New Roman"/>
          <w:noProof/>
          <w:sz w:val="24"/>
          <w:lang w:val="en-GB" w:eastAsia="en-GB"/>
        </w:rPr>
        <w:lastRenderedPageBreak/>
        <w:drawing>
          <wp:inline distT="0" distB="0" distL="0" distR="0">
            <wp:extent cx="5693434" cy="4088921"/>
            <wp:effectExtent l="0" t="0" r="2540" b="6985"/>
            <wp:docPr id="32" name="Picture 32" descr="C:\Users\hp\Pictures\WhatsApp Image 2020-12-18 at 3.24.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WhatsApp Image 2020-12-18 at 3.24.51 A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229" cy="4090928"/>
                    </a:xfrm>
                    <a:prstGeom prst="rect">
                      <a:avLst/>
                    </a:prstGeom>
                    <a:noFill/>
                    <a:ln>
                      <a:noFill/>
                    </a:ln>
                  </pic:spPr>
                </pic:pic>
              </a:graphicData>
            </a:graphic>
          </wp:inline>
        </w:drawing>
      </w:r>
    </w:p>
    <w:p w:rsidR="008C1114" w:rsidRDefault="00095137" w:rsidP="008C1114">
      <w:pPr>
        <w:jc w:val="center"/>
        <w:rPr>
          <w:rFonts w:ascii="Times New Roman" w:hAnsi="Times New Roman" w:cs="Times New Roman"/>
          <w:noProof/>
          <w:sz w:val="24"/>
        </w:rPr>
      </w:pPr>
      <w:r>
        <w:rPr>
          <w:rFonts w:ascii="Times New Roman" w:hAnsi="Times New Roman" w:cs="Times New Roman"/>
          <w:noProof/>
          <w:sz w:val="24"/>
          <w:lang w:val="en-GB" w:eastAsia="en-GB"/>
        </w:rPr>
        <w:drawing>
          <wp:anchor distT="0" distB="0" distL="114300" distR="114300" simplePos="0" relativeHeight="251658240" behindDoc="1" locked="0" layoutInCell="1" allowOverlap="1" wp14:anchorId="7A5BBF15" wp14:editId="2CBE9439">
            <wp:simplePos x="0" y="0"/>
            <wp:positionH relativeFrom="column">
              <wp:posOffset>155575</wp:posOffset>
            </wp:positionH>
            <wp:positionV relativeFrom="paragraph">
              <wp:posOffset>498475</wp:posOffset>
            </wp:positionV>
            <wp:extent cx="5804535" cy="3364230"/>
            <wp:effectExtent l="0" t="0" r="5715" b="7620"/>
            <wp:wrapThrough wrapText="bothSides">
              <wp:wrapPolygon edited="0">
                <wp:start x="0" y="0"/>
                <wp:lineTo x="0" y="21527"/>
                <wp:lineTo x="21550" y="21527"/>
                <wp:lineTo x="21550" y="0"/>
                <wp:lineTo x="0" y="0"/>
              </wp:wrapPolygon>
            </wp:wrapThrough>
            <wp:docPr id="33" name="Picture 33" descr="D:\volt_in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olt_in_swit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4535" cy="336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8C1114">
        <w:rPr>
          <w:rFonts w:ascii="Times New Roman" w:hAnsi="Times New Roman" w:cs="Times New Roman"/>
          <w:noProof/>
          <w:sz w:val="24"/>
        </w:rPr>
        <w:t>Picture 1: Experimental design</w:t>
      </w:r>
    </w:p>
    <w:p w:rsidR="00095137" w:rsidRDefault="00095137" w:rsidP="00095137">
      <w:pPr>
        <w:jc w:val="center"/>
        <w:rPr>
          <w:rFonts w:ascii="Times New Roman" w:hAnsi="Times New Roman" w:cs="Times New Roman"/>
          <w:noProof/>
          <w:sz w:val="24"/>
        </w:rPr>
      </w:pPr>
    </w:p>
    <w:p w:rsidR="00095137" w:rsidRDefault="00095137" w:rsidP="00FE1156">
      <w:pPr>
        <w:rPr>
          <w:rFonts w:ascii="Times New Roman" w:hAnsi="Times New Roman" w:cs="Times New Roman"/>
          <w:noProof/>
          <w:sz w:val="24"/>
        </w:rPr>
      </w:pPr>
      <w:r w:rsidRPr="00095137">
        <w:rPr>
          <w:rFonts w:ascii="Times New Roman" w:hAnsi="Times New Roman" w:cs="Times New Roman"/>
          <w:noProof/>
          <w:sz w:val="24"/>
          <w:lang w:val="en-GB" w:eastAsia="en-GB"/>
        </w:rPr>
        <mc:AlternateContent>
          <mc:Choice Requires="wps">
            <w:drawing>
              <wp:anchor distT="0" distB="0" distL="114300" distR="114300" simplePos="0" relativeHeight="251660288" behindDoc="0" locked="0" layoutInCell="1" allowOverlap="1" wp14:anchorId="6E8B5535" wp14:editId="7250BFA5">
                <wp:simplePos x="0" y="0"/>
                <wp:positionH relativeFrom="column">
                  <wp:align>center</wp:align>
                </wp:positionH>
                <wp:positionV relativeFrom="paragraph">
                  <wp:posOffset>0</wp:posOffset>
                </wp:positionV>
                <wp:extent cx="3666226" cy="1403985"/>
                <wp:effectExtent l="0" t="0" r="1079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226" cy="1403985"/>
                        </a:xfrm>
                        <a:prstGeom prst="rect">
                          <a:avLst/>
                        </a:prstGeom>
                        <a:solidFill>
                          <a:srgbClr val="FFFFFF"/>
                        </a:solidFill>
                        <a:ln w="9525">
                          <a:solidFill>
                            <a:schemeClr val="bg1"/>
                          </a:solidFill>
                          <a:miter lim="800000"/>
                          <a:headEnd/>
                          <a:tailEnd/>
                        </a:ln>
                      </wps:spPr>
                      <wps:txbx>
                        <w:txbxContent>
                          <w:p w:rsidR="00095137" w:rsidRDefault="00095137" w:rsidP="00095137">
                            <w:pPr>
                              <w:jc w:val="center"/>
                              <w:rPr>
                                <w:rFonts w:ascii="Times New Roman" w:hAnsi="Times New Roman" w:cs="Times New Roman"/>
                                <w:noProof/>
                                <w:sz w:val="24"/>
                              </w:rPr>
                            </w:pPr>
                          </w:p>
                          <w:p w:rsidR="00095137" w:rsidRDefault="00095137" w:rsidP="00095137">
                            <w:pPr>
                              <w:jc w:val="center"/>
                              <w:rPr>
                                <w:rFonts w:ascii="Times New Roman" w:hAnsi="Times New Roman" w:cs="Times New Roman"/>
                                <w:noProof/>
                                <w:sz w:val="24"/>
                              </w:rPr>
                            </w:pPr>
                            <w:r>
                              <w:rPr>
                                <w:rFonts w:ascii="Times New Roman" w:hAnsi="Times New Roman" w:cs="Times New Roman"/>
                                <w:noProof/>
                                <w:sz w:val="24"/>
                              </w:rPr>
                              <w:t>Picture 2: Output voltage of the valley-fill circuit.</w:t>
                            </w:r>
                          </w:p>
                          <w:p w:rsidR="00095137" w:rsidRDefault="000951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88.7pt;height:110.5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" strokecolor="white [3212]">
                <v:textbox style="mso-fit-shape-to-text:t">
                  <w:txbxContent>
                    <w:p w:rsidR="00095137" w:rsidRDefault="00095137" w:rsidP="00095137">
                      <w:pPr>
                        <w:jc w:val="center"/>
                        <w:rPr>
                          <w:rFonts w:ascii="Times New Roman" w:hAnsi="Times New Roman" w:cs="Times New Roman"/>
                          <w:noProof/>
                          <w:sz w:val="24"/>
                        </w:rPr>
                      </w:pPr>
                    </w:p>
                    <w:p w:rsidR="00095137" w:rsidRDefault="00095137" w:rsidP="00095137">
                      <w:pPr>
                        <w:jc w:val="center"/>
                        <w:rPr>
                          <w:rFonts w:ascii="Times New Roman" w:hAnsi="Times New Roman" w:cs="Times New Roman"/>
                          <w:noProof/>
                          <w:sz w:val="24"/>
                        </w:rPr>
                      </w:pPr>
                      <w:r>
                        <w:rPr>
                          <w:rFonts w:ascii="Times New Roman" w:hAnsi="Times New Roman" w:cs="Times New Roman"/>
                          <w:noProof/>
                          <w:sz w:val="24"/>
                        </w:rPr>
                        <w:t>Picture 2: Output voltage of the valley-fill circuit.</w:t>
                      </w:r>
                    </w:p>
                    <w:p w:rsidR="00095137" w:rsidRDefault="00095137"/>
                  </w:txbxContent>
                </v:textbox>
              </v:shape>
            </w:pict>
          </mc:Fallback>
        </mc:AlternateContent>
      </w:r>
    </w:p>
    <w:p w:rsidR="008C1114" w:rsidRDefault="008C1114" w:rsidP="008C1114">
      <w:pPr>
        <w:jc w:val="center"/>
        <w:rPr>
          <w:rFonts w:ascii="Times New Roman" w:hAnsi="Times New Roman" w:cs="Times New Roman"/>
          <w:noProof/>
          <w:sz w:val="24"/>
        </w:rPr>
      </w:pPr>
      <w:r w:rsidRPr="0049685C">
        <w:rPr>
          <w:rFonts w:ascii="Times New Roman" w:hAnsi="Times New Roman" w:cs="Times New Roman"/>
          <w:noProof/>
          <w:sz w:val="24"/>
          <w:lang w:val="en-GB" w:eastAsia="en-GB"/>
        </w:rPr>
        <w:lastRenderedPageBreak/>
        <w:drawing>
          <wp:inline distT="0" distB="0" distL="0" distR="0" wp14:anchorId="24C49088" wp14:editId="23E974D8">
            <wp:extent cx="5940735" cy="3614468"/>
            <wp:effectExtent l="0" t="0" r="3175" b="5080"/>
            <wp:docPr id="18" name="Picture 18" descr="E:\ECE 411 Final Project\Inv_sim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E 411 Final Project\Inv_simu5.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4338"/>
                    <a:stretch/>
                  </pic:blipFill>
                  <pic:spPr bwMode="auto">
                    <a:xfrm>
                      <a:off x="0" y="0"/>
                      <a:ext cx="5943600" cy="3616211"/>
                    </a:xfrm>
                    <a:prstGeom prst="rect">
                      <a:avLst/>
                    </a:prstGeom>
                    <a:noFill/>
                    <a:ln>
                      <a:noFill/>
                    </a:ln>
                    <a:extLst>
                      <a:ext uri="{53640926-AAD7-44D8-BBD7-CCE9431645EC}">
                        <a14:shadowObscured xmlns:a14="http://schemas.microsoft.com/office/drawing/2010/main"/>
                      </a:ext>
                    </a:extLst>
                  </pic:spPr>
                </pic:pic>
              </a:graphicData>
            </a:graphic>
          </wp:inline>
        </w:drawing>
      </w:r>
    </w:p>
    <w:p w:rsidR="0058655B" w:rsidRDefault="0058655B" w:rsidP="008C1114">
      <w:pPr>
        <w:jc w:val="center"/>
        <w:rPr>
          <w:rFonts w:ascii="Times New Roman" w:hAnsi="Times New Roman" w:cs="Times New Roman"/>
          <w:noProof/>
          <w:sz w:val="24"/>
        </w:rPr>
      </w:pPr>
    </w:p>
    <w:p w:rsidR="008C1114" w:rsidRPr="00886AEE" w:rsidRDefault="008C1114" w:rsidP="008C1114">
      <w:pPr>
        <w:jc w:val="center"/>
        <w:rPr>
          <w:rFonts w:ascii="Times New Roman" w:hAnsi="Times New Roman" w:cs="Times New Roman"/>
          <w:noProof/>
          <w:sz w:val="24"/>
        </w:rPr>
      </w:pPr>
      <w:r>
        <w:rPr>
          <w:rFonts w:ascii="Times New Roman" w:hAnsi="Times New Roman" w:cs="Times New Roman"/>
          <w:noProof/>
          <w:sz w:val="24"/>
        </w:rPr>
        <w:t>Picture 3: Output voltage of the load.</w:t>
      </w:r>
    </w:p>
    <w:p w:rsidR="008C1114" w:rsidRDefault="008C1114" w:rsidP="008C1114">
      <w:pPr>
        <w:rPr>
          <w:rFonts w:ascii="Times New Roman" w:hAnsi="Times New Roman" w:cs="Times New Roman"/>
          <w:sz w:val="24"/>
        </w:rPr>
      </w:pPr>
      <w:r w:rsidRPr="00E47927">
        <w:rPr>
          <w:rFonts w:ascii="Times New Roman" w:hAnsi="Times New Roman" w:cs="Times New Roman"/>
          <w:noProof/>
          <w:sz w:val="24"/>
          <w:lang w:val="en-GB" w:eastAsia="en-GB"/>
        </w:rPr>
        <w:drawing>
          <wp:inline distT="0" distB="0" distL="0" distR="0" wp14:anchorId="4E34483A" wp14:editId="46C3B708">
            <wp:extent cx="5940736" cy="3588589"/>
            <wp:effectExtent l="0" t="0" r="3175" b="0"/>
            <wp:docPr id="20" name="Picture 20" descr="E:\ECE 411 Final Project\Inv_sim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CE 411 Final Project\Inv_simu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3926"/>
                    <a:stretch/>
                  </pic:blipFill>
                  <pic:spPr bwMode="auto">
                    <a:xfrm>
                      <a:off x="0" y="0"/>
                      <a:ext cx="5943600" cy="3590319"/>
                    </a:xfrm>
                    <a:prstGeom prst="rect">
                      <a:avLst/>
                    </a:prstGeom>
                    <a:noFill/>
                    <a:ln>
                      <a:noFill/>
                    </a:ln>
                    <a:extLst>
                      <a:ext uri="{53640926-AAD7-44D8-BBD7-CCE9431645EC}">
                        <a14:shadowObscured xmlns:a14="http://schemas.microsoft.com/office/drawing/2010/main"/>
                      </a:ext>
                    </a:extLst>
                  </pic:spPr>
                </pic:pic>
              </a:graphicData>
            </a:graphic>
          </wp:inline>
        </w:drawing>
      </w:r>
    </w:p>
    <w:p w:rsidR="008C1114" w:rsidRPr="00886AEE" w:rsidRDefault="008C1114" w:rsidP="008C1114">
      <w:pPr>
        <w:jc w:val="center"/>
        <w:rPr>
          <w:rFonts w:ascii="Times New Roman" w:hAnsi="Times New Roman" w:cs="Times New Roman"/>
          <w:noProof/>
          <w:sz w:val="24"/>
        </w:rPr>
      </w:pPr>
      <w:r>
        <w:rPr>
          <w:rFonts w:ascii="Times New Roman" w:hAnsi="Times New Roman" w:cs="Times New Roman"/>
          <w:noProof/>
          <w:sz w:val="24"/>
        </w:rPr>
        <w:t>Picture 4: Output voltage ripple of the load.</w:t>
      </w:r>
    </w:p>
    <w:p w:rsidR="003261AD" w:rsidRDefault="003261AD" w:rsidP="008C1114">
      <w:pPr>
        <w:rPr>
          <w:rFonts w:ascii="Times New Roman" w:hAnsi="Times New Roman" w:cs="Times New Roman"/>
          <w:noProof/>
          <w:sz w:val="24"/>
        </w:rPr>
      </w:pPr>
    </w:p>
    <w:p w:rsidR="008C1114" w:rsidRDefault="0081018A" w:rsidP="008C1114">
      <w:pPr>
        <w:rPr>
          <w:rFonts w:ascii="Times New Roman" w:hAnsi="Times New Roman" w:cs="Times New Roman"/>
          <w:sz w:val="24"/>
        </w:rPr>
      </w:pPr>
      <w:r>
        <w:rPr>
          <w:rFonts w:ascii="Times New Roman" w:hAnsi="Times New Roman" w:cs="Times New Roman"/>
          <w:noProof/>
          <w:sz w:val="24"/>
        </w:rPr>
        <w:lastRenderedPageBreak/>
        <w:t xml:space="preserve">IV – </w:t>
      </w:r>
      <w:r w:rsidR="008C1114">
        <w:rPr>
          <w:rFonts w:ascii="Times New Roman" w:hAnsi="Times New Roman" w:cs="Times New Roman"/>
          <w:sz w:val="24"/>
        </w:rPr>
        <w:t>Discussion:</w:t>
      </w:r>
    </w:p>
    <w:p w:rsidR="0058655B" w:rsidRDefault="008C1114" w:rsidP="008C1114">
      <w:pPr>
        <w:rPr>
          <w:rFonts w:ascii="Times New Roman" w:hAnsi="Times New Roman" w:cs="Times New Roman"/>
          <w:sz w:val="24"/>
        </w:rPr>
      </w:pPr>
      <w:r>
        <w:rPr>
          <w:rFonts w:ascii="Times New Roman" w:hAnsi="Times New Roman" w:cs="Times New Roman"/>
          <w:sz w:val="24"/>
        </w:rPr>
        <w:tab/>
        <w:t xml:space="preserve">Again, everything got build exactly the same way as in the simulation. The waveform of the output of the valley – fill </w:t>
      </w:r>
      <w:r w:rsidR="008846D3">
        <w:rPr>
          <w:rFonts w:ascii="Times New Roman" w:hAnsi="Times New Roman" w:cs="Times New Roman"/>
          <w:sz w:val="24"/>
        </w:rPr>
        <w:t>circuit</w:t>
      </w:r>
      <w:r w:rsidR="008846D3">
        <w:rPr>
          <w:rFonts w:ascii="Times New Roman" w:hAnsi="Times New Roman" w:cs="Times New Roman"/>
          <w:sz w:val="24"/>
        </w:rPr>
        <w:t xml:space="preserve"> when seen in the oscilloscope behaved exactly as expected and was similar to that of the simulation</w:t>
      </w:r>
      <w:r>
        <w:rPr>
          <w:rFonts w:ascii="Times New Roman" w:hAnsi="Times New Roman" w:cs="Times New Roman"/>
          <w:sz w:val="24"/>
        </w:rPr>
        <w:t>. The troubleshooting was done upstream and downstream of each network without anything that will explain such result in the experimental design. One thing that was noted was</w:t>
      </w:r>
      <w:r w:rsidR="0058655B">
        <w:rPr>
          <w:rFonts w:ascii="Times New Roman" w:hAnsi="Times New Roman" w:cs="Times New Roman"/>
          <w:sz w:val="24"/>
        </w:rPr>
        <w:t xml:space="preserve"> that testing the Load with a 5Ohms (10W), the load resistor becomes hot due to the power dissipated due to the current. Also</w:t>
      </w:r>
      <w:r>
        <w:rPr>
          <w:rFonts w:ascii="Times New Roman" w:hAnsi="Times New Roman" w:cs="Times New Roman"/>
          <w:sz w:val="24"/>
        </w:rPr>
        <w:t xml:space="preserve"> the hot temperature of the LT1076CT chip</w:t>
      </w:r>
      <w:r w:rsidR="0058655B">
        <w:rPr>
          <w:rFonts w:ascii="Times New Roman" w:hAnsi="Times New Roman" w:cs="Times New Roman"/>
          <w:sz w:val="24"/>
        </w:rPr>
        <w:t>, this</w:t>
      </w:r>
      <w:r>
        <w:rPr>
          <w:rFonts w:ascii="Times New Roman" w:hAnsi="Times New Roman" w:cs="Times New Roman"/>
          <w:sz w:val="24"/>
        </w:rPr>
        <w:t xml:space="preserve"> caused switching (on and off) in the output voltage. The ripple output voltage was quite bigger than the one obtained in simulation:</w:t>
      </w:r>
      <w:r>
        <w:rPr>
          <w:rFonts w:ascii="Times New Roman" w:hAnsi="Times New Roman" w:cs="Times New Roman"/>
          <w:sz w:val="24"/>
        </w:rPr>
        <w:tab/>
      </w:r>
    </w:p>
    <w:p w:rsidR="008C1114" w:rsidRDefault="008C1114" w:rsidP="0058655B">
      <w:pPr>
        <w:ind w:left="2160" w:firstLine="720"/>
        <w:rPr>
          <w:rFonts w:ascii="Times New Roman" w:hAnsi="Times New Roman" w:cs="Times New Roman"/>
          <w:noProof/>
          <w:sz w:val="24"/>
        </w:rPr>
      </w:pPr>
      <w:r>
        <w:rPr>
          <w:rFonts w:ascii="Times New Roman" w:hAnsi="Times New Roman" w:cs="Times New Roman"/>
          <w:sz w:val="24"/>
        </w:rPr>
        <w:t xml:space="preserve"> </w:t>
      </w:r>
      <w:r>
        <w:rPr>
          <w:rFonts w:ascii="Times New Roman" w:hAnsi="Times New Roman" w:cs="Times New Roman"/>
          <w:noProof/>
          <w:sz w:val="24"/>
        </w:rPr>
        <w:t>ΔV</w:t>
      </w:r>
      <w:r>
        <w:rPr>
          <w:rFonts w:ascii="Times New Roman" w:hAnsi="Times New Roman" w:cs="Times New Roman"/>
          <w:noProof/>
          <w:sz w:val="24"/>
          <w:vertAlign w:val="subscript"/>
        </w:rPr>
        <w:t>o</w:t>
      </w:r>
      <w:r>
        <w:rPr>
          <w:rFonts w:ascii="Times New Roman" w:hAnsi="Times New Roman" w:cs="Times New Roman"/>
          <w:noProof/>
          <w:sz w:val="24"/>
        </w:rPr>
        <w:t>/V</w:t>
      </w:r>
      <w:r>
        <w:rPr>
          <w:rFonts w:ascii="Times New Roman" w:hAnsi="Times New Roman" w:cs="Times New Roman"/>
          <w:noProof/>
          <w:sz w:val="24"/>
          <w:vertAlign w:val="subscript"/>
        </w:rPr>
        <w:t>o</w:t>
      </w:r>
      <w:r>
        <w:rPr>
          <w:rFonts w:ascii="Times New Roman" w:hAnsi="Times New Roman" w:cs="Times New Roman"/>
          <w:noProof/>
          <w:sz w:val="24"/>
        </w:rPr>
        <w:t xml:space="preserve"> = 0.750/5.61 </w:t>
      </w:r>
    </w:p>
    <w:p w:rsidR="008C1114" w:rsidRDefault="008C1114" w:rsidP="008C1114">
      <w:pPr>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r>
      <w:r>
        <w:rPr>
          <w:rFonts w:ascii="Times New Roman" w:hAnsi="Times New Roman" w:cs="Times New Roman"/>
          <w:noProof/>
          <w:sz w:val="24"/>
        </w:rPr>
        <w:tab/>
        <w:t xml:space="preserve"> ΔV</w:t>
      </w:r>
      <w:r>
        <w:rPr>
          <w:rFonts w:ascii="Times New Roman" w:hAnsi="Times New Roman" w:cs="Times New Roman"/>
          <w:noProof/>
          <w:sz w:val="24"/>
          <w:vertAlign w:val="subscript"/>
        </w:rPr>
        <w:t>o</w:t>
      </w:r>
      <w:r>
        <w:rPr>
          <w:rFonts w:ascii="Times New Roman" w:hAnsi="Times New Roman" w:cs="Times New Roman"/>
          <w:noProof/>
          <w:sz w:val="24"/>
        </w:rPr>
        <w:t>/V</w:t>
      </w:r>
      <w:r>
        <w:rPr>
          <w:rFonts w:ascii="Times New Roman" w:hAnsi="Times New Roman" w:cs="Times New Roman"/>
          <w:noProof/>
          <w:sz w:val="24"/>
          <w:vertAlign w:val="subscript"/>
        </w:rPr>
        <w:t>o</w:t>
      </w:r>
      <w:r>
        <w:rPr>
          <w:rFonts w:ascii="Times New Roman" w:hAnsi="Times New Roman" w:cs="Times New Roman"/>
          <w:noProof/>
          <w:sz w:val="24"/>
        </w:rPr>
        <w:t xml:space="preserve"> = 13.4%</w:t>
      </w:r>
    </w:p>
    <w:p w:rsidR="0058655B" w:rsidRDefault="0058655B" w:rsidP="008C1114">
      <w:pPr>
        <w:rPr>
          <w:rFonts w:ascii="Times New Roman" w:hAnsi="Times New Roman" w:cs="Times New Roman"/>
          <w:noProof/>
          <w:sz w:val="24"/>
        </w:rPr>
      </w:pPr>
    </w:p>
    <w:p w:rsidR="008C1114" w:rsidRDefault="008C1114" w:rsidP="008C1114">
      <w:pPr>
        <w:rPr>
          <w:rFonts w:ascii="Times New Roman" w:hAnsi="Times New Roman" w:cs="Times New Roman"/>
          <w:noProof/>
          <w:sz w:val="24"/>
        </w:rPr>
      </w:pPr>
      <w:r>
        <w:rPr>
          <w:rFonts w:ascii="Times New Roman" w:hAnsi="Times New Roman" w:cs="Times New Roman"/>
          <w:noProof/>
          <w:sz w:val="24"/>
        </w:rPr>
        <w:t>V – Conclusion:</w:t>
      </w:r>
    </w:p>
    <w:p w:rsidR="008C1114" w:rsidRDefault="008C1114" w:rsidP="008C1114">
      <w:pPr>
        <w:rPr>
          <w:rFonts w:ascii="Times New Roman" w:eastAsia="Calibri" w:hAnsi="Times New Roman" w:cs="Times New Roman"/>
          <w:sz w:val="24"/>
        </w:rPr>
      </w:pPr>
      <w:r w:rsidRPr="0058655B">
        <w:rPr>
          <w:rFonts w:ascii="Times New Roman" w:eastAsia="Calibri" w:hAnsi="Times New Roman" w:cs="Times New Roman"/>
          <w:sz w:val="24"/>
        </w:rPr>
        <w:tab/>
        <w:t xml:space="preserve">The purpose of this laboratory assignment was to design and build a switch mode power supply. </w:t>
      </w:r>
      <w:r w:rsidR="0058655B">
        <w:rPr>
          <w:rFonts w:ascii="Times New Roman" w:eastAsia="Calibri" w:hAnsi="Times New Roman" w:cs="Times New Roman"/>
          <w:sz w:val="24"/>
        </w:rPr>
        <w:t>This power supply delivered 6.77</w:t>
      </w:r>
      <w:r w:rsidRPr="0058655B">
        <w:rPr>
          <w:rFonts w:ascii="Times New Roman" w:eastAsia="Calibri" w:hAnsi="Times New Roman" w:cs="Times New Roman"/>
          <w:sz w:val="24"/>
        </w:rPr>
        <w:t>W / 1</w:t>
      </w:r>
      <w:r w:rsidR="0058655B">
        <w:rPr>
          <w:rFonts w:ascii="Times New Roman" w:eastAsia="Calibri" w:hAnsi="Times New Roman" w:cs="Times New Roman"/>
          <w:sz w:val="24"/>
        </w:rPr>
        <w:t>.2</w:t>
      </w:r>
      <w:r w:rsidRPr="0058655B">
        <w:rPr>
          <w:rFonts w:ascii="Times New Roman" w:eastAsia="Calibri" w:hAnsi="Times New Roman" w:cs="Times New Roman"/>
          <w:sz w:val="24"/>
        </w:rPr>
        <w:t xml:space="preserve">A to a 5Ω resistor. The components specification in the circuits where chosen and calculated based on the specification of the input voltage supply and the load. The discrepancy in the output voltage could be due </w:t>
      </w:r>
      <w:r w:rsidR="0058655B" w:rsidRPr="0058655B">
        <w:rPr>
          <w:rFonts w:ascii="Times New Roman" w:eastAsia="Calibri" w:hAnsi="Times New Roman" w:cs="Times New Roman"/>
          <w:sz w:val="24"/>
        </w:rPr>
        <w:t>many reasons</w:t>
      </w:r>
      <w:r w:rsidRPr="0058655B">
        <w:rPr>
          <w:rFonts w:ascii="Times New Roman" w:eastAsia="Calibri" w:hAnsi="Times New Roman" w:cs="Times New Roman"/>
          <w:sz w:val="24"/>
        </w:rPr>
        <w:t xml:space="preserve"> such as reading error from the oscilloscope</w:t>
      </w:r>
      <w:r w:rsidR="0058655B">
        <w:rPr>
          <w:rFonts w:ascii="Times New Roman" w:eastAsia="Calibri" w:hAnsi="Times New Roman" w:cs="Times New Roman"/>
          <w:sz w:val="24"/>
        </w:rPr>
        <w:t>, losses in the each of the components</w:t>
      </w:r>
      <w:r w:rsidRPr="0058655B">
        <w:rPr>
          <w:rFonts w:ascii="Times New Roman" w:eastAsia="Calibri" w:hAnsi="Times New Roman" w:cs="Times New Roman"/>
          <w:sz w:val="24"/>
        </w:rPr>
        <w:t xml:space="preserve"> and losses in the wire connection from the breadboard to the measurement devices. In the end, we conclude that our experiment was successful thus, the difference between the simulation value and the implementation value are in the scale of 11.6%. </w:t>
      </w:r>
    </w:p>
    <w:p w:rsidR="0081018A" w:rsidRDefault="0081018A" w:rsidP="008C1114">
      <w:pPr>
        <w:rPr>
          <w:rFonts w:ascii="Times New Roman" w:eastAsia="Calibri" w:hAnsi="Times New Roman" w:cs="Times New Roman"/>
          <w:sz w:val="24"/>
        </w:rPr>
      </w:pPr>
    </w:p>
    <w:p w:rsidR="0081018A" w:rsidRDefault="0081018A" w:rsidP="008C1114">
      <w:pPr>
        <w:rPr>
          <w:rFonts w:ascii="Times New Roman" w:hAnsi="Times New Roman" w:cs="Times New Roman"/>
          <w:noProof/>
          <w:sz w:val="24"/>
        </w:rPr>
      </w:pPr>
      <w:r>
        <w:rPr>
          <w:rFonts w:ascii="Times New Roman" w:hAnsi="Times New Roman" w:cs="Times New Roman"/>
          <w:noProof/>
          <w:sz w:val="24"/>
        </w:rPr>
        <w:t>VI – Procument (Bill of Material):</w:t>
      </w:r>
    </w:p>
    <w:p w:rsidR="0081018A" w:rsidRDefault="0081018A" w:rsidP="008C1114">
      <w:pPr>
        <w:rPr>
          <w:rFonts w:ascii="Times New Roman" w:hAnsi="Times New Roman" w:cs="Times New Roman"/>
          <w:noProof/>
          <w:sz w:val="24"/>
        </w:rPr>
      </w:pPr>
    </w:p>
    <w:tbl>
      <w:tblPr>
        <w:tblStyle w:val="TableGrid"/>
        <w:tblW w:w="10546" w:type="dxa"/>
        <w:tblInd w:w="5" w:type="dxa"/>
        <w:tblLayout w:type="fixed"/>
        <w:tblCellMar>
          <w:top w:w="23" w:type="dxa"/>
          <w:left w:w="61" w:type="dxa"/>
          <w:right w:w="115" w:type="dxa"/>
        </w:tblCellMar>
        <w:tblLook w:val="04A0" w:firstRow="1" w:lastRow="0" w:firstColumn="1" w:lastColumn="0" w:noHBand="0" w:noVBand="1"/>
      </w:tblPr>
      <w:tblGrid>
        <w:gridCol w:w="1040"/>
        <w:gridCol w:w="702"/>
        <w:gridCol w:w="5567"/>
        <w:gridCol w:w="1177"/>
        <w:gridCol w:w="1124"/>
        <w:gridCol w:w="936"/>
      </w:tblGrid>
      <w:tr w:rsidR="0081018A" w:rsidTr="0081018A">
        <w:trPr>
          <w:trHeight w:val="693"/>
        </w:trPr>
        <w:tc>
          <w:tcPr>
            <w:tcW w:w="1040" w:type="dxa"/>
            <w:tcBorders>
              <w:top w:val="single" w:sz="4" w:space="0" w:color="181717"/>
              <w:left w:val="single" w:sz="4" w:space="0" w:color="181717"/>
              <w:bottom w:val="single" w:sz="4" w:space="0" w:color="181717"/>
              <w:right w:val="single" w:sz="4" w:space="0" w:color="181717"/>
            </w:tcBorders>
          </w:tcPr>
          <w:p w:rsidR="0081018A" w:rsidRDefault="0081018A" w:rsidP="006F7774">
            <w:r>
              <w:rPr>
                <w:color w:val="181717"/>
                <w:sz w:val="28"/>
              </w:rPr>
              <w:t xml:space="preserve">Line </w:t>
            </w:r>
          </w:p>
          <w:p w:rsidR="0081018A" w:rsidRDefault="0081018A" w:rsidP="006F7774">
            <w:r>
              <w:rPr>
                <w:color w:val="181717"/>
                <w:sz w:val="28"/>
              </w:rPr>
              <w:t>Item(s)</w:t>
            </w:r>
            <w:r>
              <w:rPr>
                <w:b/>
                <w:color w:val="181717"/>
                <w:sz w:val="28"/>
              </w:rPr>
              <w:t xml:space="preserve"> </w:t>
            </w:r>
          </w:p>
        </w:tc>
        <w:tc>
          <w:tcPr>
            <w:tcW w:w="702" w:type="dxa"/>
            <w:tcBorders>
              <w:top w:val="single" w:sz="4" w:space="0" w:color="181717"/>
              <w:left w:val="single" w:sz="4" w:space="0" w:color="181717"/>
              <w:bottom w:val="single" w:sz="4" w:space="0" w:color="181717"/>
              <w:right w:val="single" w:sz="4" w:space="0" w:color="181717"/>
            </w:tcBorders>
          </w:tcPr>
          <w:p w:rsidR="0081018A" w:rsidRDefault="0081018A" w:rsidP="006F7774">
            <w:pPr>
              <w:jc w:val="both"/>
            </w:pPr>
            <w:proofErr w:type="spellStart"/>
            <w:r>
              <w:rPr>
                <w:color w:val="181717"/>
                <w:sz w:val="28"/>
              </w:rPr>
              <w:t>Qty</w:t>
            </w:r>
            <w:proofErr w:type="spellEnd"/>
            <w:r>
              <w:rPr>
                <w:color w:val="181717"/>
                <w:sz w:val="28"/>
              </w:rPr>
              <w:t xml:space="preserve"> </w:t>
            </w:r>
          </w:p>
        </w:tc>
        <w:tc>
          <w:tcPr>
            <w:tcW w:w="6744"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pPr>
              <w:ind w:left="327" w:right="283"/>
              <w:jc w:val="center"/>
            </w:pPr>
            <w:r>
              <w:rPr>
                <w:b/>
                <w:color w:val="181717"/>
                <w:sz w:val="28"/>
              </w:rPr>
              <w:t xml:space="preserve">PART #’s and BRIEF DESCRIPTION (Please link to vendor part) </w:t>
            </w:r>
          </w:p>
        </w:tc>
        <w:tc>
          <w:tcPr>
            <w:tcW w:w="1124" w:type="dxa"/>
            <w:tcBorders>
              <w:top w:val="single" w:sz="4" w:space="0" w:color="181717"/>
              <w:left w:val="single" w:sz="4" w:space="0" w:color="181717"/>
              <w:bottom w:val="single" w:sz="4" w:space="0" w:color="181717"/>
              <w:right w:val="single" w:sz="4" w:space="0" w:color="181717"/>
            </w:tcBorders>
          </w:tcPr>
          <w:p w:rsidR="0081018A" w:rsidRDefault="0081018A" w:rsidP="006F7774">
            <w:r>
              <w:rPr>
                <w:color w:val="181717"/>
                <w:sz w:val="28"/>
              </w:rPr>
              <w:t xml:space="preserve">Unit Price </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rPr>
                <w:color w:val="181717"/>
                <w:sz w:val="28"/>
              </w:rPr>
              <w:t xml:space="preserve">Total Price </w:t>
            </w:r>
          </w:p>
        </w:tc>
      </w:tr>
      <w:tr w:rsidR="0081018A" w:rsidTr="0081018A">
        <w:trPr>
          <w:trHeight w:val="331"/>
        </w:trPr>
        <w:tc>
          <w:tcPr>
            <w:tcW w:w="1040" w:type="dxa"/>
            <w:tcBorders>
              <w:top w:val="single" w:sz="4" w:space="0" w:color="181717"/>
              <w:left w:val="single" w:sz="4" w:space="0" w:color="181717"/>
              <w:bottom w:val="single" w:sz="4" w:space="0" w:color="181717"/>
              <w:right w:val="single" w:sz="4" w:space="0" w:color="181717"/>
            </w:tcBorders>
          </w:tcPr>
          <w:p w:rsidR="0081018A" w:rsidRDefault="0081018A" w:rsidP="006F7774">
            <w:r>
              <w:t xml:space="preserve">1 </w:t>
            </w:r>
          </w:p>
        </w:tc>
        <w:tc>
          <w:tcPr>
            <w:tcW w:w="702" w:type="dxa"/>
            <w:tcBorders>
              <w:top w:val="single" w:sz="4" w:space="0" w:color="181717"/>
              <w:left w:val="single" w:sz="4" w:space="0" w:color="181717"/>
              <w:bottom w:val="single" w:sz="4" w:space="0" w:color="181717"/>
              <w:right w:val="single" w:sz="4" w:space="0" w:color="181717"/>
            </w:tcBorders>
          </w:tcPr>
          <w:p w:rsidR="0081018A" w:rsidRDefault="0081018A" w:rsidP="006F7774">
            <w:pPr>
              <w:jc w:val="center"/>
            </w:pPr>
            <w:r>
              <w:t>1</w:t>
            </w:r>
          </w:p>
        </w:tc>
        <w:tc>
          <w:tcPr>
            <w:tcW w:w="6744"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t>Part Number: 486-4011-ND</w:t>
            </w:r>
            <w:r w:rsidRPr="00F76678">
              <w:t xml:space="preserve"> </w:t>
            </w:r>
          </w:p>
          <w:p w:rsidR="0081018A" w:rsidRDefault="0081018A" w:rsidP="006F7774">
            <w:r w:rsidRPr="00F76678">
              <w:t xml:space="preserve">LINE FILTER </w:t>
            </w:r>
            <w:r>
              <w:t xml:space="preserve"> 5500-2018 (FPP-02  </w:t>
            </w:r>
            <w:r w:rsidRPr="00F76678">
              <w:t>1-Phase Line Filters</w:t>
            </w:r>
            <w:r>
              <w:t xml:space="preserve">) </w:t>
            </w:r>
            <w:r w:rsidRPr="00F76678">
              <w:t>125/250VAC 4A TH</w:t>
            </w:r>
          </w:p>
          <w:p w:rsidR="0081018A" w:rsidRDefault="004D584C" w:rsidP="006F7774">
            <w:hyperlink r:id="rId23" w:history="1">
              <w:r w:rsidR="0081018A" w:rsidRPr="003A6253">
                <w:rPr>
                  <w:rStyle w:val="Hyperlink"/>
                </w:rPr>
                <w:t>https://www.digikey.com/en/products/detail/schurter-inc/5500-2018/641534</w:t>
              </w:r>
            </w:hyperlink>
          </w:p>
          <w:p w:rsidR="0081018A" w:rsidRDefault="0081018A" w:rsidP="006F7774"/>
        </w:tc>
        <w:tc>
          <w:tcPr>
            <w:tcW w:w="1124" w:type="dxa"/>
            <w:tcBorders>
              <w:top w:val="single" w:sz="4" w:space="0" w:color="181717"/>
              <w:left w:val="single" w:sz="4" w:space="0" w:color="181717"/>
              <w:bottom w:val="single" w:sz="4" w:space="0" w:color="181717"/>
              <w:right w:val="single" w:sz="4" w:space="0" w:color="181717"/>
            </w:tcBorders>
          </w:tcPr>
          <w:p w:rsidR="0081018A" w:rsidRDefault="0081018A" w:rsidP="006F7774">
            <w:r>
              <w:t>$8.14</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t>$8.14</w:t>
            </w:r>
          </w:p>
        </w:tc>
      </w:tr>
      <w:tr w:rsidR="0081018A" w:rsidTr="0081018A">
        <w:trPr>
          <w:trHeight w:val="332"/>
        </w:trPr>
        <w:tc>
          <w:tcPr>
            <w:tcW w:w="1040" w:type="dxa"/>
            <w:tcBorders>
              <w:top w:val="single" w:sz="4" w:space="0" w:color="181717"/>
              <w:left w:val="single" w:sz="4" w:space="0" w:color="181717"/>
              <w:bottom w:val="single" w:sz="4" w:space="0" w:color="181717"/>
              <w:right w:val="single" w:sz="4" w:space="0" w:color="181717"/>
            </w:tcBorders>
          </w:tcPr>
          <w:p w:rsidR="0081018A" w:rsidRDefault="0081018A" w:rsidP="006F7774">
            <w:r>
              <w:t>2</w:t>
            </w:r>
          </w:p>
        </w:tc>
        <w:tc>
          <w:tcPr>
            <w:tcW w:w="702" w:type="dxa"/>
            <w:tcBorders>
              <w:top w:val="single" w:sz="4" w:space="0" w:color="181717"/>
              <w:left w:val="single" w:sz="4" w:space="0" w:color="181717"/>
              <w:bottom w:val="single" w:sz="4" w:space="0" w:color="181717"/>
              <w:right w:val="single" w:sz="4" w:space="0" w:color="181717"/>
            </w:tcBorders>
          </w:tcPr>
          <w:p w:rsidR="0081018A" w:rsidRDefault="0081018A" w:rsidP="006F7774">
            <w:pPr>
              <w:jc w:val="center"/>
            </w:pPr>
            <w:r>
              <w:t>1</w:t>
            </w:r>
          </w:p>
        </w:tc>
        <w:tc>
          <w:tcPr>
            <w:tcW w:w="6744"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t>Part Number: LT1076CT#06PBF-ND</w:t>
            </w:r>
          </w:p>
          <w:p w:rsidR="0081018A" w:rsidRDefault="0081018A" w:rsidP="006F7774">
            <w:r>
              <w:t xml:space="preserve">(Step-down switching Regulator IC for Buck, Boost, </w:t>
            </w:r>
            <w:proofErr w:type="spellStart"/>
            <w:r>
              <w:t>Flyback</w:t>
            </w:r>
            <w:proofErr w:type="spellEnd"/>
            <w:r>
              <w:t xml:space="preserve"> converter)</w:t>
            </w:r>
          </w:p>
          <w:p w:rsidR="0081018A" w:rsidRDefault="004D584C" w:rsidP="006F7774">
            <w:hyperlink r:id="rId24" w:history="1">
              <w:r w:rsidR="0081018A" w:rsidRPr="003A6253">
                <w:rPr>
                  <w:rStyle w:val="Hyperlink"/>
                </w:rPr>
                <w:t>https://www.digikey.com/en/products/detail/analog-devices-inc/LT1076CT-06PBF/1745767</w:t>
              </w:r>
            </w:hyperlink>
          </w:p>
          <w:p w:rsidR="0081018A" w:rsidRDefault="0081018A" w:rsidP="006F7774"/>
        </w:tc>
        <w:tc>
          <w:tcPr>
            <w:tcW w:w="1124" w:type="dxa"/>
            <w:tcBorders>
              <w:top w:val="single" w:sz="4" w:space="0" w:color="181717"/>
              <w:left w:val="single" w:sz="4" w:space="0" w:color="181717"/>
              <w:bottom w:val="single" w:sz="4" w:space="0" w:color="181717"/>
              <w:right w:val="single" w:sz="4" w:space="0" w:color="181717"/>
            </w:tcBorders>
          </w:tcPr>
          <w:p w:rsidR="0081018A" w:rsidRDefault="0081018A" w:rsidP="006F7774">
            <w:r w:rsidRPr="00037770">
              <w:lastRenderedPageBreak/>
              <w:t>$8.47</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rsidRPr="00037770">
              <w:t>$8.47</w:t>
            </w:r>
          </w:p>
        </w:tc>
      </w:tr>
      <w:tr w:rsidR="0081018A" w:rsidTr="0081018A">
        <w:trPr>
          <w:trHeight w:val="1209"/>
        </w:trPr>
        <w:tc>
          <w:tcPr>
            <w:tcW w:w="1040" w:type="dxa"/>
            <w:tcBorders>
              <w:top w:val="single" w:sz="4" w:space="0" w:color="181717"/>
              <w:left w:val="single" w:sz="4" w:space="0" w:color="181717"/>
              <w:bottom w:val="single" w:sz="4" w:space="0" w:color="181717"/>
              <w:right w:val="single" w:sz="4" w:space="0" w:color="181717"/>
            </w:tcBorders>
          </w:tcPr>
          <w:p w:rsidR="0081018A" w:rsidRDefault="0081018A" w:rsidP="006F7774">
            <w:r>
              <w:lastRenderedPageBreak/>
              <w:t>3</w:t>
            </w:r>
          </w:p>
        </w:tc>
        <w:tc>
          <w:tcPr>
            <w:tcW w:w="702" w:type="dxa"/>
            <w:tcBorders>
              <w:top w:val="single" w:sz="4" w:space="0" w:color="181717"/>
              <w:left w:val="single" w:sz="4" w:space="0" w:color="181717"/>
              <w:bottom w:val="single" w:sz="4" w:space="0" w:color="181717"/>
              <w:right w:val="single" w:sz="4" w:space="0" w:color="181717"/>
            </w:tcBorders>
          </w:tcPr>
          <w:p w:rsidR="0081018A" w:rsidRDefault="0081018A" w:rsidP="006F7774">
            <w:pPr>
              <w:jc w:val="center"/>
            </w:pPr>
            <w:r>
              <w:t>10</w:t>
            </w:r>
          </w:p>
        </w:tc>
        <w:tc>
          <w:tcPr>
            <w:tcW w:w="6744"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t>Part Number: 497-6610-1-ND - Cut Tape (CT)</w:t>
            </w:r>
          </w:p>
          <w:p w:rsidR="0081018A" w:rsidRDefault="0081018A" w:rsidP="006F7774">
            <w:r>
              <w:t xml:space="preserve">Diode </w:t>
            </w:r>
            <w:proofErr w:type="spellStart"/>
            <w:r>
              <w:t>Schottky</w:t>
            </w:r>
            <w:proofErr w:type="spellEnd"/>
            <w:r>
              <w:t xml:space="preserve"> 40V 1A Through Hole DO-41</w:t>
            </w:r>
          </w:p>
          <w:p w:rsidR="0081018A" w:rsidRDefault="004D584C" w:rsidP="006F7774">
            <w:hyperlink r:id="rId25" w:history="1">
              <w:r w:rsidR="0081018A" w:rsidRPr="003A6253">
                <w:rPr>
                  <w:rStyle w:val="Hyperlink"/>
                </w:rPr>
                <w:t>https://www.digikey.com/en/products/detail/stmicroelectronics/1N5819/1865421</w:t>
              </w:r>
            </w:hyperlink>
          </w:p>
        </w:tc>
        <w:tc>
          <w:tcPr>
            <w:tcW w:w="1124" w:type="dxa"/>
            <w:tcBorders>
              <w:top w:val="single" w:sz="4" w:space="0" w:color="181717"/>
              <w:left w:val="single" w:sz="4" w:space="0" w:color="181717"/>
              <w:bottom w:val="single" w:sz="4" w:space="0" w:color="181717"/>
              <w:right w:val="single" w:sz="4" w:space="0" w:color="181717"/>
            </w:tcBorders>
          </w:tcPr>
          <w:p w:rsidR="0081018A" w:rsidRDefault="0081018A" w:rsidP="006F7774">
            <w:r w:rsidRPr="00DC464D">
              <w:t>$0.247</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t>$</w:t>
            </w:r>
            <w:r w:rsidRPr="00DC464D">
              <w:t>2</w:t>
            </w:r>
            <w:r>
              <w:t>.</w:t>
            </w:r>
            <w:r w:rsidRPr="00DC464D">
              <w:t>47</w:t>
            </w:r>
          </w:p>
        </w:tc>
      </w:tr>
      <w:tr w:rsidR="0081018A" w:rsidTr="0081018A">
        <w:trPr>
          <w:trHeight w:val="331"/>
        </w:trPr>
        <w:tc>
          <w:tcPr>
            <w:tcW w:w="1040" w:type="dxa"/>
            <w:tcBorders>
              <w:top w:val="single" w:sz="4" w:space="0" w:color="181717"/>
              <w:left w:val="single" w:sz="4" w:space="0" w:color="181717"/>
              <w:bottom w:val="single" w:sz="4" w:space="0" w:color="181717"/>
              <w:right w:val="single" w:sz="4" w:space="0" w:color="181717"/>
            </w:tcBorders>
          </w:tcPr>
          <w:p w:rsidR="0081018A" w:rsidRDefault="0081018A" w:rsidP="006F7774">
            <w:r>
              <w:t>4</w:t>
            </w:r>
          </w:p>
        </w:tc>
        <w:tc>
          <w:tcPr>
            <w:tcW w:w="702" w:type="dxa"/>
            <w:tcBorders>
              <w:top w:val="single" w:sz="4" w:space="0" w:color="181717"/>
              <w:left w:val="single" w:sz="4" w:space="0" w:color="181717"/>
              <w:bottom w:val="single" w:sz="4" w:space="0" w:color="181717"/>
              <w:right w:val="single" w:sz="4" w:space="0" w:color="181717"/>
            </w:tcBorders>
          </w:tcPr>
          <w:p w:rsidR="0081018A" w:rsidRDefault="0081018A" w:rsidP="006F7774">
            <w:pPr>
              <w:jc w:val="center"/>
            </w:pPr>
            <w:r>
              <w:t>1</w:t>
            </w:r>
          </w:p>
        </w:tc>
        <w:tc>
          <w:tcPr>
            <w:tcW w:w="6744"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t>Part Number: RLB9012-560KL-ND</w:t>
            </w:r>
          </w:p>
          <w:p w:rsidR="0081018A" w:rsidRDefault="0081018A" w:rsidP="006F7774">
            <w:r>
              <w:t xml:space="preserve">Fixed </w:t>
            </w:r>
            <w:r w:rsidRPr="00E44992">
              <w:t>Inductor</w:t>
            </w:r>
            <w:r>
              <w:t xml:space="preserve">  </w:t>
            </w:r>
            <w:r w:rsidRPr="00E44992">
              <w:t xml:space="preserve">56µH Unshielded </w:t>
            </w:r>
            <w:proofErr w:type="spellStart"/>
            <w:r w:rsidRPr="00E44992">
              <w:t>Wirewound</w:t>
            </w:r>
            <w:proofErr w:type="spellEnd"/>
            <w:r>
              <w:t>,</w:t>
            </w:r>
            <w:r w:rsidRPr="00E44992">
              <w:t xml:space="preserve"> 1.48A 180mOhm Max Radial, Vertical Cylinder</w:t>
            </w:r>
          </w:p>
          <w:p w:rsidR="0081018A" w:rsidRDefault="004D584C" w:rsidP="006F7774">
            <w:hyperlink r:id="rId26" w:history="1">
              <w:r w:rsidR="0081018A" w:rsidRPr="003A6253">
                <w:rPr>
                  <w:rStyle w:val="Hyperlink"/>
                </w:rPr>
                <w:t>https://www.digikey.com/en/products/detail/bourns-inc/RLB9012-560KL/1969601</w:t>
              </w:r>
            </w:hyperlink>
          </w:p>
          <w:p w:rsidR="0081018A" w:rsidRDefault="0081018A" w:rsidP="006F7774"/>
        </w:tc>
        <w:tc>
          <w:tcPr>
            <w:tcW w:w="1124" w:type="dxa"/>
            <w:tcBorders>
              <w:top w:val="single" w:sz="4" w:space="0" w:color="181717"/>
              <w:left w:val="single" w:sz="4" w:space="0" w:color="181717"/>
              <w:bottom w:val="single" w:sz="4" w:space="0" w:color="181717"/>
              <w:right w:val="single" w:sz="4" w:space="0" w:color="181717"/>
            </w:tcBorders>
          </w:tcPr>
          <w:p w:rsidR="0081018A" w:rsidRDefault="0081018A" w:rsidP="006F7774">
            <w:r w:rsidRPr="00E44992">
              <w:t>$0.72</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rsidRPr="00E44992">
              <w:t>$0.72</w:t>
            </w:r>
          </w:p>
        </w:tc>
      </w:tr>
      <w:tr w:rsidR="0081018A" w:rsidTr="0081018A">
        <w:trPr>
          <w:trHeight w:val="332"/>
        </w:trPr>
        <w:tc>
          <w:tcPr>
            <w:tcW w:w="1040" w:type="dxa"/>
            <w:tcBorders>
              <w:top w:val="single" w:sz="4" w:space="0" w:color="181717"/>
              <w:left w:val="single" w:sz="4" w:space="0" w:color="181717"/>
              <w:bottom w:val="single" w:sz="4" w:space="0" w:color="181717"/>
              <w:right w:val="single" w:sz="4" w:space="0" w:color="181717"/>
            </w:tcBorders>
          </w:tcPr>
          <w:p w:rsidR="0081018A" w:rsidRDefault="0081018A" w:rsidP="006F7774">
            <w:r>
              <w:t>5</w:t>
            </w:r>
          </w:p>
        </w:tc>
        <w:tc>
          <w:tcPr>
            <w:tcW w:w="702" w:type="dxa"/>
            <w:tcBorders>
              <w:top w:val="single" w:sz="4" w:space="0" w:color="181717"/>
              <w:left w:val="single" w:sz="4" w:space="0" w:color="181717"/>
              <w:bottom w:val="single" w:sz="4" w:space="0" w:color="181717"/>
              <w:right w:val="single" w:sz="4" w:space="0" w:color="181717"/>
            </w:tcBorders>
          </w:tcPr>
          <w:p w:rsidR="0081018A" w:rsidRDefault="0081018A" w:rsidP="006F7774">
            <w:pPr>
              <w:jc w:val="center"/>
            </w:pPr>
            <w:r>
              <w:t>2</w:t>
            </w:r>
          </w:p>
        </w:tc>
        <w:tc>
          <w:tcPr>
            <w:tcW w:w="6744"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t>Part Number: 493-15694-ND</w:t>
            </w:r>
          </w:p>
          <w:p w:rsidR="0081018A" w:rsidRDefault="0081018A" w:rsidP="006F7774">
            <w:r w:rsidRPr="00265E58">
              <w:t>1000µF 10V Aluminum Electrolytic Capacito</w:t>
            </w:r>
            <w:r>
              <w:t>rs Radial</w:t>
            </w:r>
          </w:p>
          <w:p w:rsidR="0081018A" w:rsidRDefault="004D584C" w:rsidP="006F7774">
            <w:hyperlink r:id="rId27" w:history="1">
              <w:r w:rsidR="0081018A" w:rsidRPr="003A6253">
                <w:rPr>
                  <w:rStyle w:val="Hyperlink"/>
                </w:rPr>
                <w:t>https://www.digikey.com/en/products/detail/nichicon/UPM1A102MHD6/2599490</w:t>
              </w:r>
            </w:hyperlink>
          </w:p>
          <w:p w:rsidR="0081018A" w:rsidRDefault="0081018A" w:rsidP="006F7774"/>
        </w:tc>
        <w:tc>
          <w:tcPr>
            <w:tcW w:w="1124" w:type="dxa"/>
            <w:tcBorders>
              <w:top w:val="single" w:sz="4" w:space="0" w:color="181717"/>
              <w:left w:val="single" w:sz="4" w:space="0" w:color="181717"/>
              <w:bottom w:val="single" w:sz="4" w:space="0" w:color="181717"/>
              <w:right w:val="single" w:sz="4" w:space="0" w:color="181717"/>
            </w:tcBorders>
          </w:tcPr>
          <w:p w:rsidR="0081018A" w:rsidRDefault="0081018A" w:rsidP="006F7774">
            <w:r w:rsidRPr="00440BB0">
              <w:t>$0.81</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t>$1.62</w:t>
            </w:r>
          </w:p>
        </w:tc>
      </w:tr>
      <w:tr w:rsidR="0081018A" w:rsidTr="0081018A">
        <w:trPr>
          <w:trHeight w:val="332"/>
        </w:trPr>
        <w:tc>
          <w:tcPr>
            <w:tcW w:w="1040" w:type="dxa"/>
            <w:tcBorders>
              <w:top w:val="single" w:sz="4" w:space="0" w:color="181717"/>
              <w:left w:val="single" w:sz="4" w:space="0" w:color="181717"/>
              <w:bottom w:val="single" w:sz="4" w:space="0" w:color="181717"/>
              <w:right w:val="single" w:sz="4" w:space="0" w:color="181717"/>
            </w:tcBorders>
          </w:tcPr>
          <w:p w:rsidR="0081018A" w:rsidRDefault="0081018A" w:rsidP="006F7774">
            <w:r>
              <w:t>6</w:t>
            </w:r>
          </w:p>
        </w:tc>
        <w:tc>
          <w:tcPr>
            <w:tcW w:w="702" w:type="dxa"/>
            <w:tcBorders>
              <w:top w:val="single" w:sz="4" w:space="0" w:color="181717"/>
              <w:left w:val="single" w:sz="4" w:space="0" w:color="181717"/>
              <w:bottom w:val="single" w:sz="4" w:space="0" w:color="181717"/>
              <w:right w:val="single" w:sz="4" w:space="0" w:color="181717"/>
            </w:tcBorders>
          </w:tcPr>
          <w:p w:rsidR="0081018A" w:rsidRDefault="0081018A" w:rsidP="006F7774">
            <w:pPr>
              <w:jc w:val="center"/>
            </w:pPr>
            <w:r>
              <w:t>2</w:t>
            </w:r>
          </w:p>
        </w:tc>
        <w:tc>
          <w:tcPr>
            <w:tcW w:w="6744"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t>Part Number: 493-14543-1-ND - Cut Tape (CT)</w:t>
            </w:r>
          </w:p>
          <w:p w:rsidR="0081018A" w:rsidRDefault="0081018A" w:rsidP="006F7774">
            <w:r w:rsidRPr="00666176">
              <w:t>100µF 25V Aluminum</w:t>
            </w:r>
            <w:r>
              <w:t xml:space="preserve"> Electrolytic Capacitors Radial</w:t>
            </w:r>
          </w:p>
          <w:p w:rsidR="0081018A" w:rsidRDefault="004D584C" w:rsidP="006F7774">
            <w:hyperlink r:id="rId28" w:history="1">
              <w:r w:rsidR="0081018A" w:rsidRPr="003A6253">
                <w:rPr>
                  <w:rStyle w:val="Hyperlink"/>
                </w:rPr>
                <w:t>https://www.digikey.com/en/products/detail/nichicon/UHE1E101MED1TD/5800243</w:t>
              </w:r>
            </w:hyperlink>
          </w:p>
          <w:p w:rsidR="0081018A" w:rsidRDefault="0081018A" w:rsidP="006F7774"/>
        </w:tc>
        <w:tc>
          <w:tcPr>
            <w:tcW w:w="1124" w:type="dxa"/>
            <w:tcBorders>
              <w:top w:val="single" w:sz="4" w:space="0" w:color="181717"/>
              <w:left w:val="single" w:sz="4" w:space="0" w:color="181717"/>
              <w:bottom w:val="single" w:sz="4" w:space="0" w:color="181717"/>
              <w:right w:val="single" w:sz="4" w:space="0" w:color="181717"/>
            </w:tcBorders>
          </w:tcPr>
          <w:p w:rsidR="0081018A" w:rsidRDefault="0081018A" w:rsidP="006F7774">
            <w:r w:rsidRPr="00666176">
              <w:t>$0.32</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t>$0.64</w:t>
            </w:r>
          </w:p>
        </w:tc>
      </w:tr>
      <w:tr w:rsidR="0081018A" w:rsidTr="0081018A">
        <w:trPr>
          <w:trHeight w:val="331"/>
        </w:trPr>
        <w:tc>
          <w:tcPr>
            <w:tcW w:w="1040" w:type="dxa"/>
            <w:tcBorders>
              <w:top w:val="single" w:sz="4" w:space="0" w:color="181717"/>
              <w:left w:val="single" w:sz="4" w:space="0" w:color="181717"/>
              <w:bottom w:val="single" w:sz="4" w:space="0" w:color="181717"/>
              <w:right w:val="single" w:sz="4" w:space="0" w:color="181717"/>
            </w:tcBorders>
          </w:tcPr>
          <w:p w:rsidR="0081018A" w:rsidRDefault="0081018A" w:rsidP="006F7774">
            <w:r>
              <w:t>7</w:t>
            </w:r>
          </w:p>
        </w:tc>
        <w:tc>
          <w:tcPr>
            <w:tcW w:w="702" w:type="dxa"/>
            <w:tcBorders>
              <w:top w:val="single" w:sz="4" w:space="0" w:color="181717"/>
              <w:left w:val="single" w:sz="4" w:space="0" w:color="181717"/>
              <w:bottom w:val="single" w:sz="4" w:space="0" w:color="181717"/>
              <w:right w:val="single" w:sz="4" w:space="0" w:color="181717"/>
            </w:tcBorders>
          </w:tcPr>
          <w:p w:rsidR="0081018A" w:rsidRDefault="0081018A" w:rsidP="006F7774">
            <w:pPr>
              <w:jc w:val="center"/>
            </w:pPr>
            <w:r>
              <w:t>1</w:t>
            </w:r>
          </w:p>
        </w:tc>
        <w:tc>
          <w:tcPr>
            <w:tcW w:w="6744"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t>Part Number: 445-180608-1-ND - Cut Tape (CT)</w:t>
            </w:r>
          </w:p>
          <w:p w:rsidR="0081018A" w:rsidRDefault="0081018A" w:rsidP="006F7774">
            <w:r>
              <w:t>0.033µF ±5% 50V Ceramic Capacitor</w:t>
            </w:r>
          </w:p>
          <w:p w:rsidR="0081018A" w:rsidRDefault="004D584C" w:rsidP="006F7774">
            <w:hyperlink r:id="rId29" w:history="1">
              <w:r w:rsidR="0081018A" w:rsidRPr="003A6253">
                <w:rPr>
                  <w:rStyle w:val="Hyperlink"/>
                </w:rPr>
                <w:t>https://www.digikey.com/en/products/detail/tdk-corporation/FA24C0G1H333JNU06/9560734</w:t>
              </w:r>
            </w:hyperlink>
          </w:p>
          <w:p w:rsidR="0081018A" w:rsidRDefault="0081018A" w:rsidP="006F7774"/>
        </w:tc>
        <w:tc>
          <w:tcPr>
            <w:tcW w:w="1124" w:type="dxa"/>
            <w:tcBorders>
              <w:top w:val="single" w:sz="4" w:space="0" w:color="181717"/>
              <w:left w:val="single" w:sz="4" w:space="0" w:color="181717"/>
              <w:bottom w:val="single" w:sz="4" w:space="0" w:color="181717"/>
              <w:right w:val="single" w:sz="4" w:space="0" w:color="181717"/>
            </w:tcBorders>
          </w:tcPr>
          <w:p w:rsidR="0081018A" w:rsidRDefault="0081018A" w:rsidP="006F7774">
            <w:r>
              <w:t>$0.68</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rsidRPr="001772E0">
              <w:t>$0.68</w:t>
            </w:r>
          </w:p>
        </w:tc>
      </w:tr>
      <w:tr w:rsidR="0081018A" w:rsidTr="0081018A">
        <w:trPr>
          <w:gridBefore w:val="3"/>
          <w:wBefore w:w="7309" w:type="dxa"/>
          <w:trHeight w:val="352"/>
        </w:trPr>
        <w:tc>
          <w:tcPr>
            <w:tcW w:w="2301"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rPr>
                <w:color w:val="181717"/>
                <w:sz w:val="28"/>
              </w:rPr>
              <w:t xml:space="preserve">Sub Total </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t>$</w:t>
            </w:r>
            <w:r w:rsidRPr="001772E0">
              <w:t>22.74</w:t>
            </w:r>
          </w:p>
        </w:tc>
      </w:tr>
      <w:tr w:rsidR="0081018A" w:rsidTr="0081018A">
        <w:trPr>
          <w:gridBefore w:val="3"/>
          <w:wBefore w:w="7309" w:type="dxa"/>
          <w:trHeight w:val="353"/>
        </w:trPr>
        <w:tc>
          <w:tcPr>
            <w:tcW w:w="2301"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rPr>
                <w:color w:val="181717"/>
                <w:sz w:val="28"/>
              </w:rPr>
              <w:t xml:space="preserve">Shipping </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t>$7.99</w:t>
            </w:r>
          </w:p>
        </w:tc>
      </w:tr>
      <w:tr w:rsidR="0081018A" w:rsidTr="0081018A">
        <w:trPr>
          <w:gridBefore w:val="3"/>
          <w:wBefore w:w="7309" w:type="dxa"/>
          <w:trHeight w:val="312"/>
        </w:trPr>
        <w:tc>
          <w:tcPr>
            <w:tcW w:w="2301" w:type="dxa"/>
            <w:gridSpan w:val="2"/>
            <w:tcBorders>
              <w:top w:val="single" w:sz="4" w:space="0" w:color="181717"/>
              <w:left w:val="single" w:sz="4" w:space="0" w:color="181717"/>
              <w:bottom w:val="single" w:sz="4" w:space="0" w:color="181717"/>
              <w:right w:val="single" w:sz="4" w:space="0" w:color="181717"/>
            </w:tcBorders>
          </w:tcPr>
          <w:p w:rsidR="0081018A" w:rsidRDefault="0081018A" w:rsidP="006F7774">
            <w:r>
              <w:rPr>
                <w:color w:val="181717"/>
                <w:sz w:val="28"/>
              </w:rPr>
              <w:t xml:space="preserve">Total Price </w:t>
            </w:r>
          </w:p>
        </w:tc>
        <w:tc>
          <w:tcPr>
            <w:tcW w:w="936" w:type="dxa"/>
            <w:tcBorders>
              <w:top w:val="single" w:sz="4" w:space="0" w:color="181717"/>
              <w:left w:val="single" w:sz="4" w:space="0" w:color="181717"/>
              <w:bottom w:val="single" w:sz="4" w:space="0" w:color="181717"/>
              <w:right w:val="single" w:sz="4" w:space="0" w:color="181717"/>
            </w:tcBorders>
          </w:tcPr>
          <w:p w:rsidR="0081018A" w:rsidRDefault="0081018A" w:rsidP="006F7774">
            <w:r>
              <w:t>$30.73</w:t>
            </w:r>
          </w:p>
        </w:tc>
      </w:tr>
    </w:tbl>
    <w:p w:rsidR="008C1114" w:rsidRPr="00886AEE" w:rsidRDefault="008C1114" w:rsidP="008C1114">
      <w:pPr>
        <w:rPr>
          <w:rFonts w:ascii="Times New Roman" w:hAnsi="Times New Roman" w:cs="Times New Roman"/>
          <w:sz w:val="24"/>
        </w:rPr>
      </w:pPr>
      <w:bookmarkStart w:id="0" w:name="_GoBack"/>
      <w:bookmarkEnd w:id="0"/>
    </w:p>
    <w:p w:rsidR="00FB2B11" w:rsidRDefault="00FB2B11"/>
    <w:sectPr w:rsidR="00FB2B11" w:rsidSect="008846D3">
      <w:pgSz w:w="12240" w:h="15840"/>
      <w:pgMar w:top="1276"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040D2"/>
    <w:multiLevelType w:val="hybridMultilevel"/>
    <w:tmpl w:val="893A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114"/>
    <w:rsid w:val="00044974"/>
    <w:rsid w:val="00095137"/>
    <w:rsid w:val="00113408"/>
    <w:rsid w:val="001E34CD"/>
    <w:rsid w:val="00225441"/>
    <w:rsid w:val="0029176F"/>
    <w:rsid w:val="003261AD"/>
    <w:rsid w:val="003459D8"/>
    <w:rsid w:val="003E2DF0"/>
    <w:rsid w:val="003F3614"/>
    <w:rsid w:val="004126CE"/>
    <w:rsid w:val="004523A5"/>
    <w:rsid w:val="004D584C"/>
    <w:rsid w:val="0058655B"/>
    <w:rsid w:val="005D0604"/>
    <w:rsid w:val="006B3098"/>
    <w:rsid w:val="007C0754"/>
    <w:rsid w:val="007F3C92"/>
    <w:rsid w:val="007F4B0E"/>
    <w:rsid w:val="0081018A"/>
    <w:rsid w:val="008846D3"/>
    <w:rsid w:val="008A31F2"/>
    <w:rsid w:val="008A615A"/>
    <w:rsid w:val="008C1114"/>
    <w:rsid w:val="009642E4"/>
    <w:rsid w:val="00964B46"/>
    <w:rsid w:val="009E4FA6"/>
    <w:rsid w:val="00A02B14"/>
    <w:rsid w:val="00B10179"/>
    <w:rsid w:val="00BC55E3"/>
    <w:rsid w:val="00C071A5"/>
    <w:rsid w:val="00C46790"/>
    <w:rsid w:val="00CF177E"/>
    <w:rsid w:val="00DF1969"/>
    <w:rsid w:val="00F8124A"/>
    <w:rsid w:val="00FA0C4B"/>
    <w:rsid w:val="00FB2B11"/>
    <w:rsid w:val="00FE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114"/>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14"/>
    <w:pPr>
      <w:ind w:left="720"/>
      <w:contextualSpacing/>
    </w:pPr>
  </w:style>
  <w:style w:type="paragraph" w:styleId="BalloonText">
    <w:name w:val="Balloon Text"/>
    <w:basedOn w:val="Normal"/>
    <w:link w:val="BalloonTextChar"/>
    <w:uiPriority w:val="99"/>
    <w:semiHidden/>
    <w:unhideWhenUsed/>
    <w:rsid w:val="008C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114"/>
    <w:rPr>
      <w:rFonts w:ascii="Tahoma" w:hAnsi="Tahoma" w:cs="Tahoma"/>
      <w:sz w:val="16"/>
      <w:szCs w:val="16"/>
      <w:lang w:val="en-US"/>
    </w:rPr>
  </w:style>
  <w:style w:type="paragraph" w:styleId="BodyText">
    <w:name w:val="Body Text"/>
    <w:basedOn w:val="Normal"/>
    <w:link w:val="BodyTextChar"/>
    <w:rsid w:val="00113408"/>
    <w:pPr>
      <w:spacing w:after="0" w:line="240" w:lineRule="auto"/>
    </w:pPr>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rsid w:val="00113408"/>
    <w:rPr>
      <w:rFonts w:ascii="Times New Roman" w:eastAsia="Times New Roman" w:hAnsi="Times New Roman" w:cs="Times New Roman"/>
      <w:b/>
      <w:bCs/>
      <w:sz w:val="28"/>
      <w:szCs w:val="24"/>
      <w:lang w:val="en-US"/>
    </w:rPr>
  </w:style>
  <w:style w:type="paragraph" w:styleId="Date">
    <w:name w:val="Date"/>
    <w:basedOn w:val="BodyText"/>
    <w:link w:val="DateChar"/>
    <w:rsid w:val="00113408"/>
    <w:pPr>
      <w:tabs>
        <w:tab w:val="right" w:pos="8640"/>
      </w:tabs>
      <w:spacing w:after="560" w:line="360" w:lineRule="auto"/>
      <w:jc w:val="center"/>
    </w:pPr>
    <w:rPr>
      <w:rFonts w:ascii="Garamond" w:hAnsi="Garamond"/>
      <w:b w:val="0"/>
      <w:bCs w:val="0"/>
      <w:spacing w:val="-2"/>
      <w:sz w:val="24"/>
      <w:szCs w:val="20"/>
    </w:rPr>
  </w:style>
  <w:style w:type="character" w:customStyle="1" w:styleId="DateChar">
    <w:name w:val="Date Char"/>
    <w:basedOn w:val="DefaultParagraphFont"/>
    <w:link w:val="Date"/>
    <w:rsid w:val="00113408"/>
    <w:rPr>
      <w:rFonts w:ascii="Garamond" w:eastAsia="Times New Roman" w:hAnsi="Garamond" w:cs="Times New Roman"/>
      <w:spacing w:val="-2"/>
      <w:sz w:val="24"/>
      <w:szCs w:val="20"/>
      <w:lang w:val="en-US"/>
    </w:rPr>
  </w:style>
  <w:style w:type="table" w:customStyle="1" w:styleId="TableGrid">
    <w:name w:val="TableGrid"/>
    <w:rsid w:val="0081018A"/>
    <w:pPr>
      <w:spacing w:after="0" w:line="240" w:lineRule="auto"/>
    </w:pPr>
    <w:rPr>
      <w:rFonts w:eastAsiaTheme="minorEastAsia"/>
      <w:lang w:val="en-US"/>
    </w:rPr>
    <w:tblPr>
      <w:tblCellMar>
        <w:top w:w="0" w:type="dxa"/>
        <w:left w:w="0" w:type="dxa"/>
        <w:bottom w:w="0" w:type="dxa"/>
        <w:right w:w="0" w:type="dxa"/>
      </w:tblCellMar>
    </w:tblPr>
  </w:style>
  <w:style w:type="character" w:styleId="Hyperlink">
    <w:name w:val="Hyperlink"/>
    <w:basedOn w:val="DefaultParagraphFont"/>
    <w:uiPriority w:val="99"/>
    <w:unhideWhenUsed/>
    <w:rsid w:val="0081018A"/>
    <w:rPr>
      <w:color w:val="0000FF" w:themeColor="hyperlink"/>
      <w:u w:val="single"/>
    </w:rPr>
  </w:style>
  <w:style w:type="character" w:styleId="FollowedHyperlink">
    <w:name w:val="FollowedHyperlink"/>
    <w:basedOn w:val="DefaultParagraphFont"/>
    <w:uiPriority w:val="99"/>
    <w:semiHidden/>
    <w:unhideWhenUsed/>
    <w:rsid w:val="008101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114"/>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14"/>
    <w:pPr>
      <w:ind w:left="720"/>
      <w:contextualSpacing/>
    </w:pPr>
  </w:style>
  <w:style w:type="paragraph" w:styleId="BalloonText">
    <w:name w:val="Balloon Text"/>
    <w:basedOn w:val="Normal"/>
    <w:link w:val="BalloonTextChar"/>
    <w:uiPriority w:val="99"/>
    <w:semiHidden/>
    <w:unhideWhenUsed/>
    <w:rsid w:val="008C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114"/>
    <w:rPr>
      <w:rFonts w:ascii="Tahoma" w:hAnsi="Tahoma" w:cs="Tahoma"/>
      <w:sz w:val="16"/>
      <w:szCs w:val="16"/>
      <w:lang w:val="en-US"/>
    </w:rPr>
  </w:style>
  <w:style w:type="paragraph" w:styleId="BodyText">
    <w:name w:val="Body Text"/>
    <w:basedOn w:val="Normal"/>
    <w:link w:val="BodyTextChar"/>
    <w:rsid w:val="00113408"/>
    <w:pPr>
      <w:spacing w:after="0" w:line="240" w:lineRule="auto"/>
    </w:pPr>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rsid w:val="00113408"/>
    <w:rPr>
      <w:rFonts w:ascii="Times New Roman" w:eastAsia="Times New Roman" w:hAnsi="Times New Roman" w:cs="Times New Roman"/>
      <w:b/>
      <w:bCs/>
      <w:sz w:val="28"/>
      <w:szCs w:val="24"/>
      <w:lang w:val="en-US"/>
    </w:rPr>
  </w:style>
  <w:style w:type="paragraph" w:styleId="Date">
    <w:name w:val="Date"/>
    <w:basedOn w:val="BodyText"/>
    <w:link w:val="DateChar"/>
    <w:rsid w:val="00113408"/>
    <w:pPr>
      <w:tabs>
        <w:tab w:val="right" w:pos="8640"/>
      </w:tabs>
      <w:spacing w:after="560" w:line="360" w:lineRule="auto"/>
      <w:jc w:val="center"/>
    </w:pPr>
    <w:rPr>
      <w:rFonts w:ascii="Garamond" w:hAnsi="Garamond"/>
      <w:b w:val="0"/>
      <w:bCs w:val="0"/>
      <w:spacing w:val="-2"/>
      <w:sz w:val="24"/>
      <w:szCs w:val="20"/>
    </w:rPr>
  </w:style>
  <w:style w:type="character" w:customStyle="1" w:styleId="DateChar">
    <w:name w:val="Date Char"/>
    <w:basedOn w:val="DefaultParagraphFont"/>
    <w:link w:val="Date"/>
    <w:rsid w:val="00113408"/>
    <w:rPr>
      <w:rFonts w:ascii="Garamond" w:eastAsia="Times New Roman" w:hAnsi="Garamond" w:cs="Times New Roman"/>
      <w:spacing w:val="-2"/>
      <w:sz w:val="24"/>
      <w:szCs w:val="20"/>
      <w:lang w:val="en-US"/>
    </w:rPr>
  </w:style>
  <w:style w:type="table" w:customStyle="1" w:styleId="TableGrid">
    <w:name w:val="TableGrid"/>
    <w:rsid w:val="0081018A"/>
    <w:pPr>
      <w:spacing w:after="0" w:line="240" w:lineRule="auto"/>
    </w:pPr>
    <w:rPr>
      <w:rFonts w:eastAsiaTheme="minorEastAsia"/>
      <w:lang w:val="en-US"/>
    </w:rPr>
    <w:tblPr>
      <w:tblCellMar>
        <w:top w:w="0" w:type="dxa"/>
        <w:left w:w="0" w:type="dxa"/>
        <w:bottom w:w="0" w:type="dxa"/>
        <w:right w:w="0" w:type="dxa"/>
      </w:tblCellMar>
    </w:tblPr>
  </w:style>
  <w:style w:type="character" w:styleId="Hyperlink">
    <w:name w:val="Hyperlink"/>
    <w:basedOn w:val="DefaultParagraphFont"/>
    <w:uiPriority w:val="99"/>
    <w:unhideWhenUsed/>
    <w:rsid w:val="0081018A"/>
    <w:rPr>
      <w:color w:val="0000FF" w:themeColor="hyperlink"/>
      <w:u w:val="single"/>
    </w:rPr>
  </w:style>
  <w:style w:type="character" w:styleId="FollowedHyperlink">
    <w:name w:val="FollowedHyperlink"/>
    <w:basedOn w:val="DefaultParagraphFont"/>
    <w:uiPriority w:val="99"/>
    <w:semiHidden/>
    <w:unhideWhenUsed/>
    <w:rsid w:val="00810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digikey.com/en/products/detail/bourns-inc/RLB9012-560KL/1969601"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digikey.com/en/products/detail/stmicroelectronics/1N5819/186542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digikey.com/en/products/detail/tdk-corporation/FA24C0G1H333JNU06/956073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digikey.com/en/products/detail/analog-devices-inc/LT1076CT-06PBF/174576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digikey.com/en/products/detail/schurter-inc/5500-2018/641534" TargetMode="External"/><Relationship Id="rId28" Type="http://schemas.openxmlformats.org/officeDocument/2006/relationships/hyperlink" Target="https://www.digikey.com/en/products/detail/nichicon/UHE1E101MED1TD/5800243" TargetMode="Externa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digikey.com/en/products/detail/nichicon/UPM1A102MHD6/25994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1</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hp</cp:lastModifiedBy>
  <cp:revision>33</cp:revision>
  <cp:lastPrinted>2020-12-18T10:23:00Z</cp:lastPrinted>
  <dcterms:created xsi:type="dcterms:W3CDTF">2020-12-15T17:24:00Z</dcterms:created>
  <dcterms:modified xsi:type="dcterms:W3CDTF">2020-12-18T10:24:00Z</dcterms:modified>
</cp:coreProperties>
</file>