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A6C" w:rsidRDefault="001B2EB5">
      <w:pPr>
        <w:rPr>
          <w:lang w:val="en-US"/>
        </w:rPr>
      </w:pPr>
      <w:r>
        <w:rPr>
          <w:lang w:val="en-US"/>
        </w:rPr>
        <w:t>Notes on AVL</w:t>
      </w:r>
      <w:r w:rsidR="001532F1">
        <w:rPr>
          <w:lang w:val="en-US"/>
        </w:rPr>
        <w:tab/>
      </w:r>
    </w:p>
    <w:p w:rsidR="001B2EB5" w:rsidRPr="00473AB6" w:rsidRDefault="001B2EB5" w:rsidP="001B2E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Balance factors can be kept up-to-date by knowing the previous balance factors and the change in height </w:t>
      </w:r>
    </w:p>
    <w:p w:rsidR="00473AB6" w:rsidRPr="00D23828" w:rsidRDefault="00473AB6" w:rsidP="001B2E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After this insertion it is necessary to check each of the node's ancestors for consistency with the invariants of AVL trees: this is called "retracing"</w:t>
      </w:r>
    </w:p>
    <w:p w:rsidR="00D23828" w:rsidRDefault="00D23828" w:rsidP="00D23828">
      <w:pPr>
        <w:rPr>
          <w:lang w:val="en-US"/>
        </w:rPr>
      </w:pPr>
      <w:hyperlink r:id="rId5" w:history="1">
        <w:r w:rsidRPr="00882D9F">
          <w:rPr>
            <w:rStyle w:val="Hyperlink"/>
            <w:lang w:val="en-US"/>
          </w:rPr>
          <w:t>https://www.youtube.com/watch?v=AWIJwNf0ZQE</w:t>
        </w:r>
      </w:hyperlink>
      <w:r>
        <w:rPr>
          <w:lang w:val="en-US"/>
        </w:rPr>
        <w:t xml:space="preserve"> heights of </w:t>
      </w:r>
      <w:r w:rsidR="00BB3048">
        <w:rPr>
          <w:lang w:val="en-US"/>
        </w:rPr>
        <w:t>node</w:t>
      </w:r>
    </w:p>
    <w:p w:rsidR="00DF3EF5" w:rsidRPr="00D23828" w:rsidRDefault="00DF3EF5" w:rsidP="00D23828">
      <w:pPr>
        <w:rPr>
          <w:lang w:val="en-US"/>
        </w:rPr>
      </w:pPr>
      <w:hyperlink r:id="rId6" w:history="1">
        <w:r w:rsidRPr="00882D9F">
          <w:rPr>
            <w:rStyle w:val="Hyperlink"/>
            <w:lang w:val="en-US"/>
          </w:rPr>
          <w:t>https://www.youtube.com/watch?v=qIdVVH1tKM4</w:t>
        </w:r>
      </w:hyperlink>
      <w:r>
        <w:rPr>
          <w:lang w:val="en-US"/>
        </w:rPr>
        <w:t xml:space="preserve"> checking if a tree is balanced or not</w:t>
      </w:r>
      <w:bookmarkStart w:id="0" w:name="_GoBack"/>
      <w:bookmarkEnd w:id="0"/>
    </w:p>
    <w:sectPr w:rsidR="00DF3EF5" w:rsidRPr="00D23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A1E1A"/>
    <w:multiLevelType w:val="hybridMultilevel"/>
    <w:tmpl w:val="17A4644C"/>
    <w:lvl w:ilvl="0" w:tplc="DAFEE6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B5"/>
    <w:rsid w:val="001532F1"/>
    <w:rsid w:val="001B2EB5"/>
    <w:rsid w:val="00473AB6"/>
    <w:rsid w:val="00B11A6C"/>
    <w:rsid w:val="00B7097C"/>
    <w:rsid w:val="00BB3048"/>
    <w:rsid w:val="00D23828"/>
    <w:rsid w:val="00DF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9637C"/>
  <w15:chartTrackingRefBased/>
  <w15:docId w15:val="{7915F15A-9DD7-44CB-872D-BACB8A8C2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E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38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8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IdVVH1tKM4" TargetMode="External"/><Relationship Id="rId5" Type="http://schemas.openxmlformats.org/officeDocument/2006/relationships/hyperlink" Target="https://www.youtube.com/watch?v=AWIJwNf0ZQ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Honour Olatunji</dc:creator>
  <cp:keywords/>
  <dc:description/>
  <cp:lastModifiedBy>Honour Olatunji</cp:lastModifiedBy>
  <cp:revision>1</cp:revision>
  <dcterms:created xsi:type="dcterms:W3CDTF">2020-01-01T11:06:00Z</dcterms:created>
  <dcterms:modified xsi:type="dcterms:W3CDTF">2020-01-02T16:49:00Z</dcterms:modified>
</cp:coreProperties>
</file>