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36"/>
        <w:gridCol w:w="4000"/>
      </w:tblGrid>
      <w:tr w:rsidR="00BE5B9D" w:rsidRPr="00BE5B9D" w14:paraId="3FF78E91" w14:textId="77777777" w:rsidTr="00356198">
        <w:trPr>
          <w:trHeight w:val="668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5919F1BB" w14:textId="5B909D02" w:rsidR="00990269" w:rsidRPr="00523C08" w:rsidRDefault="00000000" w:rsidP="00356198">
            <w:pPr>
              <w:pStyle w:val="Name"/>
              <w:framePr w:hSpace="0" w:wrap="auto" w:hAnchor="text" w:yAlign="inline"/>
              <w:rPr>
                <w:color w:val="0D0D0D" w:themeColor="text1" w:themeTint="F2"/>
              </w:rPr>
            </w:pPr>
            <w:sdt>
              <w:sdtPr>
                <w:rPr>
                  <w:color w:val="0D0D0D" w:themeColor="text1" w:themeTint="F2"/>
                </w:rPr>
                <w:id w:val="722881107"/>
                <w:placeholder>
                  <w:docPart w:val="240FD016BDA44D4C8FCF1C3126135635"/>
                </w:placeholder>
                <w15:appearance w15:val="hidden"/>
              </w:sdtPr>
              <w:sdtContent>
                <w:r w:rsidR="00523C08" w:rsidRPr="00523C08">
                  <w:rPr>
                    <w:color w:val="0D0D0D" w:themeColor="text1" w:themeTint="F2"/>
                  </w:rPr>
                  <w:t>Oliva Digital Solutions</w:t>
                </w:r>
              </w:sdtContent>
            </w:sdt>
            <w:r w:rsidR="00356198" w:rsidRPr="00523C08">
              <w:rPr>
                <w:color w:val="0D0D0D" w:themeColor="text1" w:themeTint="F2"/>
              </w:rPr>
              <w:t xml:space="preserve"> </w:t>
            </w:r>
          </w:p>
          <w:p w14:paraId="535B6880" w14:textId="62528AEE" w:rsidR="009C5836" w:rsidRPr="00523C08" w:rsidRDefault="00523C08" w:rsidP="00DA16F4">
            <w:pPr>
              <w:pStyle w:val="Tagline"/>
              <w:framePr w:wrap="around"/>
              <w:rPr>
                <w:color w:val="0D0D0D" w:themeColor="text1" w:themeTint="F2"/>
              </w:rPr>
            </w:pPr>
            <w:r w:rsidRPr="00523C08">
              <w:rPr>
                <w:color w:val="0D0D0D" w:themeColor="text1" w:themeTint="F2"/>
              </w:rPr>
              <w:t>Transforming Business through Innovation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4E0F8" w14:textId="77777777" w:rsidR="009C5836" w:rsidRPr="00356198" w:rsidRDefault="00000000" w:rsidP="00356198">
            <w:pPr>
              <w:pStyle w:val="Heading1"/>
            </w:pPr>
            <w:sdt>
              <w:sdtPr>
                <w:alias w:val="Quote:"/>
                <w:tag w:val="Quote:"/>
                <w:id w:val="-1200705054"/>
                <w:placeholder>
                  <w:docPart w:val="CCF1670ABFD4994A95EE4A14A300717A"/>
                </w:placeholder>
                <w:temporary/>
                <w:showingPlcHdr/>
                <w15:appearance w15:val="hidden"/>
              </w:sdtPr>
              <w:sdtContent>
                <w:r w:rsidR="007501D0" w:rsidRPr="00523C08">
                  <w:rPr>
                    <w:color w:val="0D0D0D" w:themeColor="text1" w:themeTint="F2"/>
                  </w:rPr>
                  <w:t>QUOTE</w:t>
                </w:r>
              </w:sdtContent>
            </w:sdt>
          </w:p>
        </w:tc>
      </w:tr>
      <w:tr w:rsidR="009C5836" w:rsidRPr="001E3C2E" w14:paraId="5C78128C" w14:textId="77777777" w:rsidTr="00356198">
        <w:trPr>
          <w:trHeight w:val="633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17252FEA" w14:textId="60F1B390" w:rsidR="001C1E74" w:rsidRDefault="00523C08" w:rsidP="00356198">
            <w:r>
              <w:t>54 “</w:t>
            </w:r>
            <w:proofErr w:type="spellStart"/>
            <w:r>
              <w:t>Olderiant</w:t>
            </w:r>
            <w:proofErr w:type="spellEnd"/>
            <w:r>
              <w:t>”,</w:t>
            </w:r>
          </w:p>
          <w:p w14:paraId="4D33ED92" w14:textId="0BAEABAB" w:rsidR="00523C08" w:rsidRDefault="00523C08" w:rsidP="00356198">
            <w:r>
              <w:t>Giovanni Ricasoli Street</w:t>
            </w:r>
          </w:p>
          <w:p w14:paraId="5ED91CD6" w14:textId="272E3482" w:rsidR="00523C08" w:rsidRDefault="00523C08" w:rsidP="00356198">
            <w:proofErr w:type="spellStart"/>
            <w:r>
              <w:t>Kalkara</w:t>
            </w:r>
            <w:proofErr w:type="spellEnd"/>
            <w:r>
              <w:t xml:space="preserve"> KKR 1060</w:t>
            </w:r>
          </w:p>
          <w:p w14:paraId="2EE3DF18" w14:textId="0F0255C4" w:rsidR="00523C08" w:rsidRDefault="00523C08" w:rsidP="00356198">
            <w:r>
              <w:t>+(356) 79260604</w:t>
            </w:r>
          </w:p>
          <w:p w14:paraId="42B02AA4" w14:textId="084A20E9" w:rsidR="000E5CE9" w:rsidRDefault="000E5CE9" w:rsidP="00356198"/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14:paraId="7B60BEC6" w14:textId="56AC374D" w:rsidR="009C5836" w:rsidRPr="00356198" w:rsidRDefault="00000000" w:rsidP="00356198">
            <w:pPr>
              <w:pStyle w:val="DateandNumber"/>
            </w:pPr>
            <w:sdt>
              <w:sdtPr>
                <w:alias w:val="Invoice #:"/>
                <w:tag w:val="Invoice #:"/>
                <w:id w:val="740293777"/>
                <w:placeholder>
                  <w:docPart w:val="5E0D886386FB014FBADD2C6ADD35855C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INVOICE #</w:t>
                </w:r>
              </w:sdtContent>
            </w:sdt>
            <w:r w:rsidR="00017A97" w:rsidRPr="00356198">
              <w:t xml:space="preserve"> </w:t>
            </w:r>
            <w:sdt>
              <w:sdtPr>
                <w:id w:val="1723867234"/>
                <w:placeholder>
                  <w:docPart w:val="64DE097FA459D34EACC6547F0EB29802"/>
                </w:placeholder>
                <w15:appearance w15:val="hidden"/>
              </w:sdtPr>
              <w:sdtContent>
                <w:r w:rsidR="00523C08">
                  <w:t>001</w:t>
                </w:r>
              </w:sdtContent>
            </w:sdt>
          </w:p>
          <w:p w14:paraId="4983B308" w14:textId="7EAD56D7" w:rsidR="009C5836" w:rsidRPr="00356198" w:rsidRDefault="00000000" w:rsidP="00356198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322C482704920C478D864C1716A2AC97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Date:</w:t>
                </w:r>
              </w:sdtContent>
            </w:sdt>
            <w:r w:rsidR="009C5836" w:rsidRPr="00356198">
              <w:t xml:space="preserve"> </w:t>
            </w:r>
            <w:sdt>
              <w:sdtPr>
                <w:id w:val="-1433965319"/>
                <w:placeholder>
                  <w:docPart w:val="2F6D74B10578C946A5D24ED5E3DA65DB"/>
                </w:placeholder>
                <w15:appearance w15:val="hidden"/>
              </w:sdtPr>
              <w:sdtContent>
                <w:r w:rsidR="00523C08">
                  <w:t>28/07/2025</w:t>
                </w:r>
              </w:sdtContent>
            </w:sdt>
          </w:p>
        </w:tc>
      </w:tr>
      <w:tr w:rsidR="00A83EA1" w:rsidRPr="001E3C2E" w14:paraId="18D270B4" w14:textId="77777777" w:rsidTr="00356198">
        <w:trPr>
          <w:trHeight w:val="1859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</w:tcPr>
          <w:p w14:paraId="056C5A22" w14:textId="77777777" w:rsidR="00A83EA1" w:rsidRPr="00356198" w:rsidRDefault="00000000" w:rsidP="00356198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To:"/>
                <w:tag w:val="To:"/>
                <w:id w:val="-629860407"/>
                <w:placeholder>
                  <w:docPart w:val="89173F0C59D07349A1DCFF4CDE56A17E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To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</w:p>
          <w:p w14:paraId="14C2BAE1" w14:textId="77777777" w:rsidR="00523C08" w:rsidRDefault="00523C08" w:rsidP="00523C08">
            <w:r>
              <w:t>Karus</w:t>
            </w:r>
          </w:p>
          <w:p w14:paraId="358E32B4" w14:textId="77777777" w:rsidR="00523C08" w:rsidRDefault="00523C08" w:rsidP="00523C08">
            <w:proofErr w:type="spellStart"/>
            <w:r w:rsidRPr="00523C08">
              <w:t>Vjal</w:t>
            </w:r>
            <w:proofErr w:type="spellEnd"/>
            <w:r w:rsidRPr="00523C08">
              <w:t xml:space="preserve"> L-</w:t>
            </w:r>
            <w:proofErr w:type="spellStart"/>
            <w:r w:rsidRPr="00523C08">
              <w:t>Indipendenza</w:t>
            </w:r>
            <w:proofErr w:type="spellEnd"/>
          </w:p>
          <w:p w14:paraId="2B3BFF08" w14:textId="0767564E" w:rsidR="00523C08" w:rsidRDefault="00523C08" w:rsidP="00523C08">
            <w:sdt>
              <w:sdtPr>
                <w:id w:val="244076325"/>
                <w:placeholder>
                  <w:docPart w:val="301ED9A5DDF95B428BA56FDF7A1B56EA"/>
                </w:placeholder>
                <w15:appearance w15:val="hidden"/>
              </w:sdtPr>
              <w:sdtContent>
                <w:r w:rsidRPr="00523C08">
                  <w:t>182, Il-Mosta MST 9024</w:t>
                </w:r>
              </w:sdtContent>
            </w:sdt>
            <w:r>
              <w:t xml:space="preserve"> </w:t>
            </w:r>
          </w:p>
          <w:p w14:paraId="31AD5832" w14:textId="7CA3034E" w:rsidR="00523C08" w:rsidRPr="000E5CE9" w:rsidRDefault="00523C08" w:rsidP="00523C08"/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14:paraId="621D4AFB" w14:textId="77777777" w:rsidR="00A83EA1" w:rsidRPr="00990269" w:rsidRDefault="00000000" w:rsidP="00356198">
            <w:pPr>
              <w:pStyle w:val="DateandNumber"/>
            </w:pPr>
            <w:sdt>
              <w:sdtPr>
                <w:rPr>
                  <w:rStyle w:val="ExpirationDateCharChar"/>
                  <w:b w:val="0"/>
                  <w:bCs/>
                </w:rPr>
                <w:alias w:val="Expiration Date:"/>
                <w:tag w:val="Expiration Date:"/>
                <w:id w:val="-224756445"/>
                <w:placeholder>
                  <w:docPart w:val="C5391F9BC12F4D4283B35EA100710803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Expiration Date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  <w:r w:rsidR="00A83EA1" w:rsidRPr="00E31839">
              <w:t xml:space="preserve"> </w:t>
            </w:r>
            <w:sdt>
              <w:sdtPr>
                <w:id w:val="1117491350"/>
                <w:placeholder>
                  <w:docPart w:val="917EB2B350A0A341851A452A9032529C"/>
                </w:placeholder>
                <w:showingPlcHdr/>
                <w15:appearance w15:val="hidden"/>
              </w:sdtPr>
              <w:sdtContent>
                <w:r w:rsidR="00356198" w:rsidRPr="00356198">
                  <w:t>2/9/23</w:t>
                </w:r>
              </w:sdtContent>
            </w:sdt>
          </w:p>
        </w:tc>
      </w:tr>
    </w:tbl>
    <w:p w14:paraId="5C3A63FC" w14:textId="77777777" w:rsidR="008A3C48" w:rsidRDefault="008A3C48"/>
    <w:tbl>
      <w:tblPr>
        <w:tblStyle w:val="GridTable1Light-Accent4"/>
        <w:tblW w:w="5000" w:type="pct"/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490"/>
        <w:gridCol w:w="2481"/>
        <w:gridCol w:w="2482"/>
        <w:gridCol w:w="2473"/>
      </w:tblGrid>
      <w:tr w:rsidR="00523C08" w:rsidRPr="00523C08" w14:paraId="766DCAA3" w14:textId="77777777" w:rsidTr="001D5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20" w:type="dxa"/>
          </w:tcPr>
          <w:p w14:paraId="471A9609" w14:textId="77777777" w:rsidR="00C1473F" w:rsidRPr="00523C08" w:rsidRDefault="00000000" w:rsidP="00E12343">
            <w:pPr>
              <w:pStyle w:val="ColumnHeadings"/>
              <w:rPr>
                <w:color w:val="0D0D0D" w:themeColor="text1" w:themeTint="F2"/>
              </w:rPr>
            </w:pPr>
            <w:sdt>
              <w:sdtPr>
                <w:rPr>
                  <w:color w:val="0D0D0D" w:themeColor="text1" w:themeTint="F2"/>
                </w:rPr>
                <w:id w:val="-177118247"/>
                <w:placeholder>
                  <w:docPart w:val="A28058F39EAF9D4FAE99BF1678317D63"/>
                </w:placeholder>
                <w:showingPlcHdr/>
                <w15:appearance w15:val="hidden"/>
              </w:sdtPr>
              <w:sdtContent>
                <w:r w:rsidR="00E12343" w:rsidRPr="00523C08">
                  <w:rPr>
                    <w:color w:val="0D0D0D" w:themeColor="text1" w:themeTint="F2"/>
                  </w:rPr>
                  <w:t>Salesperson</w:t>
                </w:r>
              </w:sdtContent>
            </w:sdt>
            <w:r w:rsidR="00E12343" w:rsidRPr="00523C08">
              <w:rPr>
                <w:color w:val="0D0D0D" w:themeColor="text1" w:themeTint="F2"/>
              </w:rPr>
              <w:t xml:space="preserve"> </w:t>
            </w:r>
          </w:p>
        </w:tc>
        <w:tc>
          <w:tcPr>
            <w:tcW w:w="2520" w:type="dxa"/>
          </w:tcPr>
          <w:p w14:paraId="61FAA8CA" w14:textId="77777777" w:rsidR="00C1473F" w:rsidRPr="00523C08" w:rsidRDefault="00000000" w:rsidP="00E12343">
            <w:pPr>
              <w:pStyle w:val="ColumnHeadings"/>
              <w:rPr>
                <w:color w:val="0D0D0D" w:themeColor="text1" w:themeTint="F2"/>
              </w:rPr>
            </w:pPr>
            <w:sdt>
              <w:sdtPr>
                <w:rPr>
                  <w:color w:val="0D0D0D" w:themeColor="text1" w:themeTint="F2"/>
                </w:rPr>
                <w:id w:val="-2130927660"/>
                <w:placeholder>
                  <w:docPart w:val="7172B7F425A1E64980840B116A3E55BC"/>
                </w:placeholder>
                <w:showingPlcHdr/>
                <w15:appearance w15:val="hidden"/>
              </w:sdtPr>
              <w:sdtContent>
                <w:r w:rsidR="00E12343" w:rsidRPr="00523C08">
                  <w:rPr>
                    <w:color w:val="0D0D0D" w:themeColor="text1" w:themeTint="F2"/>
                  </w:rPr>
                  <w:t>Job</w:t>
                </w:r>
              </w:sdtContent>
            </w:sdt>
            <w:r w:rsidR="00E12343" w:rsidRPr="00523C08">
              <w:rPr>
                <w:color w:val="0D0D0D" w:themeColor="text1" w:themeTint="F2"/>
              </w:rPr>
              <w:t xml:space="preserve"> </w:t>
            </w:r>
          </w:p>
        </w:tc>
        <w:tc>
          <w:tcPr>
            <w:tcW w:w="2520" w:type="dxa"/>
          </w:tcPr>
          <w:p w14:paraId="682A3F32" w14:textId="77777777" w:rsidR="00C1473F" w:rsidRPr="00523C08" w:rsidRDefault="00000000" w:rsidP="00E12343">
            <w:pPr>
              <w:pStyle w:val="ColumnHeadings"/>
              <w:rPr>
                <w:color w:val="0D0D0D" w:themeColor="text1" w:themeTint="F2"/>
              </w:rPr>
            </w:pPr>
            <w:sdt>
              <w:sdtPr>
                <w:rPr>
                  <w:color w:val="0D0D0D" w:themeColor="text1" w:themeTint="F2"/>
                </w:rPr>
                <w:id w:val="364263420"/>
                <w:placeholder>
                  <w:docPart w:val="1B436415E271414AA1B158D652F1E6E4"/>
                </w:placeholder>
                <w:showingPlcHdr/>
                <w15:appearance w15:val="hidden"/>
              </w:sdtPr>
              <w:sdtContent>
                <w:r w:rsidR="00E12343" w:rsidRPr="00523C08">
                  <w:rPr>
                    <w:color w:val="0D0D0D" w:themeColor="text1" w:themeTint="F2"/>
                  </w:rPr>
                  <w:t>Payment terms</w:t>
                </w:r>
              </w:sdtContent>
            </w:sdt>
            <w:r w:rsidR="00E12343" w:rsidRPr="00523C08">
              <w:rPr>
                <w:color w:val="0D0D0D" w:themeColor="text1" w:themeTint="F2"/>
              </w:rPr>
              <w:t xml:space="preserve"> </w:t>
            </w:r>
          </w:p>
        </w:tc>
        <w:tc>
          <w:tcPr>
            <w:tcW w:w="2520" w:type="dxa"/>
          </w:tcPr>
          <w:p w14:paraId="37C75DFF" w14:textId="77777777" w:rsidR="00C1473F" w:rsidRPr="00523C08" w:rsidRDefault="00000000" w:rsidP="00E12343">
            <w:pPr>
              <w:pStyle w:val="ColumnHeadings"/>
              <w:rPr>
                <w:color w:val="0D0D0D" w:themeColor="text1" w:themeTint="F2"/>
              </w:rPr>
            </w:pPr>
            <w:sdt>
              <w:sdtPr>
                <w:rPr>
                  <w:color w:val="0D0D0D" w:themeColor="text1" w:themeTint="F2"/>
                </w:rPr>
                <w:id w:val="1365329093"/>
                <w:placeholder>
                  <w:docPart w:val="D411C561CE1A9A4B80B85A5180BB148A"/>
                </w:placeholder>
                <w:showingPlcHdr/>
                <w15:appearance w15:val="hidden"/>
              </w:sdtPr>
              <w:sdtContent>
                <w:r w:rsidR="00E12343" w:rsidRPr="00523C08">
                  <w:rPr>
                    <w:color w:val="0D0D0D" w:themeColor="text1" w:themeTint="F2"/>
                  </w:rPr>
                  <w:t>Due date</w:t>
                </w:r>
              </w:sdtContent>
            </w:sdt>
            <w:r w:rsidR="00E12343" w:rsidRPr="00523C08">
              <w:rPr>
                <w:color w:val="0D0D0D" w:themeColor="text1" w:themeTint="F2"/>
              </w:rPr>
              <w:t xml:space="preserve"> </w:t>
            </w:r>
          </w:p>
        </w:tc>
      </w:tr>
      <w:tr w:rsidR="00C1473F" w:rsidRPr="00666563" w14:paraId="66DE8D5D" w14:textId="77777777" w:rsidTr="001D5342">
        <w:trPr>
          <w:trHeight w:val="288"/>
        </w:trPr>
        <w:tc>
          <w:tcPr>
            <w:tcW w:w="2520" w:type="dxa"/>
          </w:tcPr>
          <w:p w14:paraId="6D03C899" w14:textId="564EF28A" w:rsidR="00C1473F" w:rsidRPr="00761383" w:rsidRDefault="00000000" w:rsidP="00E12343">
            <w:sdt>
              <w:sdtPr>
                <w:id w:val="-1830281040"/>
                <w:placeholder>
                  <w:docPart w:val="2D9230ADD0CE2643BAC73A0518C15A76"/>
                </w:placeholder>
                <w15:appearance w15:val="hidden"/>
              </w:sdtPr>
              <w:sdtContent>
                <w:r w:rsidR="00523C08">
                  <w:t>Andrew Oliva</w:t>
                </w:r>
              </w:sdtContent>
            </w:sdt>
            <w:r w:rsidR="00E12343">
              <w:t xml:space="preserve"> </w:t>
            </w:r>
          </w:p>
        </w:tc>
        <w:tc>
          <w:tcPr>
            <w:tcW w:w="2520" w:type="dxa"/>
          </w:tcPr>
          <w:p w14:paraId="45337950" w14:textId="2D469327" w:rsidR="00C1473F" w:rsidRPr="00761383" w:rsidRDefault="00523C08" w:rsidP="00E12343">
            <w:r>
              <w:t>Software Developer</w:t>
            </w:r>
          </w:p>
        </w:tc>
        <w:tc>
          <w:tcPr>
            <w:tcW w:w="2520" w:type="dxa"/>
          </w:tcPr>
          <w:p w14:paraId="62C1C2E9" w14:textId="4A96180F" w:rsidR="00C1473F" w:rsidRPr="00761383" w:rsidRDefault="00523C08" w:rsidP="00E12343">
            <w:r>
              <w:t>TBD</w:t>
            </w:r>
          </w:p>
        </w:tc>
        <w:tc>
          <w:tcPr>
            <w:tcW w:w="2520" w:type="dxa"/>
          </w:tcPr>
          <w:p w14:paraId="3E5F3E1C" w14:textId="77777777" w:rsidR="00C1473F" w:rsidRPr="00761383" w:rsidRDefault="00000000" w:rsidP="00E12343">
            <w:sdt>
              <w:sdtPr>
                <w:id w:val="1265726017"/>
                <w:placeholder>
                  <w:docPart w:val="215CC4BBF9D6DB459B523FC5934CABC8"/>
                </w:placeholder>
                <w:showingPlcHdr/>
                <w15:appearance w15:val="hidden"/>
              </w:sdtPr>
              <w:sdtContent>
                <w:r w:rsidR="00E12343" w:rsidRPr="00E12343">
                  <w:t>TBD</w:t>
                </w:r>
              </w:sdtContent>
            </w:sdt>
            <w:r w:rsidR="00E12343">
              <w:t xml:space="preserve"> </w:t>
            </w:r>
          </w:p>
        </w:tc>
      </w:tr>
    </w:tbl>
    <w:p w14:paraId="02E216C9" w14:textId="77777777" w:rsidR="009C5836" w:rsidRPr="001E3C2E" w:rsidRDefault="009C5836" w:rsidP="00897D19"/>
    <w:tbl>
      <w:tblPr>
        <w:tblStyle w:val="GridTable4-Accent4"/>
        <w:tblW w:w="5000" w:type="pct"/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1875"/>
        <w:gridCol w:w="4953"/>
        <w:gridCol w:w="1837"/>
        <w:gridCol w:w="1261"/>
      </w:tblGrid>
      <w:tr w:rsidR="00523C08" w:rsidRPr="00CE5FDC" w14:paraId="3D2B2D65" w14:textId="77777777" w:rsidTr="00523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tcW w:w="1884" w:type="dxa"/>
          </w:tcPr>
          <w:p w14:paraId="3690C302" w14:textId="77777777" w:rsidR="00990269" w:rsidRPr="00CE5FDC" w:rsidRDefault="00000000" w:rsidP="00CE5FDC">
            <w:pPr>
              <w:pStyle w:val="ColumnHeadingsWhite"/>
            </w:pPr>
            <w:sdt>
              <w:sdtPr>
                <w:id w:val="652260001"/>
                <w:placeholder>
                  <w:docPart w:val="3C05EDACAF9589438B40D55B6EC3DCB1"/>
                </w:placeholder>
                <w:showingPlcHdr/>
                <w15:appearance w15:val="hidden"/>
              </w:sdtPr>
              <w:sdtContent>
                <w:r w:rsidR="00CE5FDC" w:rsidRPr="00CE5FDC">
                  <w:t>Qty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4989" w:type="dxa"/>
          </w:tcPr>
          <w:p w14:paraId="6A960116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21304311"/>
                <w:placeholder>
                  <w:docPart w:val="945C3E7F55DB90429E13E365EF65432D"/>
                </w:placeholder>
                <w:showingPlcHdr/>
                <w15:appearance w15:val="hidden"/>
              </w:sdtPr>
              <w:sdtContent>
                <w:r w:rsidR="00CE5FDC" w:rsidRPr="00CE5FDC">
                  <w:t>Description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847" w:type="dxa"/>
          </w:tcPr>
          <w:p w14:paraId="17B4A646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97548432"/>
                <w:placeholder>
                  <w:docPart w:val="ACB97BC10B5DF646916EA5081B4FBC43"/>
                </w:placeholder>
                <w:showingPlcHdr/>
                <w15:appearance w15:val="hidden"/>
              </w:sdtPr>
              <w:sdtContent>
                <w:r w:rsidR="00CE5FDC" w:rsidRPr="00CE5FDC">
                  <w:t>Unit price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265" w:type="dxa"/>
          </w:tcPr>
          <w:p w14:paraId="085B99E2" w14:textId="77777777" w:rsidR="00990269" w:rsidRPr="00CE5FDC" w:rsidRDefault="00000000" w:rsidP="00CE5FDC">
            <w:pPr>
              <w:pStyle w:val="ColumnHeadingsWhite"/>
            </w:pPr>
            <w:sdt>
              <w:sdtPr>
                <w:id w:val="1087808530"/>
                <w:placeholder>
                  <w:docPart w:val="79E59ACEEA7C6241905FF8FF91F1B7F1"/>
                </w:placeholder>
                <w:showingPlcHdr/>
                <w15:appearance w15:val="hidden"/>
              </w:sdtPr>
              <w:sdtContent>
                <w:r w:rsidR="00CE5FDC" w:rsidRPr="00CE5FDC">
                  <w:t>Line total</w:t>
                </w:r>
              </w:sdtContent>
            </w:sdt>
            <w:r w:rsidR="00CE5FDC" w:rsidRPr="00CE5FDC">
              <w:t xml:space="preserve"> </w:t>
            </w:r>
          </w:p>
        </w:tc>
      </w:tr>
      <w:tr w:rsidR="00523C08" w14:paraId="55B982F4" w14:textId="77777777" w:rsidTr="0052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884" w:type="dxa"/>
            <w:hideMark/>
          </w:tcPr>
          <w:p w14:paraId="08E04141" w14:textId="77777777" w:rsidR="00523C08" w:rsidRDefault="00523C08" w:rsidP="0057411A">
            <w:r>
              <w:t>1</w:t>
            </w:r>
          </w:p>
        </w:tc>
        <w:tc>
          <w:tcPr>
            <w:tcW w:w="4989" w:type="dxa"/>
            <w:hideMark/>
          </w:tcPr>
          <w:p w14:paraId="1E340B78" w14:textId="77777777" w:rsidR="00523C08" w:rsidRDefault="00523C08" w:rsidP="0057411A">
            <w:r>
              <w:t>Core CRM Development (frontend, backend, DB)</w:t>
            </w:r>
          </w:p>
        </w:tc>
        <w:tc>
          <w:tcPr>
            <w:tcW w:w="1847" w:type="dxa"/>
            <w:hideMark/>
          </w:tcPr>
          <w:p w14:paraId="4DA8BE8E" w14:textId="77777777" w:rsidR="00523C08" w:rsidRDefault="00523C08" w:rsidP="0057411A">
            <w:r>
              <w:t>2,300.00</w:t>
            </w:r>
          </w:p>
        </w:tc>
        <w:tc>
          <w:tcPr>
            <w:tcW w:w="1265" w:type="dxa"/>
            <w:hideMark/>
          </w:tcPr>
          <w:p w14:paraId="5DA31DC2" w14:textId="77777777" w:rsidR="00523C08" w:rsidRDefault="00523C08" w:rsidP="0057411A">
            <w:r>
              <w:t>2,300.00</w:t>
            </w:r>
          </w:p>
        </w:tc>
      </w:tr>
      <w:tr w:rsidR="00523C08" w14:paraId="59B60159" w14:textId="77777777" w:rsidTr="00523C08">
        <w:trPr>
          <w:trHeight w:val="323"/>
        </w:trPr>
        <w:tc>
          <w:tcPr>
            <w:tcW w:w="1884" w:type="dxa"/>
            <w:hideMark/>
          </w:tcPr>
          <w:p w14:paraId="6E23FB93" w14:textId="77777777" w:rsidR="00523C08" w:rsidRDefault="00523C08" w:rsidP="0057411A">
            <w:r>
              <w:t>1</w:t>
            </w:r>
          </w:p>
        </w:tc>
        <w:tc>
          <w:tcPr>
            <w:tcW w:w="4989" w:type="dxa"/>
            <w:hideMark/>
          </w:tcPr>
          <w:p w14:paraId="75773B52" w14:textId="77777777" w:rsidR="00523C08" w:rsidRDefault="00523C08" w:rsidP="0057411A">
            <w:proofErr w:type="spellStart"/>
            <w:r>
              <w:t>Optimised</w:t>
            </w:r>
            <w:proofErr w:type="spellEnd"/>
            <w:r>
              <w:t xml:space="preserve"> AWS Setup (autoscaling, RDS tuning)</w:t>
            </w:r>
          </w:p>
        </w:tc>
        <w:tc>
          <w:tcPr>
            <w:tcW w:w="1847" w:type="dxa"/>
            <w:hideMark/>
          </w:tcPr>
          <w:p w14:paraId="7A2BC1D4" w14:textId="77777777" w:rsidR="00523C08" w:rsidRDefault="00523C08" w:rsidP="0057411A">
            <w:r>
              <w:t>650.00</w:t>
            </w:r>
          </w:p>
        </w:tc>
        <w:tc>
          <w:tcPr>
            <w:tcW w:w="1265" w:type="dxa"/>
            <w:hideMark/>
          </w:tcPr>
          <w:p w14:paraId="7BB7EAC2" w14:textId="77777777" w:rsidR="00523C08" w:rsidRDefault="00523C08" w:rsidP="0057411A">
            <w:r>
              <w:t>650.00</w:t>
            </w:r>
          </w:p>
        </w:tc>
      </w:tr>
      <w:tr w:rsidR="00523C08" w14:paraId="66A48D72" w14:textId="77777777" w:rsidTr="0052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1884" w:type="dxa"/>
            <w:hideMark/>
          </w:tcPr>
          <w:p w14:paraId="195A65DF" w14:textId="77777777" w:rsidR="00523C08" w:rsidRDefault="00523C08" w:rsidP="0057411A">
            <w:r>
              <w:t>1</w:t>
            </w:r>
          </w:p>
        </w:tc>
        <w:tc>
          <w:tcPr>
            <w:tcW w:w="4989" w:type="dxa"/>
            <w:hideMark/>
          </w:tcPr>
          <w:p w14:paraId="3C02DFE6" w14:textId="77777777" w:rsidR="00523C08" w:rsidRDefault="00523C08" w:rsidP="0057411A">
            <w:r>
              <w:t>Outlook Integration</w:t>
            </w:r>
          </w:p>
        </w:tc>
        <w:tc>
          <w:tcPr>
            <w:tcW w:w="1847" w:type="dxa"/>
            <w:hideMark/>
          </w:tcPr>
          <w:p w14:paraId="555443C2" w14:textId="77777777" w:rsidR="00523C08" w:rsidRDefault="00523C08" w:rsidP="0057411A">
            <w:r>
              <w:t>400.00</w:t>
            </w:r>
          </w:p>
        </w:tc>
        <w:tc>
          <w:tcPr>
            <w:tcW w:w="1265" w:type="dxa"/>
            <w:hideMark/>
          </w:tcPr>
          <w:p w14:paraId="1CB85513" w14:textId="77777777" w:rsidR="00523C08" w:rsidRDefault="00523C08" w:rsidP="0057411A">
            <w:r>
              <w:t>400.00</w:t>
            </w:r>
          </w:p>
        </w:tc>
      </w:tr>
      <w:tr w:rsidR="00523C08" w14:paraId="62DFB663" w14:textId="77777777" w:rsidTr="00523C08">
        <w:trPr>
          <w:trHeight w:val="323"/>
        </w:trPr>
        <w:tc>
          <w:tcPr>
            <w:tcW w:w="1884" w:type="dxa"/>
            <w:hideMark/>
          </w:tcPr>
          <w:p w14:paraId="5AEEEAC1" w14:textId="77777777" w:rsidR="00523C08" w:rsidRDefault="00523C08" w:rsidP="0057411A">
            <w:r>
              <w:t>1</w:t>
            </w:r>
          </w:p>
        </w:tc>
        <w:tc>
          <w:tcPr>
            <w:tcW w:w="4989" w:type="dxa"/>
            <w:hideMark/>
          </w:tcPr>
          <w:p w14:paraId="1AB0C329" w14:textId="77777777" w:rsidR="00523C08" w:rsidRDefault="00523C08" w:rsidP="0057411A">
            <w:r>
              <w:t>3CX Integration</w:t>
            </w:r>
          </w:p>
        </w:tc>
        <w:tc>
          <w:tcPr>
            <w:tcW w:w="1847" w:type="dxa"/>
            <w:hideMark/>
          </w:tcPr>
          <w:p w14:paraId="0A3BB598" w14:textId="77777777" w:rsidR="00523C08" w:rsidRDefault="00523C08" w:rsidP="0057411A">
            <w:r>
              <w:t>600.00</w:t>
            </w:r>
          </w:p>
        </w:tc>
        <w:tc>
          <w:tcPr>
            <w:tcW w:w="1265" w:type="dxa"/>
            <w:hideMark/>
          </w:tcPr>
          <w:p w14:paraId="2FB23673" w14:textId="77777777" w:rsidR="00523C08" w:rsidRDefault="00523C08" w:rsidP="0057411A">
            <w:r>
              <w:t>600.00</w:t>
            </w:r>
          </w:p>
        </w:tc>
      </w:tr>
      <w:tr w:rsidR="001D5342" w14:paraId="6EEF94F0" w14:textId="77777777" w:rsidTr="0052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884" w:type="dxa"/>
            <w:tcBorders>
              <w:bottom w:val="nil"/>
            </w:tcBorders>
            <w:hideMark/>
          </w:tcPr>
          <w:p w14:paraId="512B8E35" w14:textId="5371D63C" w:rsidR="00523C08" w:rsidRDefault="00523C08" w:rsidP="001D5342">
            <w:pPr>
              <w:tabs>
                <w:tab w:val="center" w:pos="828"/>
              </w:tabs>
            </w:pPr>
            <w:r>
              <w:t>1</w:t>
            </w:r>
            <w:r w:rsidR="001D5342">
              <w:tab/>
            </w:r>
          </w:p>
        </w:tc>
        <w:tc>
          <w:tcPr>
            <w:tcW w:w="4989" w:type="dxa"/>
            <w:tcBorders>
              <w:bottom w:val="nil"/>
            </w:tcBorders>
            <w:hideMark/>
          </w:tcPr>
          <w:p w14:paraId="0EFB6870" w14:textId="77777777" w:rsidR="00523C08" w:rsidRDefault="00523C08" w:rsidP="0057411A">
            <w:r>
              <w:t>Testing, Deployment, Documentation</w:t>
            </w:r>
          </w:p>
        </w:tc>
        <w:tc>
          <w:tcPr>
            <w:tcW w:w="1847" w:type="dxa"/>
            <w:tcBorders>
              <w:bottom w:val="nil"/>
            </w:tcBorders>
            <w:hideMark/>
          </w:tcPr>
          <w:p w14:paraId="5DE25AB7" w14:textId="77777777" w:rsidR="00523C08" w:rsidRDefault="00523C08" w:rsidP="0057411A">
            <w:r>
              <w:t>350.00</w:t>
            </w:r>
          </w:p>
        </w:tc>
        <w:tc>
          <w:tcPr>
            <w:tcW w:w="1265" w:type="dxa"/>
            <w:tcBorders>
              <w:bottom w:val="nil"/>
            </w:tcBorders>
            <w:hideMark/>
          </w:tcPr>
          <w:p w14:paraId="4FBF0A00" w14:textId="77777777" w:rsidR="00523C08" w:rsidRDefault="00523C08" w:rsidP="0057411A">
            <w:r>
              <w:t>350.00</w:t>
            </w:r>
          </w:p>
        </w:tc>
      </w:tr>
      <w:tr w:rsidR="00523C08" w:rsidRPr="001E3C2E" w14:paraId="54D3FB40" w14:textId="77777777" w:rsidTr="00523C08">
        <w:trPr>
          <w:trHeight w:val="449"/>
        </w:trPr>
        <w:tc>
          <w:tcPr>
            <w:tcW w:w="6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DEE6F" w14:textId="77777777" w:rsidR="00990269" w:rsidRPr="001E3C2E" w:rsidRDefault="00990269" w:rsidP="00523C08">
            <w:pPr>
              <w:jc w:val="right"/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6C10ED24" w14:textId="77777777" w:rsidR="00990269" w:rsidRPr="001E3C2E" w:rsidRDefault="00000000" w:rsidP="00E12343">
            <w:pPr>
              <w:pStyle w:val="Thankyou"/>
            </w:pPr>
            <w:sdt>
              <w:sdtPr>
                <w:alias w:val="Total:"/>
                <w:tag w:val="Total:"/>
                <w:id w:val="1691648536"/>
                <w:placeholder>
                  <w:docPart w:val="7E249A258B242D4282D766EE691DBB98"/>
                </w:placeholder>
                <w:temporary/>
                <w:showingPlcHdr/>
                <w15:appearance w15:val="hidden"/>
              </w:sdtPr>
              <w:sdtContent>
                <w:r w:rsidR="00990269" w:rsidRPr="00523C08">
                  <w:rPr>
                    <w:color w:val="0D0D0D" w:themeColor="text1" w:themeTint="F2"/>
                  </w:rPr>
                  <w:t>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0666F98" w14:textId="41656C86" w:rsidR="00990269" w:rsidRPr="00DA16F4" w:rsidRDefault="00000000" w:rsidP="00DA16F4">
            <w:pPr>
              <w:pStyle w:val="Amount"/>
            </w:pPr>
            <w:sdt>
              <w:sdtPr>
                <w:id w:val="721335045"/>
                <w:placeholder>
                  <w:docPart w:val="CA3F8689273FD84A851E4751D3199FAB"/>
                </w:placeholder>
                <w15:appearance w15:val="hidden"/>
              </w:sdtPr>
              <w:sdtContent>
                <w:r w:rsidR="00523C08">
                  <w:rPr>
                    <w:rFonts w:ascii="Eurostile" w:hAnsi="Eurostile"/>
                  </w:rPr>
                  <w:t xml:space="preserve"> </w:t>
                </w:r>
                <w:r w:rsidR="00523C08" w:rsidRPr="00523C08">
                  <w:rPr>
                    <w:rFonts w:ascii="Eurostile" w:hAnsi="Eurostile"/>
                  </w:rPr>
                  <w:t>€</w:t>
                </w:r>
                <w:r w:rsidR="00523C08">
                  <w:t>4300</w:t>
                </w:r>
              </w:sdtContent>
            </w:sdt>
            <w:r w:rsidR="00DA16F4" w:rsidRPr="00DA16F4">
              <w:t xml:space="preserve"> </w:t>
            </w:r>
          </w:p>
        </w:tc>
      </w:tr>
    </w:tbl>
    <w:p w14:paraId="6F3C1A6E" w14:textId="77777777" w:rsidR="001D5342" w:rsidRDefault="001D5342" w:rsidP="00207555"/>
    <w:p w14:paraId="549260A9" w14:textId="4AF86443" w:rsidR="00523C08" w:rsidRDefault="00523C08" w:rsidP="00207555">
      <w:r>
        <w:t xml:space="preserve">Monthly maintenance for this CRM system will be </w:t>
      </w:r>
      <w:r w:rsidRPr="00523C08">
        <w:t>€</w:t>
      </w:r>
      <w:r>
        <w:t>310 related to cloud storage costs, hosting costs and maintenance cost</w:t>
      </w:r>
      <w:r w:rsidR="001D5342">
        <w:t>.     Please note that this is subject to change as if we require more storage, this must be paid for.</w:t>
      </w:r>
    </w:p>
    <w:tbl>
      <w:tblPr>
        <w:tblW w:w="5000" w:type="pct"/>
        <w:tblLayout w:type="fixed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14:paraId="4C04AC41" w14:textId="77777777" w:rsidTr="001D5342">
        <w:trPr>
          <w:trHeight w:val="1440"/>
        </w:trPr>
        <w:tc>
          <w:tcPr>
            <w:tcW w:w="9936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2806F528" w14:textId="2F1815EF" w:rsidR="003A1E70" w:rsidRDefault="00000000" w:rsidP="00DA16F4">
            <w:sdt>
              <w:sdtPr>
                <w:id w:val="258877418"/>
                <w:placeholder>
                  <w:docPart w:val="B8F229F545934943B8AE333C94E65725"/>
                </w:placeholder>
                <w:showingPlcHdr/>
                <w15:appearance w15:val="hidden"/>
              </w:sdtPr>
              <w:sdtContent>
                <w:r w:rsidR="00DA16F4" w:rsidRPr="00DA16F4">
                  <w:t>Quotation prepared by:</w:t>
                </w:r>
              </w:sdtContent>
            </w:sdt>
            <w:r w:rsidR="00572B9D">
              <w:t xml:space="preserve">  </w:t>
            </w:r>
            <w:sdt>
              <w:sdtPr>
                <w:id w:val="2146611357"/>
                <w:placeholder>
                  <w:docPart w:val="68E0C90DE5A26F448BBCFC6EB27F04A0"/>
                </w:placeholder>
                <w15:appearance w15:val="hidden"/>
              </w:sdtPr>
              <w:sdtContent>
                <w:r w:rsidR="00523C08">
                  <w:t>Andrew Oliva</w:t>
                </w:r>
              </w:sdtContent>
            </w:sdt>
          </w:p>
          <w:p w14:paraId="2DF7CB5C" w14:textId="77777777" w:rsidR="003A1E70" w:rsidRPr="00D8761E" w:rsidRDefault="003A1E70" w:rsidP="00DA16F4"/>
          <w:p w14:paraId="16415B5F" w14:textId="77777777" w:rsidR="003A1E70" w:rsidRDefault="00000000" w:rsidP="00DA16F4">
            <w:sdt>
              <w:sdtPr>
                <w:id w:val="1410817675"/>
                <w:placeholder>
                  <w:docPart w:val="8D61458A3478234392FE95EE1179FC0E"/>
                </w:placeholder>
                <w:showingPlcHdr/>
                <w15:appearance w15:val="hidden"/>
              </w:sdtPr>
              <w:sdtContent>
                <w:r w:rsidR="00DA16F4" w:rsidRPr="00DA16F4">
                  <w:t>This is a quotation on the goods named, subject to the conditions noted below:</w:t>
                </w:r>
              </w:sdtContent>
            </w:sdt>
            <w:r w:rsidR="003A1E70">
              <w:t xml:space="preserve"> </w:t>
            </w:r>
            <w:sdt>
              <w:sdtPr>
                <w:id w:val="374363098"/>
                <w:placeholder>
                  <w:docPart w:val="BCB15DE4AC442845A1361D36BEB64AEF"/>
                </w:placeholder>
                <w:showingPlcHdr/>
                <w15:appearance w15:val="hidden"/>
              </w:sdtPr>
              <w:sdtContent>
                <w:r w:rsidR="00DA16F4" w:rsidRPr="00DA16F4">
                  <w:t>All sales final, payment due upon receipt.</w:t>
                </w:r>
              </w:sdtContent>
            </w:sdt>
          </w:p>
          <w:p w14:paraId="645B01E8" w14:textId="77777777" w:rsidR="003A1E70" w:rsidRDefault="003A1E70" w:rsidP="00DA16F4"/>
          <w:p w14:paraId="12651C8B" w14:textId="77777777" w:rsidR="00CA1CFC" w:rsidRPr="007C7496" w:rsidRDefault="00000000" w:rsidP="00DA16F4">
            <w:sdt>
              <w:sdtPr>
                <w:id w:val="824402651"/>
                <w:placeholder>
                  <w:docPart w:val="66204C84AB4E2946822259DE7019D820"/>
                </w:placeholder>
                <w:showingPlcHdr/>
                <w15:appearance w15:val="hidden"/>
              </w:sdtPr>
              <w:sdtContent>
                <w:r w:rsidR="00DA16F4" w:rsidRPr="00DA16F4">
                  <w:t>To accept this quotation, sign here and return:</w:t>
                </w:r>
              </w:sdtContent>
            </w:sdt>
            <w:r w:rsidR="003A1E70">
              <w:t xml:space="preserve"> </w:t>
            </w:r>
            <w:sdt>
              <w:sdtPr>
                <w:id w:val="-990088902"/>
                <w:placeholder>
                  <w:docPart w:val="BAE40D25AED7BE4888BFFF82DD62320B"/>
                </w:placeholder>
                <w:showingPlcHdr/>
                <w15:appearance w15:val="hidden"/>
              </w:sdtPr>
              <w:sdtContent>
                <w:r w:rsidR="00DA16F4" w:rsidRPr="00DA16F4">
                  <w:t>____________________________________________________</w:t>
                </w:r>
              </w:sdtContent>
            </w:sdt>
          </w:p>
        </w:tc>
      </w:tr>
    </w:tbl>
    <w:p w14:paraId="2D660294" w14:textId="77777777" w:rsidR="00B764B8" w:rsidRPr="001E3C2E" w:rsidRDefault="00B764B8" w:rsidP="007A7F2F">
      <w:pPr>
        <w:pStyle w:val="Amoun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D5482" w14:textId="77777777" w:rsidR="004D24C1" w:rsidRDefault="004D24C1">
      <w:r>
        <w:separator/>
      </w:r>
    </w:p>
  </w:endnote>
  <w:endnote w:type="continuationSeparator" w:id="0">
    <w:p w14:paraId="2E9633F1" w14:textId="77777777" w:rsidR="004D24C1" w:rsidRDefault="004D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45ADC" w14:textId="77777777" w:rsidR="004D24C1" w:rsidRDefault="004D24C1">
      <w:r>
        <w:separator/>
      </w:r>
    </w:p>
  </w:footnote>
  <w:footnote w:type="continuationSeparator" w:id="0">
    <w:p w14:paraId="268B6B8B" w14:textId="77777777" w:rsidR="004D24C1" w:rsidRDefault="004D2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77032"/>
    <w:multiLevelType w:val="multilevel"/>
    <w:tmpl w:val="DBC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2D0580B"/>
    <w:multiLevelType w:val="multilevel"/>
    <w:tmpl w:val="CC8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03CFA"/>
    <w:multiLevelType w:val="multilevel"/>
    <w:tmpl w:val="FD3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F62C0"/>
    <w:multiLevelType w:val="multilevel"/>
    <w:tmpl w:val="627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74F5D"/>
    <w:multiLevelType w:val="multilevel"/>
    <w:tmpl w:val="C44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72025"/>
    <w:multiLevelType w:val="multilevel"/>
    <w:tmpl w:val="A6B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97ADF"/>
    <w:multiLevelType w:val="multilevel"/>
    <w:tmpl w:val="303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27FA8"/>
    <w:multiLevelType w:val="multilevel"/>
    <w:tmpl w:val="4A2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2"/>
  </w:num>
  <w:num w:numId="2" w16cid:durableId="2083987083">
    <w:abstractNumId w:val="20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1"/>
  </w:num>
  <w:num w:numId="14" w16cid:durableId="225607245">
    <w:abstractNumId w:val="14"/>
  </w:num>
  <w:num w:numId="15" w16cid:durableId="462430157">
    <w:abstractNumId w:val="15"/>
  </w:num>
  <w:num w:numId="16" w16cid:durableId="2004968563">
    <w:abstractNumId w:val="16"/>
  </w:num>
  <w:num w:numId="17" w16cid:durableId="960958618">
    <w:abstractNumId w:val="18"/>
  </w:num>
  <w:num w:numId="18" w16cid:durableId="1642075322">
    <w:abstractNumId w:val="13"/>
  </w:num>
  <w:num w:numId="19" w16cid:durableId="669869612">
    <w:abstractNumId w:val="19"/>
  </w:num>
  <w:num w:numId="20" w16cid:durableId="672954026">
    <w:abstractNumId w:val="10"/>
  </w:num>
  <w:num w:numId="21" w16cid:durableId="13341398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8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265B"/>
    <w:rsid w:val="000C60AF"/>
    <w:rsid w:val="000E447F"/>
    <w:rsid w:val="000E592C"/>
    <w:rsid w:val="000E5CE9"/>
    <w:rsid w:val="000F1537"/>
    <w:rsid w:val="000F1D23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5342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24C1"/>
    <w:rsid w:val="004D6D3B"/>
    <w:rsid w:val="004E3995"/>
    <w:rsid w:val="004F3FB4"/>
    <w:rsid w:val="00522EAB"/>
    <w:rsid w:val="00523C08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A52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523C0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23C08"/>
    <w:rPr>
      <w:b/>
      <w:bCs/>
    </w:rPr>
  </w:style>
  <w:style w:type="table" w:styleId="GridTable4-Accent4">
    <w:name w:val="Grid Table 4 Accent 4"/>
    <w:basedOn w:val="TableNormal"/>
    <w:uiPriority w:val="49"/>
    <w:rsid w:val="00523C08"/>
    <w:tblPr>
      <w:tblStyleRowBandSize w:val="1"/>
      <w:tblStyleColBandSize w:val="1"/>
      <w:tblBorders>
        <w:top w:val="single" w:sz="4" w:space="0" w:color="6C93B6" w:themeColor="accent4" w:themeTint="99"/>
        <w:left w:val="single" w:sz="4" w:space="0" w:color="6C93B6" w:themeColor="accent4" w:themeTint="99"/>
        <w:bottom w:val="single" w:sz="4" w:space="0" w:color="6C93B6" w:themeColor="accent4" w:themeTint="99"/>
        <w:right w:val="single" w:sz="4" w:space="0" w:color="6C93B6" w:themeColor="accent4" w:themeTint="99"/>
        <w:insideH w:val="single" w:sz="4" w:space="0" w:color="6C93B6" w:themeColor="accent4" w:themeTint="99"/>
        <w:insideV w:val="single" w:sz="4" w:space="0" w:color="6C93B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4A61" w:themeColor="accent4"/>
          <w:left w:val="single" w:sz="4" w:space="0" w:color="304A61" w:themeColor="accent4"/>
          <w:bottom w:val="single" w:sz="4" w:space="0" w:color="304A61" w:themeColor="accent4"/>
          <w:right w:val="single" w:sz="4" w:space="0" w:color="304A61" w:themeColor="accent4"/>
          <w:insideH w:val="nil"/>
          <w:insideV w:val="nil"/>
        </w:tcBorders>
        <w:shd w:val="clear" w:color="auto" w:fill="304A61" w:themeFill="accent4"/>
      </w:tcPr>
    </w:tblStylePr>
    <w:tblStylePr w:type="lastRow">
      <w:rPr>
        <w:b/>
        <w:bCs/>
      </w:rPr>
      <w:tblPr/>
      <w:tcPr>
        <w:tcBorders>
          <w:top w:val="double" w:sz="4" w:space="0" w:color="304A6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E7" w:themeFill="accent4" w:themeFillTint="33"/>
      </w:tcPr>
    </w:tblStylePr>
    <w:tblStylePr w:type="band1Horz">
      <w:tblPr/>
      <w:tcPr>
        <w:shd w:val="clear" w:color="auto" w:fill="CEDBE7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1D5342"/>
    <w:tblPr>
      <w:tblStyleRowBandSize w:val="1"/>
      <w:tblStyleColBandSize w:val="1"/>
      <w:tblBorders>
        <w:top w:val="single" w:sz="4" w:space="0" w:color="9DB7CE" w:themeColor="accent4" w:themeTint="66"/>
        <w:left w:val="single" w:sz="4" w:space="0" w:color="9DB7CE" w:themeColor="accent4" w:themeTint="66"/>
        <w:bottom w:val="single" w:sz="4" w:space="0" w:color="9DB7CE" w:themeColor="accent4" w:themeTint="66"/>
        <w:right w:val="single" w:sz="4" w:space="0" w:color="9DB7CE" w:themeColor="accent4" w:themeTint="66"/>
        <w:insideH w:val="single" w:sz="4" w:space="0" w:color="9DB7CE" w:themeColor="accent4" w:themeTint="66"/>
        <w:insideV w:val="single" w:sz="4" w:space="0" w:color="9DB7C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93B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3B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oliva/Library/Containers/com.microsoft.Word/Data/Library/Application%20Support/Microsoft/Office/16.0/DTS/Search/%7b1DA2C4BF-B935-A344-A1F5-49EB94D84C14%7dtf028080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0FD016BDA44D4C8FCF1C3126135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95DF-9CE7-3345-AE50-1F13B5F41633}"/>
      </w:docPartPr>
      <w:docPartBody>
        <w:p w:rsidR="00000000" w:rsidRDefault="00000000">
          <w:pPr>
            <w:pStyle w:val="240FD016BDA44D4C8FCF1C3126135635"/>
          </w:pPr>
          <w:r w:rsidRPr="00356198">
            <w:t>Relecloud</w:t>
          </w:r>
        </w:p>
      </w:docPartBody>
    </w:docPart>
    <w:docPart>
      <w:docPartPr>
        <w:name w:val="CCF1670ABFD4994A95EE4A14A3007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09901-CDBD-654B-A24B-4ED0EBA45285}"/>
      </w:docPartPr>
      <w:docPartBody>
        <w:p w:rsidR="00000000" w:rsidRDefault="00000000">
          <w:pPr>
            <w:pStyle w:val="CCF1670ABFD4994A95EE4A14A300717A"/>
          </w:pPr>
          <w:r w:rsidRPr="00356198">
            <w:t>QUOTE</w:t>
          </w:r>
        </w:p>
      </w:docPartBody>
    </w:docPart>
    <w:docPart>
      <w:docPartPr>
        <w:name w:val="5E0D886386FB014FBADD2C6ADD358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FDBAF-6DE3-984E-A37A-2BA72D133C48}"/>
      </w:docPartPr>
      <w:docPartBody>
        <w:p w:rsidR="00000000" w:rsidRDefault="00000000">
          <w:pPr>
            <w:pStyle w:val="5E0D886386FB014FBADD2C6ADD35855C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64DE097FA459D34EACC6547F0EB29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870CC-491B-D740-B3E3-CB8B063DCFA7}"/>
      </w:docPartPr>
      <w:docPartBody>
        <w:p w:rsidR="00000000" w:rsidRDefault="00000000">
          <w:pPr>
            <w:pStyle w:val="64DE097FA459D34EACC6547F0EB29802"/>
          </w:pPr>
          <w:r w:rsidRPr="00356198">
            <w:t>111</w:t>
          </w:r>
        </w:p>
      </w:docPartBody>
    </w:docPart>
    <w:docPart>
      <w:docPartPr>
        <w:name w:val="322C482704920C478D864C1716A2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84D70-4854-824E-9948-BFD8B05E17B2}"/>
      </w:docPartPr>
      <w:docPartBody>
        <w:p w:rsidR="00000000" w:rsidRDefault="00000000">
          <w:pPr>
            <w:pStyle w:val="322C482704920C478D864C1716A2AC97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2F6D74B10578C946A5D24ED5E3DA6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8A55D-96C4-5A43-8F35-F3443A601AEE}"/>
      </w:docPartPr>
      <w:docPartBody>
        <w:p w:rsidR="00000000" w:rsidRDefault="00000000">
          <w:pPr>
            <w:pStyle w:val="2F6D74B10578C946A5D24ED5E3DA65DB"/>
          </w:pPr>
          <w:r w:rsidRPr="00356198">
            <w:t>1/9/23</w:t>
          </w:r>
        </w:p>
      </w:docPartBody>
    </w:docPart>
    <w:docPart>
      <w:docPartPr>
        <w:name w:val="89173F0C59D07349A1DCFF4CDE5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A0855-757F-B545-8E10-B0BC8BBFD0F2}"/>
      </w:docPartPr>
      <w:docPartBody>
        <w:p w:rsidR="00000000" w:rsidRDefault="00000000">
          <w:pPr>
            <w:pStyle w:val="89173F0C59D07349A1DCFF4CDE56A17E"/>
          </w:pPr>
          <w:r w:rsidRPr="00356198">
            <w:rPr>
              <w:rStyle w:val="Emphasis"/>
            </w:rPr>
            <w:t>To</w:t>
          </w:r>
          <w:r w:rsidRPr="00356198">
            <w:rPr>
              <w:rStyle w:val="Emphasis"/>
            </w:rPr>
            <w:t>:</w:t>
          </w:r>
        </w:p>
      </w:docPartBody>
    </w:docPart>
    <w:docPart>
      <w:docPartPr>
        <w:name w:val="C5391F9BC12F4D4283B35EA100710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8F1A7-5F0D-914E-95A6-A0502D427B1E}"/>
      </w:docPartPr>
      <w:docPartBody>
        <w:p w:rsidR="00000000" w:rsidRDefault="00000000">
          <w:pPr>
            <w:pStyle w:val="C5391F9BC12F4D4283B35EA100710803"/>
          </w:pPr>
          <w:r w:rsidRPr="00356198">
            <w:rPr>
              <w:rStyle w:val="Emphasis"/>
            </w:rPr>
            <w:t>Expiration Date</w:t>
          </w:r>
          <w:r w:rsidRPr="00356198">
            <w:rPr>
              <w:rStyle w:val="Emphasis"/>
            </w:rPr>
            <w:t>:</w:t>
          </w:r>
        </w:p>
      </w:docPartBody>
    </w:docPart>
    <w:docPart>
      <w:docPartPr>
        <w:name w:val="917EB2B350A0A341851A452A90325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82AAB-4C3A-2A45-825C-DC3E6A3ADA94}"/>
      </w:docPartPr>
      <w:docPartBody>
        <w:p w:rsidR="00000000" w:rsidRDefault="00000000">
          <w:pPr>
            <w:pStyle w:val="917EB2B350A0A341851A452A9032529C"/>
          </w:pPr>
          <w:r w:rsidRPr="00356198">
            <w:t>2/9/23</w:t>
          </w:r>
        </w:p>
      </w:docPartBody>
    </w:docPart>
    <w:docPart>
      <w:docPartPr>
        <w:name w:val="A28058F39EAF9D4FAE99BF167831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CA0C-14F4-524C-B6C2-6EC967C00A3A}"/>
      </w:docPartPr>
      <w:docPartBody>
        <w:p w:rsidR="00000000" w:rsidRDefault="00000000">
          <w:pPr>
            <w:pStyle w:val="A28058F39EAF9D4FAE99BF1678317D63"/>
          </w:pPr>
          <w:r w:rsidRPr="00E814E1">
            <w:t>Salesperson</w:t>
          </w:r>
        </w:p>
      </w:docPartBody>
    </w:docPart>
    <w:docPart>
      <w:docPartPr>
        <w:name w:val="7172B7F425A1E64980840B116A3E5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D6C0C-E8E4-7D44-9E69-4DB979FB9152}"/>
      </w:docPartPr>
      <w:docPartBody>
        <w:p w:rsidR="00000000" w:rsidRDefault="00000000">
          <w:pPr>
            <w:pStyle w:val="7172B7F425A1E64980840B116A3E55BC"/>
          </w:pPr>
          <w:r w:rsidRPr="00E814E1">
            <w:t>Job</w:t>
          </w:r>
        </w:p>
      </w:docPartBody>
    </w:docPart>
    <w:docPart>
      <w:docPartPr>
        <w:name w:val="1B436415E271414AA1B158D652F1E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9DDFB-9BA5-2C43-8256-9172FAAFF3DA}"/>
      </w:docPartPr>
      <w:docPartBody>
        <w:p w:rsidR="00000000" w:rsidRDefault="00000000">
          <w:pPr>
            <w:pStyle w:val="1B436415E271414AA1B158D652F1E6E4"/>
          </w:pPr>
          <w:r w:rsidRPr="00E814E1">
            <w:t>Payment terms</w:t>
          </w:r>
        </w:p>
      </w:docPartBody>
    </w:docPart>
    <w:docPart>
      <w:docPartPr>
        <w:name w:val="D411C561CE1A9A4B80B85A5180BB1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698CB-AAC3-6C47-B432-480206709D9F}"/>
      </w:docPartPr>
      <w:docPartBody>
        <w:p w:rsidR="00000000" w:rsidRDefault="00000000">
          <w:pPr>
            <w:pStyle w:val="D411C561CE1A9A4B80B85A5180BB148A"/>
          </w:pPr>
          <w:r w:rsidRPr="00E814E1">
            <w:t>Due date</w:t>
          </w:r>
        </w:p>
      </w:docPartBody>
    </w:docPart>
    <w:docPart>
      <w:docPartPr>
        <w:name w:val="2D9230ADD0CE2643BAC73A0518C15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C9238-956B-0041-BECE-3D9D2C25A7A4}"/>
      </w:docPartPr>
      <w:docPartBody>
        <w:p w:rsidR="00000000" w:rsidRDefault="00000000">
          <w:pPr>
            <w:pStyle w:val="2D9230ADD0CE2643BAC73A0518C15A76"/>
          </w:pPr>
          <w:r w:rsidRPr="00E12343">
            <w:t>Cristina Echevarría</w:t>
          </w:r>
        </w:p>
      </w:docPartBody>
    </w:docPart>
    <w:docPart>
      <w:docPartPr>
        <w:name w:val="215CC4BBF9D6DB459B523FC5934CA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85E5F-8A9F-9E4D-BB68-E1D1346173D5}"/>
      </w:docPartPr>
      <w:docPartBody>
        <w:p w:rsidR="00000000" w:rsidRDefault="00000000">
          <w:pPr>
            <w:pStyle w:val="215CC4BBF9D6DB459B523FC5934CABC8"/>
          </w:pPr>
          <w:r w:rsidRPr="00E12343">
            <w:t>TBD</w:t>
          </w:r>
        </w:p>
      </w:docPartBody>
    </w:docPart>
    <w:docPart>
      <w:docPartPr>
        <w:name w:val="3C05EDACAF9589438B40D55B6EC3D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9D400-DE73-D646-B0A5-15D9B0C60D82}"/>
      </w:docPartPr>
      <w:docPartBody>
        <w:p w:rsidR="00000000" w:rsidRDefault="00000000">
          <w:pPr>
            <w:pStyle w:val="3C05EDACAF9589438B40D55B6EC3DCB1"/>
          </w:pPr>
          <w:r w:rsidRPr="00CE5FDC">
            <w:t>Qty</w:t>
          </w:r>
        </w:p>
      </w:docPartBody>
    </w:docPart>
    <w:docPart>
      <w:docPartPr>
        <w:name w:val="945C3E7F55DB90429E13E365EF654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B95F9-E318-A94A-9274-A77B90153454}"/>
      </w:docPartPr>
      <w:docPartBody>
        <w:p w:rsidR="00000000" w:rsidRDefault="00000000">
          <w:pPr>
            <w:pStyle w:val="945C3E7F55DB90429E13E365EF65432D"/>
          </w:pPr>
          <w:r w:rsidRPr="00CE5FDC">
            <w:t>Description</w:t>
          </w:r>
        </w:p>
      </w:docPartBody>
    </w:docPart>
    <w:docPart>
      <w:docPartPr>
        <w:name w:val="ACB97BC10B5DF646916EA5081B4FB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C66EC-A516-FF46-AED0-60778B672AA7}"/>
      </w:docPartPr>
      <w:docPartBody>
        <w:p w:rsidR="00000000" w:rsidRDefault="00000000">
          <w:pPr>
            <w:pStyle w:val="ACB97BC10B5DF646916EA5081B4FBC43"/>
          </w:pPr>
          <w:r w:rsidRPr="00CE5FDC">
            <w:t>Unit price</w:t>
          </w:r>
        </w:p>
      </w:docPartBody>
    </w:docPart>
    <w:docPart>
      <w:docPartPr>
        <w:name w:val="79E59ACEEA7C6241905FF8FF91F1B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38547-9473-0A4D-A035-B29BC3C02636}"/>
      </w:docPartPr>
      <w:docPartBody>
        <w:p w:rsidR="00000000" w:rsidRDefault="00000000">
          <w:pPr>
            <w:pStyle w:val="79E59ACEEA7C6241905FF8FF91F1B7F1"/>
          </w:pPr>
          <w:r w:rsidRPr="00CE5FDC">
            <w:t>Line total</w:t>
          </w:r>
        </w:p>
      </w:docPartBody>
    </w:docPart>
    <w:docPart>
      <w:docPartPr>
        <w:name w:val="7E249A258B242D4282D766EE691DB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1D92-2CCB-4542-9FAE-D7450CE5EB06}"/>
      </w:docPartPr>
      <w:docPartBody>
        <w:p w:rsidR="00000000" w:rsidRDefault="00000000">
          <w:pPr>
            <w:pStyle w:val="7E249A258B242D4282D766EE691DBB98"/>
          </w:pPr>
          <w:r w:rsidRPr="00990269">
            <w:t>Total</w:t>
          </w:r>
        </w:p>
      </w:docPartBody>
    </w:docPart>
    <w:docPart>
      <w:docPartPr>
        <w:name w:val="CA3F8689273FD84A851E4751D3199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B3BA2-8ED5-5D47-A274-D7FDE1C758D5}"/>
      </w:docPartPr>
      <w:docPartBody>
        <w:p w:rsidR="00000000" w:rsidRDefault="00000000">
          <w:pPr>
            <w:pStyle w:val="CA3F8689273FD84A851E4751D3199FAB"/>
          </w:pPr>
          <w:r w:rsidRPr="00DA16F4">
            <w:t>9.99</w:t>
          </w:r>
        </w:p>
      </w:docPartBody>
    </w:docPart>
    <w:docPart>
      <w:docPartPr>
        <w:name w:val="B8F229F545934943B8AE333C94E6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68F4-C8A3-5248-8CAA-8C2D22BB6AF5}"/>
      </w:docPartPr>
      <w:docPartBody>
        <w:p w:rsidR="00000000" w:rsidRDefault="00000000">
          <w:pPr>
            <w:pStyle w:val="B8F229F545934943B8AE333C94E65725"/>
          </w:pPr>
          <w:r w:rsidRPr="00DA16F4">
            <w:t>Quotation prepared by:</w:t>
          </w:r>
        </w:p>
      </w:docPartBody>
    </w:docPart>
    <w:docPart>
      <w:docPartPr>
        <w:name w:val="68E0C90DE5A26F448BBCFC6EB27F0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4B186-84CA-4141-84FD-1811346401E6}"/>
      </w:docPartPr>
      <w:docPartBody>
        <w:p w:rsidR="00000000" w:rsidRDefault="00000000">
          <w:pPr>
            <w:pStyle w:val="68E0C90DE5A26F448BBCFC6EB27F04A0"/>
          </w:pPr>
          <w:r w:rsidRPr="00DA16F4">
            <w:t>Cristina Echevarría</w:t>
          </w:r>
        </w:p>
      </w:docPartBody>
    </w:docPart>
    <w:docPart>
      <w:docPartPr>
        <w:name w:val="8D61458A3478234392FE95EE1179F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EB728-F387-8F48-9D25-DB44922E243B}"/>
      </w:docPartPr>
      <w:docPartBody>
        <w:p w:rsidR="00000000" w:rsidRDefault="00000000">
          <w:pPr>
            <w:pStyle w:val="8D61458A3478234392FE95EE1179FC0E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BCB15DE4AC442845A1361D36BEB64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E0B92-50F9-4049-86AD-CECE314902B8}"/>
      </w:docPartPr>
      <w:docPartBody>
        <w:p w:rsidR="00000000" w:rsidRDefault="00000000">
          <w:pPr>
            <w:pStyle w:val="BCB15DE4AC442845A1361D36BEB64AEF"/>
          </w:pPr>
          <w:r w:rsidRPr="00DA16F4">
            <w:t>All sales final, payment due upon receipt.</w:t>
          </w:r>
        </w:p>
      </w:docPartBody>
    </w:docPart>
    <w:docPart>
      <w:docPartPr>
        <w:name w:val="66204C84AB4E2946822259DE7019D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832CE-7DDD-AC4C-8062-0091D92DF98E}"/>
      </w:docPartPr>
      <w:docPartBody>
        <w:p w:rsidR="00000000" w:rsidRDefault="00000000">
          <w:pPr>
            <w:pStyle w:val="66204C84AB4E2946822259DE7019D820"/>
          </w:pPr>
          <w:r w:rsidRPr="00DA16F4">
            <w:t>To accept this quotation, sign here and return:</w:t>
          </w:r>
        </w:p>
      </w:docPartBody>
    </w:docPart>
    <w:docPart>
      <w:docPartPr>
        <w:name w:val="BAE40D25AED7BE4888BFFF82DD623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6FCE-049C-2C45-8FB8-AABFEC8B36F1}"/>
      </w:docPartPr>
      <w:docPartBody>
        <w:p w:rsidR="00000000" w:rsidRDefault="00000000">
          <w:pPr>
            <w:pStyle w:val="BAE40D25AED7BE4888BFFF82DD62320B"/>
          </w:pPr>
          <w:r w:rsidRPr="00DA16F4">
            <w:t>____________________________________________________</w:t>
          </w:r>
        </w:p>
      </w:docPartBody>
    </w:docPart>
    <w:docPart>
      <w:docPartPr>
        <w:name w:val="301ED9A5DDF95B428BA56FDF7A1B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4377E-30B6-0843-8F89-138A7949A66C}"/>
      </w:docPartPr>
      <w:docPartBody>
        <w:p w:rsidR="00000000" w:rsidRDefault="0075405B" w:rsidP="0075405B">
          <w:pPr>
            <w:pStyle w:val="301ED9A5DDF95B428BA56FDF7A1B56EA"/>
          </w:pPr>
          <w:r w:rsidRPr="00356198">
            <w:t>89 Pacific Ave.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5B"/>
    <w:rsid w:val="000C265B"/>
    <w:rsid w:val="00430DE8"/>
    <w:rsid w:val="007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FD016BDA44D4C8FCF1C3126135635">
    <w:name w:val="240FD016BDA44D4C8FCF1C3126135635"/>
  </w:style>
  <w:style w:type="paragraph" w:customStyle="1" w:styleId="E5D0872A4FFC7648BADFCD7F8762A148">
    <w:name w:val="E5D0872A4FFC7648BADFCD7F8762A148"/>
  </w:style>
  <w:style w:type="paragraph" w:customStyle="1" w:styleId="CCF1670ABFD4994A95EE4A14A300717A">
    <w:name w:val="CCF1670ABFD4994A95EE4A14A300717A"/>
  </w:style>
  <w:style w:type="paragraph" w:customStyle="1" w:styleId="7DAB4C852FB8F34BA2AD416DC52140E7">
    <w:name w:val="7DAB4C852FB8F34BA2AD416DC52140E7"/>
  </w:style>
  <w:style w:type="paragraph" w:customStyle="1" w:styleId="49C4CD3963C2F74AA2B6936B2CB082C4">
    <w:name w:val="49C4CD3963C2F74AA2B6936B2CB082C4"/>
  </w:style>
  <w:style w:type="paragraph" w:customStyle="1" w:styleId="DF5B1AFA063AB442A26F9BC69EBEA16D">
    <w:name w:val="DF5B1AFA063AB442A26F9BC69EBEA16D"/>
  </w:style>
  <w:style w:type="paragraph" w:customStyle="1" w:styleId="FB0C4ECB2C879743BECE83018D38A88D">
    <w:name w:val="FB0C4ECB2C879743BECE83018D38A88D"/>
  </w:style>
  <w:style w:type="character" w:styleId="Emphasis">
    <w:name w:val="Emphasis"/>
    <w:uiPriority w:val="99"/>
    <w:qFormat/>
    <w:rPr>
      <w:b/>
      <w:iCs/>
      <w:color w:val="auto"/>
    </w:rPr>
  </w:style>
  <w:style w:type="paragraph" w:customStyle="1" w:styleId="5E0D886386FB014FBADD2C6ADD35855C">
    <w:name w:val="5E0D886386FB014FBADD2C6ADD35855C"/>
  </w:style>
  <w:style w:type="paragraph" w:customStyle="1" w:styleId="64DE097FA459D34EACC6547F0EB29802">
    <w:name w:val="64DE097FA459D34EACC6547F0EB29802"/>
  </w:style>
  <w:style w:type="paragraph" w:customStyle="1" w:styleId="322C482704920C478D864C1716A2AC97">
    <w:name w:val="322C482704920C478D864C1716A2AC97"/>
  </w:style>
  <w:style w:type="paragraph" w:customStyle="1" w:styleId="2F6D74B10578C946A5D24ED5E3DA65DB">
    <w:name w:val="2F6D74B10578C946A5D24ED5E3DA65DB"/>
  </w:style>
  <w:style w:type="paragraph" w:customStyle="1" w:styleId="89173F0C59D07349A1DCFF4CDE56A17E">
    <w:name w:val="89173F0C59D07349A1DCFF4CDE56A17E"/>
  </w:style>
  <w:style w:type="paragraph" w:customStyle="1" w:styleId="29F70360BA31944DBBC5EB788C6C1159">
    <w:name w:val="29F70360BA31944DBBC5EB788C6C1159"/>
  </w:style>
  <w:style w:type="paragraph" w:customStyle="1" w:styleId="5233DEF409D4C543828795A99558AE88">
    <w:name w:val="5233DEF409D4C543828795A99558AE88"/>
  </w:style>
  <w:style w:type="paragraph" w:customStyle="1" w:styleId="5D7157654891BC4482DDD6E48D530705">
    <w:name w:val="5D7157654891BC4482DDD6E48D530705"/>
  </w:style>
  <w:style w:type="paragraph" w:customStyle="1" w:styleId="20F71CEDC22C414BB05B93109998EAB1">
    <w:name w:val="20F71CEDC22C414BB05B93109998EAB1"/>
  </w:style>
  <w:style w:type="paragraph" w:customStyle="1" w:styleId="6910B5F82CDDC04BB7292A6FAB147C6B">
    <w:name w:val="6910B5F82CDDC04BB7292A6FAB147C6B"/>
  </w:style>
  <w:style w:type="paragraph" w:customStyle="1" w:styleId="A9C17BD42C2B664C9AB682AB0204B737">
    <w:name w:val="A9C17BD42C2B664C9AB682AB0204B737"/>
  </w:style>
  <w:style w:type="paragraph" w:customStyle="1" w:styleId="C5391F9BC12F4D4283B35EA100710803">
    <w:name w:val="C5391F9BC12F4D4283B35EA100710803"/>
  </w:style>
  <w:style w:type="paragraph" w:customStyle="1" w:styleId="917EB2B350A0A341851A452A9032529C">
    <w:name w:val="917EB2B350A0A341851A452A9032529C"/>
  </w:style>
  <w:style w:type="paragraph" w:customStyle="1" w:styleId="A28058F39EAF9D4FAE99BF1678317D63">
    <w:name w:val="A28058F39EAF9D4FAE99BF1678317D63"/>
  </w:style>
  <w:style w:type="paragraph" w:customStyle="1" w:styleId="7172B7F425A1E64980840B116A3E55BC">
    <w:name w:val="7172B7F425A1E64980840B116A3E55BC"/>
  </w:style>
  <w:style w:type="paragraph" w:customStyle="1" w:styleId="1B436415E271414AA1B158D652F1E6E4">
    <w:name w:val="1B436415E271414AA1B158D652F1E6E4"/>
  </w:style>
  <w:style w:type="paragraph" w:customStyle="1" w:styleId="D411C561CE1A9A4B80B85A5180BB148A">
    <w:name w:val="D411C561CE1A9A4B80B85A5180BB148A"/>
  </w:style>
  <w:style w:type="paragraph" w:customStyle="1" w:styleId="2D9230ADD0CE2643BAC73A0518C15A76">
    <w:name w:val="2D9230ADD0CE2643BAC73A0518C15A76"/>
  </w:style>
  <w:style w:type="paragraph" w:customStyle="1" w:styleId="30314595A963AA4E9065E7CC665E6CAB">
    <w:name w:val="30314595A963AA4E9065E7CC665E6CAB"/>
  </w:style>
  <w:style w:type="paragraph" w:customStyle="1" w:styleId="C7D817B2E8CBCA4F9D81D5BC8BA7412E">
    <w:name w:val="C7D817B2E8CBCA4F9D81D5BC8BA7412E"/>
  </w:style>
  <w:style w:type="paragraph" w:customStyle="1" w:styleId="215CC4BBF9D6DB459B523FC5934CABC8">
    <w:name w:val="215CC4BBF9D6DB459B523FC5934CABC8"/>
  </w:style>
  <w:style w:type="paragraph" w:customStyle="1" w:styleId="3C05EDACAF9589438B40D55B6EC3DCB1">
    <w:name w:val="3C05EDACAF9589438B40D55B6EC3DCB1"/>
  </w:style>
  <w:style w:type="paragraph" w:customStyle="1" w:styleId="945C3E7F55DB90429E13E365EF65432D">
    <w:name w:val="945C3E7F55DB90429E13E365EF65432D"/>
  </w:style>
  <w:style w:type="paragraph" w:customStyle="1" w:styleId="ACB97BC10B5DF646916EA5081B4FBC43">
    <w:name w:val="ACB97BC10B5DF646916EA5081B4FBC43"/>
  </w:style>
  <w:style w:type="paragraph" w:customStyle="1" w:styleId="79E59ACEEA7C6241905FF8FF91F1B7F1">
    <w:name w:val="79E59ACEEA7C6241905FF8FF91F1B7F1"/>
  </w:style>
  <w:style w:type="paragraph" w:customStyle="1" w:styleId="CBDC8EAC2207A246B5D884668EF7B1EF">
    <w:name w:val="CBDC8EAC2207A246B5D884668EF7B1EF"/>
  </w:style>
  <w:style w:type="paragraph" w:customStyle="1" w:styleId="663B6DD53C2B1D458F2B30992F9472AB">
    <w:name w:val="663B6DD53C2B1D458F2B30992F9472AB"/>
  </w:style>
  <w:style w:type="paragraph" w:customStyle="1" w:styleId="6FBD13F503094B4F816934967C50EE51">
    <w:name w:val="6FBD13F503094B4F816934967C50EE51"/>
  </w:style>
  <w:style w:type="paragraph" w:customStyle="1" w:styleId="ECF87A2287CC3040A118543F3437C164">
    <w:name w:val="ECF87A2287CC3040A118543F3437C164"/>
  </w:style>
  <w:style w:type="paragraph" w:customStyle="1" w:styleId="19B9695EBBB39946A9C7A2CEB68BDC06">
    <w:name w:val="19B9695EBBB39946A9C7A2CEB68BDC06"/>
  </w:style>
  <w:style w:type="paragraph" w:customStyle="1" w:styleId="5E26A03F8A4CFA409B30A3AD355A604E">
    <w:name w:val="5E26A03F8A4CFA409B30A3AD355A604E"/>
  </w:style>
  <w:style w:type="paragraph" w:customStyle="1" w:styleId="7DC2599246D9C344A02CEEAF3295FD45">
    <w:name w:val="7DC2599246D9C344A02CEEAF3295FD45"/>
  </w:style>
  <w:style w:type="paragraph" w:customStyle="1" w:styleId="6D79E6FF1DD9F44DB1CA829C654E89A5">
    <w:name w:val="6D79E6FF1DD9F44DB1CA829C654E89A5"/>
  </w:style>
  <w:style w:type="paragraph" w:customStyle="1" w:styleId="7E249A258B242D4282D766EE691DBB98">
    <w:name w:val="7E249A258B242D4282D766EE691DBB98"/>
  </w:style>
  <w:style w:type="paragraph" w:customStyle="1" w:styleId="CA3F8689273FD84A851E4751D3199FAB">
    <w:name w:val="CA3F8689273FD84A851E4751D3199FAB"/>
  </w:style>
  <w:style w:type="paragraph" w:customStyle="1" w:styleId="B8F229F545934943B8AE333C94E65725">
    <w:name w:val="B8F229F545934943B8AE333C94E65725"/>
  </w:style>
  <w:style w:type="paragraph" w:customStyle="1" w:styleId="68E0C90DE5A26F448BBCFC6EB27F04A0">
    <w:name w:val="68E0C90DE5A26F448BBCFC6EB27F04A0"/>
  </w:style>
  <w:style w:type="paragraph" w:customStyle="1" w:styleId="8D61458A3478234392FE95EE1179FC0E">
    <w:name w:val="8D61458A3478234392FE95EE1179FC0E"/>
  </w:style>
  <w:style w:type="paragraph" w:customStyle="1" w:styleId="BCB15DE4AC442845A1361D36BEB64AEF">
    <w:name w:val="BCB15DE4AC442845A1361D36BEB64AEF"/>
  </w:style>
  <w:style w:type="paragraph" w:customStyle="1" w:styleId="66204C84AB4E2946822259DE7019D820">
    <w:name w:val="66204C84AB4E2946822259DE7019D820"/>
  </w:style>
  <w:style w:type="paragraph" w:customStyle="1" w:styleId="BAE40D25AED7BE4888BFFF82DD62320B">
    <w:name w:val="BAE40D25AED7BE4888BFFF82DD62320B"/>
  </w:style>
  <w:style w:type="paragraph" w:customStyle="1" w:styleId="157EC65FEC61E44B96678486BA593B68">
    <w:name w:val="157EC65FEC61E44B96678486BA593B68"/>
  </w:style>
  <w:style w:type="paragraph" w:customStyle="1" w:styleId="301ED9A5DDF95B428BA56FDF7A1B56EA">
    <w:name w:val="301ED9A5DDF95B428BA56FDF7A1B56EA"/>
    <w:rsid w:val="0075405B"/>
  </w:style>
  <w:style w:type="paragraph" w:customStyle="1" w:styleId="3A73FA97AB8EBD4AAC3D2F14C86C71DF">
    <w:name w:val="3A73FA97AB8EBD4AAC3D2F14C86C71DF"/>
    <w:rsid w:val="0075405B"/>
  </w:style>
  <w:style w:type="paragraph" w:customStyle="1" w:styleId="F6D92618D02AC84A93A628588D7FF27F">
    <w:name w:val="F6D92618D02AC84A93A628588D7FF27F"/>
    <w:rsid w:val="0075405B"/>
  </w:style>
  <w:style w:type="paragraph" w:customStyle="1" w:styleId="C2B7C7678C1DDA45A632429C7D9A3DF5">
    <w:name w:val="C2B7C7678C1DDA45A632429C7D9A3DF5"/>
    <w:rsid w:val="0075405B"/>
  </w:style>
  <w:style w:type="paragraph" w:customStyle="1" w:styleId="932F7AA8B1088F40A5765ABCD1DB4FC5">
    <w:name w:val="932F7AA8B1088F40A5765ABCD1DB4FC5"/>
    <w:rsid w:val="0075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quote.dotx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2025-07-29T20:27:00Z</dcterms:created>
  <dcterms:modified xsi:type="dcterms:W3CDTF">2025-07-29T20:55:00Z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