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282E0" w14:textId="2F606D94" w:rsidR="002E72BE" w:rsidRDefault="002E72BE" w:rsidP="002E72BE">
      <w:pPr>
        <w:pStyle w:val="Nzev"/>
        <w:ind w:left="360"/>
        <w:jc w:val="both"/>
      </w:pPr>
      <w:bookmarkStart w:id="0" w:name="_Ref32910957"/>
      <w:r>
        <w:t>Z</w:t>
      </w:r>
      <w:r w:rsidRPr="00F117CC">
        <w:t>a</w:t>
      </w:r>
      <w:r>
        <w:t>dání:</w:t>
      </w:r>
    </w:p>
    <w:p w14:paraId="2B5326E3" w14:textId="77777777" w:rsidR="00D55539" w:rsidRDefault="00D55539" w:rsidP="00D55539">
      <w:pPr>
        <w:pStyle w:val="Odstavecseseznamem"/>
        <w:numPr>
          <w:ilvl w:val="0"/>
          <w:numId w:val="9"/>
        </w:numPr>
        <w:jc w:val="both"/>
        <w:rPr>
          <w:sz w:val="24"/>
          <w:szCs w:val="24"/>
        </w:rPr>
      </w:pPr>
      <w:r w:rsidRPr="0028639F">
        <w:rPr>
          <w:sz w:val="24"/>
          <w:szCs w:val="24"/>
        </w:rPr>
        <w:t>Vytvořte 3 záložky:</w:t>
      </w:r>
      <w:bookmarkEnd w:id="0"/>
    </w:p>
    <w:p w14:paraId="30079A2C" w14:textId="77777777" w:rsidR="00D55539" w:rsidRPr="00627124" w:rsidRDefault="00D55539" w:rsidP="00D55539">
      <w:pPr>
        <w:pStyle w:val="Odstavecseseznamem"/>
        <w:numPr>
          <w:ilvl w:val="1"/>
          <w:numId w:val="9"/>
        </w:numPr>
        <w:jc w:val="both"/>
        <w:rPr>
          <w:sz w:val="24"/>
          <w:szCs w:val="24"/>
        </w:rPr>
      </w:pPr>
      <w:r w:rsidRPr="004603A4">
        <w:rPr>
          <w:b/>
          <w:bCs/>
          <w:sz w:val="24"/>
        </w:rPr>
        <w:t>Anna</w:t>
      </w:r>
      <w:r w:rsidRPr="0028639F">
        <w:rPr>
          <w:sz w:val="24"/>
        </w:rPr>
        <w:t xml:space="preserve"> dočetla ke kapitole: </w:t>
      </w:r>
      <w:r>
        <w:rPr>
          <w:sz w:val="24"/>
        </w:rPr>
        <w:t>„</w:t>
      </w:r>
      <w:r w:rsidRPr="008C3F93">
        <w:rPr>
          <w:b/>
          <w:bCs/>
          <w:sz w:val="24"/>
        </w:rPr>
        <w:t>Metabolismus</w:t>
      </w:r>
      <w:r>
        <w:rPr>
          <w:rFonts w:ascii="Arial" w:hAnsi="Arial"/>
          <w:b/>
          <w:sz w:val="24"/>
        </w:rPr>
        <w:t>“</w:t>
      </w:r>
      <w:r w:rsidRPr="002422B5">
        <w:rPr>
          <w:rFonts w:ascii="Arial" w:hAnsi="Arial"/>
          <w:bCs/>
          <w:sz w:val="24"/>
        </w:rPr>
        <w:t>,</w:t>
      </w:r>
    </w:p>
    <w:p w14:paraId="2EB25D4E" w14:textId="77777777" w:rsidR="00D55539" w:rsidRPr="00627124" w:rsidRDefault="00D55539" w:rsidP="00D55539">
      <w:pPr>
        <w:pStyle w:val="Odstavecseseznamem"/>
        <w:numPr>
          <w:ilvl w:val="1"/>
          <w:numId w:val="9"/>
        </w:numPr>
        <w:jc w:val="both"/>
      </w:pPr>
      <w:r w:rsidRPr="004603A4">
        <w:rPr>
          <w:b/>
          <w:bCs/>
          <w:sz w:val="24"/>
        </w:rPr>
        <w:t>Karel</w:t>
      </w:r>
      <w:r w:rsidRPr="002C4318">
        <w:rPr>
          <w:sz w:val="24"/>
        </w:rPr>
        <w:t xml:space="preserve"> dočetl ke kapitole: „</w:t>
      </w:r>
      <w:r w:rsidRPr="008C3F93">
        <w:rPr>
          <w:b/>
          <w:bCs/>
          <w:sz w:val="24"/>
        </w:rPr>
        <w:t>Ochrana stromů</w:t>
      </w:r>
      <w:r w:rsidRPr="002C4318">
        <w:rPr>
          <w:rFonts w:ascii="Arial" w:hAnsi="Arial"/>
          <w:b/>
          <w:sz w:val="24"/>
        </w:rPr>
        <w:t>“</w:t>
      </w:r>
      <w:r w:rsidRPr="002422B5">
        <w:rPr>
          <w:rFonts w:ascii="Arial" w:hAnsi="Arial"/>
          <w:bCs/>
          <w:sz w:val="24"/>
        </w:rPr>
        <w:t>,</w:t>
      </w:r>
    </w:p>
    <w:p w14:paraId="0BB25294" w14:textId="77777777" w:rsidR="00D55539" w:rsidRPr="00390440" w:rsidRDefault="00D55539" w:rsidP="00D55539">
      <w:pPr>
        <w:pStyle w:val="Odstavecseseznamem"/>
        <w:numPr>
          <w:ilvl w:val="1"/>
          <w:numId w:val="9"/>
        </w:numPr>
        <w:jc w:val="both"/>
        <w:rPr>
          <w:sz w:val="24"/>
          <w:szCs w:val="24"/>
        </w:rPr>
      </w:pPr>
      <w:r>
        <w:rPr>
          <w:b/>
          <w:bCs/>
          <w:sz w:val="24"/>
        </w:rPr>
        <w:t>Vaše křestní jméno a příjmení</w:t>
      </w:r>
      <w:r w:rsidRPr="001C3330">
        <w:rPr>
          <w:sz w:val="24"/>
        </w:rPr>
        <w:t>, že jste dočetli</w:t>
      </w:r>
      <w:r w:rsidRPr="00627124">
        <w:rPr>
          <w:sz w:val="24"/>
        </w:rPr>
        <w:t xml:space="preserve"> ke kapitole: </w:t>
      </w:r>
      <w:r w:rsidRPr="003A5437">
        <w:rPr>
          <w:rFonts w:ascii="Arial" w:hAnsi="Arial"/>
          <w:b/>
          <w:sz w:val="24"/>
        </w:rPr>
        <w:t>„</w:t>
      </w:r>
      <w:r w:rsidRPr="008C3F93">
        <w:rPr>
          <w:b/>
          <w:bCs/>
          <w:sz w:val="24"/>
        </w:rPr>
        <w:t>Rekordy</w:t>
      </w:r>
      <w:r w:rsidRPr="00627124">
        <w:rPr>
          <w:rFonts w:ascii="Arial" w:hAnsi="Arial"/>
          <w:b/>
          <w:sz w:val="24"/>
        </w:rPr>
        <w:t>“</w:t>
      </w:r>
      <w:r w:rsidRPr="002422B5">
        <w:rPr>
          <w:rFonts w:ascii="Arial" w:hAnsi="Arial"/>
          <w:bCs/>
          <w:sz w:val="24"/>
        </w:rPr>
        <w:t>.</w:t>
      </w:r>
    </w:p>
    <w:p w14:paraId="5316B80E" w14:textId="77777777" w:rsidR="00D55539" w:rsidRPr="00627124" w:rsidRDefault="00D55539" w:rsidP="00D55539">
      <w:pPr>
        <w:pStyle w:val="Odstavecseseznamem"/>
        <w:jc w:val="both"/>
        <w:rPr>
          <w:sz w:val="24"/>
          <w:szCs w:val="24"/>
        </w:rPr>
      </w:pPr>
    </w:p>
    <w:p w14:paraId="299FC515" w14:textId="77777777" w:rsidR="00D55539" w:rsidRDefault="00D55539" w:rsidP="00D55539">
      <w:pPr>
        <w:pStyle w:val="Odstavecseseznamem"/>
        <w:numPr>
          <w:ilvl w:val="0"/>
          <w:numId w:val="9"/>
        </w:numPr>
        <w:jc w:val="both"/>
        <w:rPr>
          <w:sz w:val="24"/>
        </w:rPr>
      </w:pPr>
      <w:bookmarkStart w:id="1" w:name="_Ref32916005"/>
      <w:r>
        <w:rPr>
          <w:sz w:val="24"/>
        </w:rPr>
        <w:t xml:space="preserve">Na konci dokumentu jsou </w:t>
      </w:r>
      <w:r w:rsidRPr="00881C70">
        <w:rPr>
          <w:b/>
          <w:bCs/>
          <w:sz w:val="24"/>
        </w:rPr>
        <w:t>Kontrolní body</w:t>
      </w:r>
      <w:r>
        <w:rPr>
          <w:sz w:val="24"/>
        </w:rPr>
        <w:t>, ke kterým přiřaďte odkazy na místo v dokumentu (názvy kapitol) se stejným názvem pomocí křížových odkazů:</w:t>
      </w:r>
      <w:bookmarkEnd w:id="1"/>
    </w:p>
    <w:p w14:paraId="715881DB" w14:textId="77777777" w:rsidR="00D55539" w:rsidRPr="00881C70" w:rsidRDefault="00D55539" w:rsidP="00D55539">
      <w:pPr>
        <w:pStyle w:val="Odstavecseseznamem"/>
        <w:numPr>
          <w:ilvl w:val="1"/>
          <w:numId w:val="9"/>
        </w:numPr>
        <w:jc w:val="both"/>
        <w:rPr>
          <w:b/>
          <w:bCs/>
          <w:sz w:val="24"/>
        </w:rPr>
      </w:pPr>
      <w:r>
        <w:rPr>
          <w:b/>
          <w:bCs/>
          <w:sz w:val="24"/>
        </w:rPr>
        <w:t>„</w:t>
      </w:r>
      <w:r w:rsidRPr="00881C70">
        <w:rPr>
          <w:b/>
          <w:bCs/>
          <w:sz w:val="24"/>
        </w:rPr>
        <w:t>Vnitřní stavba kmene</w:t>
      </w:r>
      <w:r>
        <w:rPr>
          <w:b/>
          <w:bCs/>
          <w:sz w:val="24"/>
        </w:rPr>
        <w:t>“</w:t>
      </w:r>
      <w:r w:rsidRPr="002422B5">
        <w:rPr>
          <w:sz w:val="24"/>
        </w:rPr>
        <w:t>,</w:t>
      </w:r>
    </w:p>
    <w:p w14:paraId="6B7A967B" w14:textId="77777777" w:rsidR="00D55539" w:rsidRDefault="00D55539" w:rsidP="00D55539">
      <w:pPr>
        <w:pStyle w:val="Odstavecseseznamem"/>
        <w:numPr>
          <w:ilvl w:val="1"/>
          <w:numId w:val="9"/>
        </w:numPr>
        <w:jc w:val="both"/>
        <w:rPr>
          <w:b/>
          <w:bCs/>
          <w:sz w:val="24"/>
        </w:rPr>
      </w:pPr>
      <w:r>
        <w:rPr>
          <w:b/>
          <w:bCs/>
          <w:sz w:val="24"/>
        </w:rPr>
        <w:t>„</w:t>
      </w:r>
      <w:r w:rsidRPr="00881C70">
        <w:rPr>
          <w:b/>
          <w:bCs/>
          <w:sz w:val="24"/>
        </w:rPr>
        <w:t>Metabolismus</w:t>
      </w:r>
      <w:r>
        <w:rPr>
          <w:b/>
          <w:bCs/>
          <w:sz w:val="24"/>
        </w:rPr>
        <w:t>“</w:t>
      </w:r>
      <w:r w:rsidRPr="002422B5">
        <w:rPr>
          <w:sz w:val="24"/>
        </w:rPr>
        <w:t>.</w:t>
      </w:r>
    </w:p>
    <w:p w14:paraId="58EBEA7D" w14:textId="77777777" w:rsidR="00D55539" w:rsidRDefault="00D55539" w:rsidP="00D55539">
      <w:pPr>
        <w:jc w:val="both"/>
        <w:rPr>
          <w:b/>
          <w:bCs/>
          <w:sz w:val="24"/>
        </w:rPr>
      </w:pPr>
    </w:p>
    <w:p w14:paraId="6D8F9659" w14:textId="77777777" w:rsidR="00D55539" w:rsidRPr="00635358" w:rsidRDefault="00D55539" w:rsidP="00D55539">
      <w:pPr>
        <w:pStyle w:val="Odstavecseseznamem"/>
        <w:numPr>
          <w:ilvl w:val="0"/>
          <w:numId w:val="9"/>
        </w:numPr>
        <w:jc w:val="both"/>
        <w:rPr>
          <w:b/>
          <w:bCs/>
          <w:sz w:val="24"/>
        </w:rPr>
      </w:pPr>
      <w:r>
        <w:rPr>
          <w:sz w:val="24"/>
        </w:rPr>
        <w:t>Pomocí odkazu na místo v dokumentu vytvořte odkaz na:</w:t>
      </w:r>
    </w:p>
    <w:p w14:paraId="3887C579" w14:textId="77777777" w:rsidR="00D55539" w:rsidRDefault="00D55539" w:rsidP="00D55539">
      <w:pPr>
        <w:pStyle w:val="Odstavecseseznamem"/>
        <w:numPr>
          <w:ilvl w:val="1"/>
          <w:numId w:val="9"/>
        </w:numPr>
        <w:jc w:val="both"/>
        <w:rPr>
          <w:b/>
          <w:bCs/>
          <w:sz w:val="24"/>
        </w:rPr>
      </w:pPr>
      <w:r>
        <w:rPr>
          <w:sz w:val="24"/>
        </w:rPr>
        <w:t xml:space="preserve">na kontrolní bod </w:t>
      </w:r>
      <w:r>
        <w:rPr>
          <w:b/>
          <w:bCs/>
          <w:sz w:val="24"/>
        </w:rPr>
        <w:t>„</w:t>
      </w:r>
      <w:r w:rsidRPr="00881C70">
        <w:rPr>
          <w:b/>
          <w:bCs/>
          <w:sz w:val="24"/>
        </w:rPr>
        <w:t>Rozměry</w:t>
      </w:r>
      <w:r>
        <w:rPr>
          <w:b/>
          <w:bCs/>
          <w:sz w:val="24"/>
        </w:rPr>
        <w:t xml:space="preserve">“ </w:t>
      </w:r>
      <w:r>
        <w:rPr>
          <w:sz w:val="24"/>
        </w:rPr>
        <w:t>dejte odkaz na kapitolu „</w:t>
      </w:r>
      <w:r w:rsidRPr="001C3330">
        <w:rPr>
          <w:b/>
          <w:bCs/>
          <w:sz w:val="24"/>
        </w:rPr>
        <w:t>Rozměry</w:t>
      </w:r>
      <w:r>
        <w:rPr>
          <w:b/>
          <w:bCs/>
          <w:sz w:val="24"/>
        </w:rPr>
        <w:t>“</w:t>
      </w:r>
      <w:r w:rsidRPr="002422B5">
        <w:rPr>
          <w:sz w:val="24"/>
        </w:rPr>
        <w:t>,</w:t>
      </w:r>
    </w:p>
    <w:p w14:paraId="4BAF9796" w14:textId="25F8716B" w:rsidR="00D55539" w:rsidRPr="001C3330" w:rsidRDefault="00D55539" w:rsidP="00D55539">
      <w:pPr>
        <w:pStyle w:val="Odstavecseseznamem"/>
        <w:numPr>
          <w:ilvl w:val="1"/>
          <w:numId w:val="9"/>
        </w:numPr>
        <w:jc w:val="both"/>
        <w:rPr>
          <w:b/>
          <w:bCs/>
          <w:sz w:val="24"/>
        </w:rPr>
      </w:pPr>
      <w:r>
        <w:rPr>
          <w:sz w:val="24"/>
        </w:rPr>
        <w:t xml:space="preserve">na tyto slova: </w:t>
      </w:r>
      <w:r w:rsidRPr="001C3330">
        <w:rPr>
          <w:i/>
          <w:iCs/>
          <w:sz w:val="24"/>
        </w:rPr>
        <w:t>„</w:t>
      </w:r>
      <w:hyperlink w:anchor="_KONTROLNÍ_BODY" w:history="1">
        <w:r w:rsidRPr="00BE2135">
          <w:rPr>
            <w:rStyle w:val="Hypertextovodkaz"/>
            <w:b/>
            <w:bCs/>
            <w:i/>
            <w:iCs/>
            <w:sz w:val="24"/>
          </w:rPr>
          <w:t>Kontrolní body“</w:t>
        </w:r>
      </w:hyperlink>
      <w:r>
        <w:rPr>
          <w:b/>
          <w:bCs/>
          <w:sz w:val="24"/>
        </w:rPr>
        <w:t xml:space="preserve"> </w:t>
      </w:r>
      <w:r>
        <w:rPr>
          <w:sz w:val="24"/>
        </w:rPr>
        <w:t xml:space="preserve">na nadpis </w:t>
      </w:r>
      <w:r w:rsidRPr="00881C70">
        <w:rPr>
          <w:b/>
          <w:bCs/>
          <w:sz w:val="24"/>
        </w:rPr>
        <w:t>Kontrolní body</w:t>
      </w:r>
      <w:r>
        <w:rPr>
          <w:b/>
          <w:bCs/>
          <w:sz w:val="24"/>
        </w:rPr>
        <w:t xml:space="preserve"> </w:t>
      </w:r>
      <w:r>
        <w:rPr>
          <w:sz w:val="24"/>
        </w:rPr>
        <w:t>na konci dokumentu,</w:t>
      </w:r>
    </w:p>
    <w:p w14:paraId="2A572D29" w14:textId="0B4B8319" w:rsidR="00D55539" w:rsidRDefault="00D55539" w:rsidP="00D55539">
      <w:pPr>
        <w:pStyle w:val="Odstavecseseznamem"/>
        <w:numPr>
          <w:ilvl w:val="1"/>
          <w:numId w:val="9"/>
        </w:numPr>
        <w:jc w:val="both"/>
        <w:rPr>
          <w:b/>
          <w:bCs/>
          <w:sz w:val="24"/>
        </w:rPr>
      </w:pPr>
      <w:r>
        <w:rPr>
          <w:sz w:val="24"/>
        </w:rPr>
        <w:t xml:space="preserve">na toto jméno: </w:t>
      </w:r>
      <w:r w:rsidRPr="001C3330">
        <w:rPr>
          <w:b/>
          <w:bCs/>
          <w:i/>
          <w:iCs/>
          <w:sz w:val="24"/>
        </w:rPr>
        <w:t>„</w:t>
      </w:r>
      <w:hyperlink w:anchor="anna" w:history="1">
        <w:r w:rsidRPr="00243BD4">
          <w:rPr>
            <w:rStyle w:val="Hypertextovodkaz"/>
            <w:b/>
            <w:bCs/>
            <w:i/>
            <w:iCs/>
            <w:sz w:val="24"/>
          </w:rPr>
          <w:t>Anna</w:t>
        </w:r>
      </w:hyperlink>
      <w:r w:rsidRPr="001C3330">
        <w:rPr>
          <w:b/>
          <w:bCs/>
          <w:i/>
          <w:iCs/>
          <w:sz w:val="24"/>
        </w:rPr>
        <w:t>“</w:t>
      </w:r>
      <w:r>
        <w:rPr>
          <w:sz w:val="24"/>
        </w:rPr>
        <w:t xml:space="preserve"> odkaz na záložku </w:t>
      </w:r>
      <w:r w:rsidRPr="001C3330">
        <w:rPr>
          <w:b/>
          <w:bCs/>
          <w:sz w:val="24"/>
        </w:rPr>
        <w:t>Anna</w:t>
      </w:r>
      <w:r>
        <w:rPr>
          <w:b/>
          <w:bCs/>
          <w:sz w:val="24"/>
        </w:rPr>
        <w:t>.</w:t>
      </w:r>
    </w:p>
    <w:p w14:paraId="6D6C454C" w14:textId="77777777" w:rsidR="00D55539" w:rsidRPr="00881C70" w:rsidRDefault="00D55539" w:rsidP="00D55539">
      <w:pPr>
        <w:pStyle w:val="Odstavecseseznamem"/>
        <w:ind w:left="360"/>
        <w:jc w:val="both"/>
        <w:rPr>
          <w:b/>
          <w:bCs/>
          <w:sz w:val="24"/>
        </w:rPr>
      </w:pPr>
    </w:p>
    <w:p w14:paraId="6DAB78C8" w14:textId="77777777" w:rsidR="00D55539" w:rsidRDefault="00D55539" w:rsidP="00D55539">
      <w:pPr>
        <w:pStyle w:val="Odstavecseseznamem"/>
        <w:keepNext/>
        <w:jc w:val="both"/>
      </w:pPr>
    </w:p>
    <w:p w14:paraId="66457A61" w14:textId="77777777" w:rsidR="00D55539" w:rsidRDefault="00D55539" w:rsidP="00D55539">
      <w:pPr>
        <w:pStyle w:val="Odstavecseseznamem"/>
        <w:numPr>
          <w:ilvl w:val="0"/>
          <w:numId w:val="9"/>
        </w:numPr>
        <w:jc w:val="both"/>
        <w:rPr>
          <w:sz w:val="24"/>
        </w:rPr>
      </w:pPr>
      <w:bookmarkStart w:id="2" w:name="_Ref32916220"/>
      <w:r>
        <w:rPr>
          <w:sz w:val="24"/>
        </w:rPr>
        <w:t>Některým názvům kapitol přiřaďte odkazy na webové stránky o požadovaném tématu:</w:t>
      </w:r>
    </w:p>
    <w:p w14:paraId="1274C078" w14:textId="77777777" w:rsidR="00D55539" w:rsidRPr="0084416D" w:rsidRDefault="00D55539" w:rsidP="00D55539">
      <w:pPr>
        <w:pStyle w:val="Odstavecseseznamem"/>
        <w:numPr>
          <w:ilvl w:val="1"/>
          <w:numId w:val="9"/>
        </w:numPr>
        <w:jc w:val="both"/>
        <w:rPr>
          <w:rFonts w:ascii="Arial" w:hAnsi="Arial"/>
          <w:b/>
          <w:sz w:val="24"/>
        </w:rPr>
      </w:pPr>
      <w:r>
        <w:rPr>
          <w:sz w:val="24"/>
        </w:rPr>
        <w:t xml:space="preserve">web o </w:t>
      </w:r>
      <w:r>
        <w:rPr>
          <w:b/>
          <w:bCs/>
          <w:sz w:val="24"/>
        </w:rPr>
        <w:t>„</w:t>
      </w:r>
      <w:r w:rsidRPr="0084416D">
        <w:rPr>
          <w:b/>
          <w:bCs/>
          <w:sz w:val="24"/>
        </w:rPr>
        <w:t>Strom roku</w:t>
      </w:r>
      <w:r>
        <w:rPr>
          <w:b/>
          <w:bCs/>
          <w:sz w:val="24"/>
        </w:rPr>
        <w:t>“</w:t>
      </w:r>
      <w:r w:rsidRPr="0084416D">
        <w:rPr>
          <w:sz w:val="24"/>
        </w:rPr>
        <w:t xml:space="preserve"> na kapitolu </w:t>
      </w:r>
      <w:r w:rsidRPr="003A46E9">
        <w:rPr>
          <w:b/>
          <w:bCs/>
          <w:sz w:val="24"/>
        </w:rPr>
        <w:t>„</w:t>
      </w:r>
      <w:r>
        <w:rPr>
          <w:b/>
          <w:bCs/>
          <w:sz w:val="24"/>
        </w:rPr>
        <w:t>Růst stromu</w:t>
      </w:r>
      <w:r>
        <w:rPr>
          <w:rFonts w:ascii="Arial" w:hAnsi="Arial"/>
          <w:b/>
          <w:sz w:val="24"/>
        </w:rPr>
        <w:t>“</w:t>
      </w:r>
      <w:r w:rsidRPr="002422B5">
        <w:rPr>
          <w:rFonts w:ascii="Arial" w:hAnsi="Arial"/>
          <w:bCs/>
          <w:sz w:val="24"/>
        </w:rPr>
        <w:t>,</w:t>
      </w:r>
    </w:p>
    <w:bookmarkEnd w:id="2"/>
    <w:p w14:paraId="24087E48" w14:textId="77777777" w:rsidR="00D55539" w:rsidRDefault="00D55539" w:rsidP="00D55539">
      <w:pPr>
        <w:pStyle w:val="Odstavecseseznamem"/>
        <w:numPr>
          <w:ilvl w:val="1"/>
          <w:numId w:val="9"/>
        </w:numPr>
        <w:jc w:val="both"/>
        <w:rPr>
          <w:b/>
          <w:bCs/>
          <w:sz w:val="24"/>
        </w:rPr>
      </w:pPr>
      <w:r w:rsidRPr="009A19AD">
        <w:rPr>
          <w:sz w:val="24"/>
        </w:rPr>
        <w:t xml:space="preserve">web </w:t>
      </w:r>
      <w:r>
        <w:rPr>
          <w:sz w:val="24"/>
        </w:rPr>
        <w:t>pojednávající o tématu</w:t>
      </w:r>
      <w:r>
        <w:rPr>
          <w:b/>
          <w:bCs/>
          <w:sz w:val="24"/>
        </w:rPr>
        <w:t xml:space="preserve"> „</w:t>
      </w:r>
      <w:r w:rsidRPr="00E90B06">
        <w:rPr>
          <w:b/>
          <w:bCs/>
          <w:sz w:val="24"/>
        </w:rPr>
        <w:t>Ekologie</w:t>
      </w:r>
      <w:r>
        <w:rPr>
          <w:b/>
          <w:bCs/>
          <w:sz w:val="24"/>
        </w:rPr>
        <w:t>“</w:t>
      </w:r>
      <w:r>
        <w:rPr>
          <w:sz w:val="24"/>
        </w:rPr>
        <w:t xml:space="preserve"> na kapitolu </w:t>
      </w:r>
      <w:r w:rsidRPr="003A46E9">
        <w:rPr>
          <w:b/>
          <w:bCs/>
          <w:sz w:val="24"/>
        </w:rPr>
        <w:t>„</w:t>
      </w:r>
      <w:r w:rsidRPr="00E90B06">
        <w:rPr>
          <w:b/>
          <w:bCs/>
          <w:sz w:val="24"/>
        </w:rPr>
        <w:t>Ekologická funkce</w:t>
      </w:r>
      <w:r>
        <w:rPr>
          <w:b/>
          <w:bCs/>
          <w:sz w:val="24"/>
        </w:rPr>
        <w:t>“</w:t>
      </w:r>
      <w:r w:rsidRPr="002422B5">
        <w:rPr>
          <w:sz w:val="24"/>
        </w:rPr>
        <w:t>.</w:t>
      </w:r>
    </w:p>
    <w:p w14:paraId="74E15CF4" w14:textId="77777777" w:rsidR="00D55539" w:rsidRDefault="00D55539" w:rsidP="00D55539">
      <w:pPr>
        <w:pStyle w:val="Odstavecseseznamem"/>
        <w:jc w:val="both"/>
        <w:rPr>
          <w:b/>
          <w:bCs/>
          <w:sz w:val="24"/>
        </w:rPr>
      </w:pPr>
    </w:p>
    <w:p w14:paraId="04B803D1" w14:textId="042223C7" w:rsidR="00D55539" w:rsidRPr="007F0AA2" w:rsidRDefault="00D55539" w:rsidP="00D55539">
      <w:pPr>
        <w:pStyle w:val="Odstavecseseznamem"/>
        <w:numPr>
          <w:ilvl w:val="0"/>
          <w:numId w:val="9"/>
        </w:numPr>
        <w:jc w:val="both"/>
        <w:rPr>
          <w:sz w:val="24"/>
        </w:rPr>
      </w:pPr>
      <w:r w:rsidRPr="007F0AA2">
        <w:rPr>
          <w:sz w:val="24"/>
        </w:rPr>
        <w:t>Na nadpis</w:t>
      </w:r>
      <w:r>
        <w:rPr>
          <w:sz w:val="24"/>
        </w:rPr>
        <w:t xml:space="preserve"> </w:t>
      </w:r>
      <w:r>
        <w:rPr>
          <w:b/>
          <w:bCs/>
          <w:sz w:val="24"/>
        </w:rPr>
        <w:t xml:space="preserve">„Rekordy“ </w:t>
      </w:r>
      <w:r>
        <w:rPr>
          <w:sz w:val="24"/>
        </w:rPr>
        <w:t xml:space="preserve">vytvořte odkaz na nový (prázdný) dokument vytvořený v MS Wordu pojmenovaný </w:t>
      </w:r>
      <w:r w:rsidRPr="007F0AA2">
        <w:rPr>
          <w:b/>
          <w:bCs/>
          <w:sz w:val="24"/>
        </w:rPr>
        <w:t>Reko</w:t>
      </w:r>
      <w:r w:rsidR="006A1478">
        <w:rPr>
          <w:b/>
          <w:bCs/>
          <w:sz w:val="24"/>
        </w:rPr>
        <w:t>r</w:t>
      </w:r>
      <w:r w:rsidRPr="007F0AA2">
        <w:rPr>
          <w:b/>
          <w:bCs/>
          <w:sz w:val="24"/>
        </w:rPr>
        <w:t>dy_prijmeni.docx</w:t>
      </w:r>
      <w:r>
        <w:rPr>
          <w:b/>
          <w:bCs/>
          <w:sz w:val="24"/>
        </w:rPr>
        <w:t xml:space="preserve"> </w:t>
      </w:r>
      <w:r>
        <w:rPr>
          <w:sz w:val="24"/>
        </w:rPr>
        <w:t>Vytvořený prázdný soubor neodevzdávejte.</w:t>
      </w:r>
    </w:p>
    <w:p w14:paraId="2277101E" w14:textId="77777777" w:rsidR="00D55539" w:rsidRDefault="00D55539" w:rsidP="00D55539">
      <w:pPr>
        <w:ind w:left="360"/>
        <w:jc w:val="both"/>
        <w:rPr>
          <w:sz w:val="24"/>
        </w:rPr>
      </w:pPr>
    </w:p>
    <w:p w14:paraId="4CB2024C" w14:textId="327D3D3A" w:rsidR="00D55539" w:rsidRDefault="00D55539" w:rsidP="00D55539">
      <w:pPr>
        <w:pStyle w:val="Odstavecseseznamem"/>
        <w:numPr>
          <w:ilvl w:val="0"/>
          <w:numId w:val="9"/>
        </w:numPr>
        <w:jc w:val="both"/>
        <w:rPr>
          <w:sz w:val="24"/>
        </w:rPr>
      </w:pPr>
      <w:r w:rsidRPr="00E4724F">
        <w:rPr>
          <w:sz w:val="24"/>
        </w:rPr>
        <w:t>Vytvořte křížové o</w:t>
      </w:r>
      <w:r w:rsidR="009F140F">
        <w:rPr>
          <w:sz w:val="24"/>
        </w:rPr>
        <w:t>dk</w:t>
      </w:r>
      <w:r w:rsidRPr="00E4724F">
        <w:rPr>
          <w:sz w:val="24"/>
        </w:rPr>
        <w:t>azy, kde se budou dané kapitoly odkazovat na</w:t>
      </w:r>
      <w:r>
        <w:rPr>
          <w:sz w:val="24"/>
        </w:rPr>
        <w:t xml:space="preserve"> uvedenou</w:t>
      </w:r>
      <w:r w:rsidRPr="00E4724F">
        <w:rPr>
          <w:sz w:val="24"/>
        </w:rPr>
        <w:t xml:space="preserve"> kontrolní otázku na konci dokumentu nebo </w:t>
      </w:r>
      <w:r>
        <w:rPr>
          <w:sz w:val="24"/>
        </w:rPr>
        <w:t xml:space="preserve">na </w:t>
      </w:r>
      <w:r w:rsidRPr="00E4724F">
        <w:rPr>
          <w:sz w:val="24"/>
        </w:rPr>
        <w:t xml:space="preserve">nadpis kapitoly. </w:t>
      </w:r>
    </w:p>
    <w:p w14:paraId="640F0EAD" w14:textId="77777777" w:rsidR="00D55539" w:rsidRPr="00665AF0" w:rsidRDefault="00D55539" w:rsidP="00D55539">
      <w:pPr>
        <w:ind w:left="360"/>
        <w:jc w:val="both"/>
        <w:rPr>
          <w:sz w:val="24"/>
        </w:rPr>
      </w:pPr>
      <w:r w:rsidRPr="00665AF0">
        <w:rPr>
          <w:sz w:val="24"/>
        </w:rPr>
        <w:t>Odkazy na jednotlivé kontrolní body budou v hranatých závorkách, nebo v jednoduché odrážce</w:t>
      </w:r>
      <w:r w:rsidRPr="002927CB">
        <w:rPr>
          <w:noProof/>
        </w:rPr>
        <w:t xml:space="preserve"> </w:t>
      </w:r>
      <w:r>
        <w:rPr>
          <w:noProof/>
        </w:rPr>
        <w:t xml:space="preserve">př: 1), </w:t>
      </w:r>
      <w:r w:rsidRPr="00665AF0">
        <w:rPr>
          <w:sz w:val="24"/>
        </w:rPr>
        <w:t xml:space="preserve">zkuste různé typy. </w:t>
      </w:r>
    </w:p>
    <w:p w14:paraId="30B2E05C" w14:textId="77777777" w:rsidR="00D55539" w:rsidRPr="00433CDD" w:rsidRDefault="00D55539" w:rsidP="00D55539">
      <w:pPr>
        <w:pStyle w:val="Odstavecseseznamem"/>
        <w:numPr>
          <w:ilvl w:val="1"/>
          <w:numId w:val="9"/>
        </w:numPr>
        <w:jc w:val="both"/>
        <w:rPr>
          <w:b/>
          <w:bCs/>
          <w:sz w:val="24"/>
        </w:rPr>
      </w:pPr>
      <w:r w:rsidRPr="006C639E">
        <w:rPr>
          <w:i/>
          <w:iCs/>
          <w:sz w:val="24"/>
        </w:rPr>
        <w:t xml:space="preserve">křížový odkaz vložený </w:t>
      </w:r>
      <w:r w:rsidRPr="002E1BFE">
        <w:rPr>
          <w:sz w:val="24"/>
        </w:rPr>
        <w:t>na konec kapitoly</w:t>
      </w:r>
      <w:r>
        <w:rPr>
          <w:sz w:val="24"/>
        </w:rPr>
        <w:t xml:space="preserve"> „</w:t>
      </w:r>
      <w:r w:rsidRPr="005F63D3">
        <w:rPr>
          <w:b/>
          <w:bCs/>
          <w:sz w:val="24"/>
        </w:rPr>
        <w:t>Vnitřní stavba kmene</w:t>
      </w:r>
      <w:r>
        <w:rPr>
          <w:sz w:val="24"/>
        </w:rPr>
        <w:t xml:space="preserve">“ </w:t>
      </w:r>
      <w:r w:rsidRPr="002E1BFE">
        <w:rPr>
          <w:i/>
          <w:iCs/>
          <w:sz w:val="24"/>
        </w:rPr>
        <w:t>bude odkazovat</w:t>
      </w:r>
      <w:r>
        <w:rPr>
          <w:sz w:val="24"/>
        </w:rPr>
        <w:t xml:space="preserve"> na nadpis kapitoly „</w:t>
      </w:r>
      <w:r w:rsidRPr="00433CDD">
        <w:rPr>
          <w:b/>
          <w:bCs/>
          <w:sz w:val="24"/>
        </w:rPr>
        <w:t>Strom</w:t>
      </w:r>
      <w:r>
        <w:rPr>
          <w:b/>
          <w:bCs/>
          <w:sz w:val="24"/>
        </w:rPr>
        <w:t>“,</w:t>
      </w:r>
    </w:p>
    <w:p w14:paraId="5955F745" w14:textId="77777777" w:rsidR="00D55539" w:rsidRDefault="00D55539" w:rsidP="00D55539">
      <w:pPr>
        <w:pStyle w:val="Odstavecseseznamem"/>
        <w:numPr>
          <w:ilvl w:val="1"/>
          <w:numId w:val="9"/>
        </w:numPr>
        <w:jc w:val="both"/>
        <w:rPr>
          <w:sz w:val="24"/>
        </w:rPr>
      </w:pPr>
      <w:r>
        <w:rPr>
          <w:sz w:val="24"/>
        </w:rPr>
        <w:t>na konec kapitoly „</w:t>
      </w:r>
      <w:r w:rsidRPr="005F63D3">
        <w:rPr>
          <w:b/>
          <w:bCs/>
          <w:sz w:val="24"/>
        </w:rPr>
        <w:t>Metabolismus</w:t>
      </w:r>
      <w:r>
        <w:rPr>
          <w:sz w:val="24"/>
        </w:rPr>
        <w:t xml:space="preserve">“ na kontrolní </w:t>
      </w:r>
      <w:r w:rsidRPr="00433CDD">
        <w:rPr>
          <w:b/>
          <w:bCs/>
          <w:sz w:val="24"/>
        </w:rPr>
        <w:t>bod 2</w:t>
      </w:r>
      <w:r>
        <w:rPr>
          <w:sz w:val="24"/>
        </w:rPr>
        <w:t>,</w:t>
      </w:r>
    </w:p>
    <w:p w14:paraId="51FC07B4" w14:textId="77777777" w:rsidR="00D55539" w:rsidRPr="00433CDD" w:rsidRDefault="00D55539" w:rsidP="00D55539">
      <w:pPr>
        <w:pStyle w:val="Odstavecseseznamem"/>
        <w:numPr>
          <w:ilvl w:val="1"/>
          <w:numId w:val="9"/>
        </w:numPr>
        <w:jc w:val="both"/>
        <w:rPr>
          <w:b/>
          <w:bCs/>
          <w:sz w:val="24"/>
        </w:rPr>
      </w:pPr>
      <w:r>
        <w:rPr>
          <w:sz w:val="24"/>
        </w:rPr>
        <w:t>na obrázek stromu na nadpis kapitoly „</w:t>
      </w:r>
      <w:r w:rsidRPr="00433CDD">
        <w:rPr>
          <w:b/>
          <w:bCs/>
          <w:sz w:val="24"/>
        </w:rPr>
        <w:t>Ochrana stromů</w:t>
      </w:r>
      <w:r>
        <w:rPr>
          <w:b/>
          <w:bCs/>
          <w:sz w:val="24"/>
        </w:rPr>
        <w:t>“</w:t>
      </w:r>
      <w:r w:rsidRPr="002422B5">
        <w:rPr>
          <w:sz w:val="24"/>
        </w:rPr>
        <w:t>,</w:t>
      </w:r>
    </w:p>
    <w:p w14:paraId="4CC064F9" w14:textId="77777777" w:rsidR="00D55539" w:rsidRDefault="00D55539" w:rsidP="00D55539">
      <w:pPr>
        <w:pStyle w:val="Odstavecseseznamem"/>
        <w:numPr>
          <w:ilvl w:val="1"/>
          <w:numId w:val="9"/>
        </w:numPr>
        <w:jc w:val="both"/>
        <w:rPr>
          <w:sz w:val="24"/>
        </w:rPr>
      </w:pPr>
      <w:r>
        <w:rPr>
          <w:sz w:val="24"/>
        </w:rPr>
        <w:t xml:space="preserve">na konec kapitoly Ekologická funkce na </w:t>
      </w:r>
      <w:r w:rsidRPr="00433CDD">
        <w:rPr>
          <w:b/>
          <w:bCs/>
          <w:sz w:val="24"/>
        </w:rPr>
        <w:t xml:space="preserve">bod </w:t>
      </w:r>
      <w:r>
        <w:rPr>
          <w:b/>
          <w:bCs/>
          <w:sz w:val="24"/>
        </w:rPr>
        <w:t>4</w:t>
      </w:r>
      <w:r>
        <w:rPr>
          <w:sz w:val="24"/>
        </w:rPr>
        <w:t>,</w:t>
      </w:r>
    </w:p>
    <w:p w14:paraId="0BEE8378" w14:textId="77777777" w:rsidR="00D55539" w:rsidRDefault="00D55539" w:rsidP="00D55539">
      <w:pPr>
        <w:pStyle w:val="Odstavecseseznamem"/>
        <w:numPr>
          <w:ilvl w:val="1"/>
          <w:numId w:val="9"/>
        </w:numPr>
        <w:jc w:val="both"/>
        <w:rPr>
          <w:sz w:val="24"/>
        </w:rPr>
      </w:pPr>
      <w:r>
        <w:rPr>
          <w:sz w:val="24"/>
        </w:rPr>
        <w:t>na konec kapitoly „</w:t>
      </w:r>
      <w:r w:rsidRPr="008B0454">
        <w:rPr>
          <w:b/>
          <w:bCs/>
          <w:sz w:val="24"/>
        </w:rPr>
        <w:t>Produkce dříví</w:t>
      </w:r>
      <w:r>
        <w:rPr>
          <w:sz w:val="24"/>
        </w:rPr>
        <w:t>“ na nadpis kapitoly „</w:t>
      </w:r>
      <w:r>
        <w:rPr>
          <w:b/>
          <w:bCs/>
          <w:sz w:val="24"/>
        </w:rPr>
        <w:t>Význam</w:t>
      </w:r>
      <w:r>
        <w:rPr>
          <w:sz w:val="24"/>
        </w:rPr>
        <w:t>“,</w:t>
      </w:r>
    </w:p>
    <w:p w14:paraId="5836525B" w14:textId="34571B20" w:rsidR="00D55539" w:rsidRPr="00B63B9E" w:rsidRDefault="00D55539" w:rsidP="00D55539">
      <w:pPr>
        <w:pStyle w:val="Odstavecseseznamem"/>
        <w:numPr>
          <w:ilvl w:val="1"/>
          <w:numId w:val="9"/>
        </w:numPr>
        <w:jc w:val="both"/>
        <w:rPr>
          <w:sz w:val="24"/>
        </w:rPr>
      </w:pPr>
      <w:r>
        <w:rPr>
          <w:sz w:val="24"/>
        </w:rPr>
        <w:t xml:space="preserve">za uvedené slovo </w:t>
      </w:r>
      <w:r w:rsidRPr="00B63B9E">
        <w:rPr>
          <w:b/>
          <w:bCs/>
          <w:sz w:val="24"/>
        </w:rPr>
        <w:t>„</w:t>
      </w:r>
      <w:r w:rsidR="00562FD1">
        <w:rPr>
          <w:b/>
          <w:bCs/>
          <w:sz w:val="24"/>
        </w:rPr>
        <w:fldChar w:fldCharType="begin"/>
      </w:r>
      <w:r w:rsidR="00562FD1">
        <w:rPr>
          <w:b/>
          <w:bCs/>
          <w:sz w:val="24"/>
        </w:rPr>
        <w:instrText xml:space="preserve"> REF Jan_Syrovec \r \h </w:instrText>
      </w:r>
      <w:r w:rsidR="00562FD1">
        <w:rPr>
          <w:b/>
          <w:bCs/>
          <w:sz w:val="24"/>
        </w:rPr>
      </w:r>
      <w:r w:rsidR="00562FD1">
        <w:rPr>
          <w:b/>
          <w:bCs/>
          <w:sz w:val="24"/>
        </w:rPr>
        <w:fldChar w:fldCharType="separate"/>
      </w:r>
      <w:r w:rsidR="00562FD1">
        <w:rPr>
          <w:b/>
          <w:bCs/>
          <w:sz w:val="24"/>
          <w:cs/>
        </w:rPr>
        <w:t>‎</w:t>
      </w:r>
      <w:r w:rsidR="00562FD1">
        <w:rPr>
          <w:b/>
          <w:bCs/>
          <w:sz w:val="24"/>
        </w:rPr>
        <w:t>12.8</w:t>
      </w:r>
      <w:r w:rsidR="00562FD1">
        <w:rPr>
          <w:b/>
          <w:bCs/>
          <w:sz w:val="24"/>
        </w:rPr>
        <w:fldChar w:fldCharType="end"/>
      </w:r>
      <w:r>
        <w:rPr>
          <w:b/>
          <w:bCs/>
          <w:sz w:val="24"/>
        </w:rPr>
        <w:t>“</w:t>
      </w:r>
      <w:r>
        <w:rPr>
          <w:sz w:val="24"/>
        </w:rPr>
        <w:t xml:space="preserve"> odkaz na záložku s vaším jménem a vložit na „Číslo odstavce“</w:t>
      </w:r>
      <w:r>
        <w:rPr>
          <w:noProof/>
        </w:rPr>
        <w:t>.</w:t>
      </w:r>
    </w:p>
    <w:p w14:paraId="37025D01" w14:textId="77777777" w:rsidR="00D55539" w:rsidRDefault="00D55539" w:rsidP="00D55539">
      <w:pPr>
        <w:jc w:val="both"/>
        <w:rPr>
          <w:sz w:val="24"/>
        </w:rPr>
      </w:pPr>
    </w:p>
    <w:p w14:paraId="67A9A345" w14:textId="6EA1C016" w:rsidR="008C73E6" w:rsidRPr="008B0454" w:rsidRDefault="008C73E6" w:rsidP="008B0454">
      <w:pPr>
        <w:pStyle w:val="Odstavecseseznamem"/>
        <w:numPr>
          <w:ilvl w:val="1"/>
          <w:numId w:val="9"/>
        </w:numPr>
        <w:jc w:val="both"/>
        <w:rPr>
          <w:sz w:val="24"/>
        </w:rPr>
      </w:pPr>
      <w:r w:rsidRPr="008B0454">
        <w:rPr>
          <w:rFonts w:ascii="Georgia" w:hAnsi="Georgia"/>
          <w:b/>
          <w:bCs/>
          <w:color w:val="000000"/>
          <w:sz w:val="43"/>
          <w:szCs w:val="43"/>
        </w:rPr>
        <w:br w:type="page"/>
      </w:r>
    </w:p>
    <w:p w14:paraId="52C4674C" w14:textId="661FA92A" w:rsidR="00C178D3" w:rsidRDefault="00C178D3" w:rsidP="00FD459D">
      <w:pPr>
        <w:pStyle w:val="Nadpis1"/>
      </w:pPr>
      <w:bookmarkStart w:id="3" w:name="_Ref193441380"/>
      <w:r>
        <w:lastRenderedPageBreak/>
        <w:t>Strom</w:t>
      </w:r>
      <w:bookmarkEnd w:id="3"/>
    </w:p>
    <w:p w14:paraId="72D88C4A" w14:textId="77777777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 w:rsidRPr="006D3522">
        <w:rPr>
          <w:rFonts w:ascii="Arial" w:hAnsi="Arial" w:cs="Arial"/>
          <w:color w:val="222222"/>
          <w:sz w:val="21"/>
          <w:szCs w:val="21"/>
        </w:rPr>
        <w:t>Strom</w:t>
      </w:r>
      <w:r>
        <w:rPr>
          <w:rFonts w:ascii="Arial" w:hAnsi="Arial" w:cs="Arial"/>
          <w:color w:val="222222"/>
          <w:sz w:val="21"/>
          <w:szCs w:val="21"/>
        </w:rPr>
        <w:t> (</w:t>
      </w:r>
      <w:r w:rsidRPr="00246ABF">
        <w:rPr>
          <w:rFonts w:ascii="Arial" w:hAnsi="Arial" w:cs="Arial"/>
          <w:color w:val="222222"/>
          <w:sz w:val="21"/>
          <w:szCs w:val="21"/>
        </w:rPr>
        <w:t>arbor</w:t>
      </w:r>
      <w:r>
        <w:rPr>
          <w:rFonts w:ascii="Arial" w:hAnsi="Arial" w:cs="Arial"/>
          <w:color w:val="222222"/>
          <w:sz w:val="21"/>
          <w:szCs w:val="21"/>
        </w:rPr>
        <w:t>) je růstová forma </w:t>
      </w:r>
      <w:hyperlink r:id="rId10" w:tooltip="Vyšší rostliny" w:history="1">
        <w:r w:rsidRPr="00246ABF">
          <w:rPr>
            <w:rFonts w:ascii="Arial" w:hAnsi="Arial" w:cs="Arial"/>
            <w:color w:val="222222"/>
            <w:sz w:val="21"/>
            <w:szCs w:val="21"/>
          </w:rPr>
          <w:t>vyšších rostlin</w:t>
        </w:r>
      </w:hyperlink>
      <w:r>
        <w:rPr>
          <w:rFonts w:ascii="Arial" w:hAnsi="Arial" w:cs="Arial"/>
          <w:color w:val="222222"/>
          <w:sz w:val="21"/>
          <w:szCs w:val="21"/>
        </w:rPr>
        <w:t>. </w:t>
      </w:r>
      <w:hyperlink r:id="rId11" w:tooltip="Prýt" w:history="1">
        <w:r w:rsidRPr="00246ABF">
          <w:rPr>
            <w:rFonts w:ascii="Arial" w:hAnsi="Arial" w:cs="Arial"/>
            <w:color w:val="222222"/>
            <w:sz w:val="21"/>
            <w:szCs w:val="21"/>
          </w:rPr>
          <w:t>Prýt</w:t>
        </w:r>
      </w:hyperlink>
      <w:r>
        <w:rPr>
          <w:rFonts w:ascii="Arial" w:hAnsi="Arial" w:cs="Arial"/>
          <w:color w:val="222222"/>
          <w:sz w:val="21"/>
          <w:szCs w:val="21"/>
        </w:rPr>
        <w:t> (nadzemní část) stromu se skládá ze zdřevnatělé nevětvené spodní části - </w:t>
      </w:r>
      <w:hyperlink r:id="rId12" w:tooltip="Kmen (botanika)" w:history="1">
        <w:r w:rsidRPr="00246ABF">
          <w:rPr>
            <w:rFonts w:ascii="Arial" w:hAnsi="Arial" w:cs="Arial"/>
            <w:color w:val="222222"/>
            <w:sz w:val="21"/>
            <w:szCs w:val="21"/>
          </w:rPr>
          <w:t>kmene</w:t>
        </w:r>
      </w:hyperlink>
      <w:r>
        <w:rPr>
          <w:rFonts w:ascii="Arial" w:hAnsi="Arial" w:cs="Arial"/>
          <w:color w:val="222222"/>
          <w:sz w:val="21"/>
          <w:szCs w:val="21"/>
        </w:rPr>
        <w:t>, který se v určité výšce nad zemí dělí na jednotlivé </w:t>
      </w:r>
      <w:hyperlink r:id="rId13" w:tooltip="Větev" w:history="1">
        <w:r w:rsidRPr="00246ABF">
          <w:rPr>
            <w:rFonts w:ascii="Arial" w:hAnsi="Arial" w:cs="Arial"/>
            <w:color w:val="222222"/>
            <w:sz w:val="21"/>
            <w:szCs w:val="21"/>
          </w:rPr>
          <w:t>větve</w:t>
        </w:r>
      </w:hyperlink>
      <w:r>
        <w:rPr>
          <w:rFonts w:ascii="Arial" w:hAnsi="Arial" w:cs="Arial"/>
          <w:color w:val="222222"/>
          <w:sz w:val="21"/>
          <w:szCs w:val="21"/>
        </w:rPr>
        <w:t> (na rozdíl od </w:t>
      </w:r>
      <w:hyperlink r:id="rId14" w:tooltip="Keř" w:history="1">
        <w:r w:rsidRPr="00246ABF">
          <w:rPr>
            <w:rFonts w:ascii="Arial" w:hAnsi="Arial" w:cs="Arial"/>
            <w:color w:val="222222"/>
            <w:sz w:val="21"/>
            <w:szCs w:val="21"/>
          </w:rPr>
          <w:t>keře</w:t>
        </w:r>
      </w:hyperlink>
      <w:r>
        <w:rPr>
          <w:rFonts w:ascii="Arial" w:hAnsi="Arial" w:cs="Arial"/>
          <w:color w:val="222222"/>
          <w:sz w:val="21"/>
          <w:szCs w:val="21"/>
        </w:rPr>
        <w:t>, kde k větvení dochází již u země, nebo těsně nad zemí). Horní část stromu, kde dochází k větvení, se nazývá </w:t>
      </w:r>
      <w:hyperlink r:id="rId15" w:tooltip="Koruna stromu" w:history="1">
        <w:r w:rsidRPr="00246ABF">
          <w:rPr>
            <w:rFonts w:ascii="Arial" w:hAnsi="Arial" w:cs="Arial"/>
            <w:color w:val="222222"/>
            <w:sz w:val="21"/>
            <w:szCs w:val="21"/>
          </w:rPr>
          <w:t>koruna</w:t>
        </w:r>
      </w:hyperlink>
      <w:r>
        <w:rPr>
          <w:rFonts w:ascii="Arial" w:hAnsi="Arial" w:cs="Arial"/>
          <w:color w:val="222222"/>
          <w:sz w:val="21"/>
          <w:szCs w:val="21"/>
        </w:rPr>
        <w:t>.</w:t>
      </w:r>
    </w:p>
    <w:p w14:paraId="788AD782" w14:textId="77777777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Přesnou definici pojmu strom (nebo </w:t>
      </w:r>
      <w:hyperlink r:id="rId16" w:tooltip="Keř" w:history="1">
        <w:r w:rsidRPr="00246ABF">
          <w:rPr>
            <w:rFonts w:ascii="Arial" w:hAnsi="Arial" w:cs="Arial"/>
            <w:color w:val="222222"/>
            <w:sz w:val="21"/>
            <w:szCs w:val="21"/>
          </w:rPr>
          <w:t>keř</w:t>
        </w:r>
      </w:hyperlink>
      <w:r>
        <w:rPr>
          <w:rFonts w:ascii="Arial" w:hAnsi="Arial" w:cs="Arial"/>
          <w:color w:val="222222"/>
          <w:sz w:val="21"/>
          <w:szCs w:val="21"/>
        </w:rPr>
        <w:t>) není možné vymezit kvůli velké </w:t>
      </w:r>
      <w:hyperlink r:id="rId17" w:tooltip="Druhová rozmanitost" w:history="1">
        <w:r w:rsidRPr="00246ABF">
          <w:rPr>
            <w:rFonts w:ascii="Arial" w:hAnsi="Arial" w:cs="Arial"/>
            <w:color w:val="222222"/>
            <w:sz w:val="21"/>
            <w:szCs w:val="21"/>
          </w:rPr>
          <w:t>diverzitě</w:t>
        </w:r>
      </w:hyperlink>
      <w:r>
        <w:rPr>
          <w:rFonts w:ascii="Arial" w:hAnsi="Arial" w:cs="Arial"/>
          <w:color w:val="222222"/>
          <w:sz w:val="21"/>
          <w:szCs w:val="21"/>
        </w:rPr>
        <w:t> rostlin. Někdy je proto výhodnější používat termín </w:t>
      </w:r>
      <w:r w:rsidRPr="006D3522">
        <w:rPr>
          <w:rFonts w:ascii="Arial" w:hAnsi="Arial" w:cs="Arial"/>
          <w:color w:val="222222"/>
          <w:sz w:val="21"/>
          <w:szCs w:val="21"/>
        </w:rPr>
        <w:t>stromovitá forma</w:t>
      </w:r>
      <w:r>
        <w:rPr>
          <w:rFonts w:ascii="Arial" w:hAnsi="Arial" w:cs="Arial"/>
          <w:color w:val="222222"/>
          <w:sz w:val="21"/>
          <w:szCs w:val="21"/>
        </w:rPr>
        <w:t>.</w:t>
      </w:r>
    </w:p>
    <w:p w14:paraId="017A9456" w14:textId="309BEC63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Různý způsob větvení dává každému druhu charakteristický tvar. Tento tvar může být dále ovlivněn prostředím, ve kterém daný strom roste (zda roste osamoceně nebo uvnitř porostu – </w:t>
      </w:r>
      <w:hyperlink r:id="rId18" w:tooltip="Les" w:history="1">
        <w:r w:rsidRPr="00246ABF">
          <w:rPr>
            <w:rFonts w:ascii="Arial" w:hAnsi="Arial" w:cs="Arial"/>
            <w:color w:val="222222"/>
            <w:sz w:val="21"/>
            <w:szCs w:val="21"/>
          </w:rPr>
          <w:t>lesa</w:t>
        </w:r>
      </w:hyperlink>
      <w:r>
        <w:rPr>
          <w:rFonts w:ascii="Arial" w:hAnsi="Arial" w:cs="Arial"/>
          <w:color w:val="222222"/>
          <w:sz w:val="21"/>
          <w:szCs w:val="21"/>
        </w:rPr>
        <w:t>).</w:t>
      </w:r>
    </w:p>
    <w:p w14:paraId="68C85A32" w14:textId="7FD6CA03" w:rsidR="00433CDD" w:rsidRDefault="00243BD4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noProof/>
        </w:rPr>
        <w:fldChar w:fldCharType="begin"/>
      </w:r>
      <w:r>
        <w:rPr>
          <w:rFonts w:ascii="Arial" w:hAnsi="Arial" w:cs="Arial"/>
          <w:color w:val="222222"/>
          <w:sz w:val="21"/>
          <w:szCs w:val="21"/>
        </w:rPr>
        <w:instrText xml:space="preserve"> REF _Ref226616530 \h </w:instrText>
      </w:r>
      <w:r>
        <w:rPr>
          <w:noProof/>
        </w:rPr>
      </w:r>
      <w:r>
        <w:rPr>
          <w:noProof/>
        </w:rPr>
        <w:fldChar w:fldCharType="separate"/>
      </w:r>
      <w:r w:rsidRPr="00C21632">
        <w:rPr>
          <w:rStyle w:val="mw-headline"/>
          <w:rFonts w:ascii="Georgia" w:hAnsi="Georgia" w:cs="Arial"/>
          <w:bCs/>
          <w:color w:val="000000"/>
          <w:szCs w:val="32"/>
        </w:rPr>
        <w:t>Ochrana stromů</w:t>
      </w:r>
      <w:r>
        <w:rPr>
          <w:noProof/>
        </w:rPr>
        <w:fldChar w:fldCharType="end"/>
      </w:r>
      <w:r w:rsidR="00433CDD">
        <w:rPr>
          <w:noProof/>
        </w:rPr>
        <w:drawing>
          <wp:inline distT="0" distB="0" distL="0" distR="0" wp14:anchorId="4941DA60" wp14:editId="334B1FE0">
            <wp:extent cx="3757200" cy="2988945"/>
            <wp:effectExtent l="0" t="0" r="0" b="1905"/>
            <wp:docPr id="14" name="Obrázek 14" descr="Votický javor | památný strom Vot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Votický javor | památný strom Votic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192" cy="2991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C9838" w14:textId="2C76242D" w:rsidR="00C178D3" w:rsidRPr="00C178D3" w:rsidRDefault="00DA7228" w:rsidP="00C21632">
      <w:pPr>
        <w:pStyle w:val="Nadpis2"/>
        <w:rPr>
          <w:rStyle w:val="mw-headline"/>
          <w:rFonts w:ascii="Georgia" w:hAnsi="Georgia"/>
          <w:bCs/>
          <w:color w:val="000000"/>
          <w:szCs w:val="32"/>
        </w:rPr>
      </w:pPr>
      <w:r>
        <w:rPr>
          <w:rStyle w:val="mw-headline"/>
          <w:rFonts w:ascii="Georgia" w:hAnsi="Georgia" w:cs="Arial"/>
          <w:b w:val="0"/>
          <w:bCs/>
          <w:color w:val="000000"/>
          <w:szCs w:val="32"/>
        </w:rPr>
        <w:t xml:space="preserve"> </w:t>
      </w:r>
      <w:bookmarkStart w:id="4" w:name="_Ref226615505"/>
      <w:r w:rsidR="00C178D3" w:rsidRPr="00C178D3">
        <w:rPr>
          <w:rStyle w:val="mw-headline"/>
          <w:rFonts w:ascii="Georgia" w:hAnsi="Georgia" w:cs="Arial"/>
          <w:b w:val="0"/>
          <w:bCs/>
          <w:color w:val="000000"/>
          <w:szCs w:val="32"/>
        </w:rPr>
        <w:t>Vnitřní stavba kmene</w:t>
      </w:r>
      <w:bookmarkEnd w:id="4"/>
      <w:r w:rsidR="009F140F">
        <w:rPr>
          <w:rStyle w:val="mw-headline"/>
          <w:rFonts w:ascii="Georgia" w:hAnsi="Georgia" w:cs="Arial"/>
          <w:b w:val="0"/>
          <w:bCs/>
          <w:color w:val="000000"/>
          <w:szCs w:val="32"/>
        </w:rPr>
        <w:t xml:space="preserve"> </w:t>
      </w:r>
    </w:p>
    <w:p w14:paraId="2851C222" w14:textId="2CC10F31" w:rsidR="00C178D3" w:rsidRPr="00C21632" w:rsidRDefault="00C178D3" w:rsidP="00243BD4">
      <w:pPr>
        <w:pStyle w:val="Normlnweb"/>
        <w:spacing w:before="120" w:beforeAutospacing="0" w:after="120" w:afterAutospacing="0"/>
        <w:jc w:val="both"/>
        <w:rPr>
          <w:rStyle w:val="mw-headline"/>
          <w:rFonts w:ascii="Georgia" w:hAnsi="Georgia" w:cs="Arial"/>
          <w:b/>
          <w:bCs/>
          <w:color w:val="000000"/>
          <w:szCs w:val="32"/>
        </w:rPr>
      </w:pPr>
      <w:r>
        <w:rPr>
          <w:rFonts w:ascii="Arial" w:hAnsi="Arial" w:cs="Arial"/>
          <w:color w:val="222222"/>
          <w:sz w:val="21"/>
          <w:szCs w:val="21"/>
        </w:rPr>
        <w:t>Na povrchu stromu je </w:t>
      </w:r>
      <w:hyperlink r:id="rId20" w:tooltip="Borka" w:history="1">
        <w:r w:rsidRPr="00246ABF">
          <w:rPr>
            <w:rFonts w:ascii="Arial" w:hAnsi="Arial" w:cs="Arial"/>
            <w:color w:val="222222"/>
            <w:sz w:val="21"/>
            <w:szCs w:val="21"/>
          </w:rPr>
          <w:t>kůra</w:t>
        </w:r>
      </w:hyperlink>
      <w:r>
        <w:rPr>
          <w:rFonts w:ascii="Arial" w:hAnsi="Arial" w:cs="Arial"/>
          <w:color w:val="222222"/>
          <w:sz w:val="21"/>
          <w:szCs w:val="21"/>
        </w:rPr>
        <w:t>, která může mít různou podobu, od tenké několikamilimetrové, až po rozbrázděnou mnohavrstevnou kůru, která se postupně odlupuje. Takto rozbrázděná kůra se nazývá borka. Pod kůrou se nachází </w:t>
      </w:r>
      <w:hyperlink r:id="rId21" w:tooltip="Lýko" w:history="1">
        <w:r w:rsidRPr="00246ABF">
          <w:rPr>
            <w:rFonts w:ascii="Arial" w:hAnsi="Arial" w:cs="Arial"/>
            <w:color w:val="222222"/>
            <w:sz w:val="21"/>
            <w:szCs w:val="21"/>
          </w:rPr>
          <w:t>lýko</w:t>
        </w:r>
      </w:hyperlink>
      <w:r>
        <w:rPr>
          <w:rFonts w:ascii="Arial" w:hAnsi="Arial" w:cs="Arial"/>
          <w:color w:val="222222"/>
          <w:sz w:val="21"/>
          <w:szCs w:val="21"/>
        </w:rPr>
        <w:t>, které je v podstatě jedinou živou částí kmene. Lýkem prochází sítkovice, které rozvádí organické látky po celé rostlině. Největší část kmene je vyplněna </w:t>
      </w:r>
      <w:hyperlink r:id="rId22" w:tooltip="Dřevo" w:history="1">
        <w:r w:rsidRPr="00246ABF">
          <w:rPr>
            <w:rFonts w:ascii="Arial" w:hAnsi="Arial" w:cs="Arial"/>
            <w:color w:val="222222"/>
            <w:sz w:val="21"/>
            <w:szCs w:val="21"/>
          </w:rPr>
          <w:t>dřevem</w:t>
        </w:r>
      </w:hyperlink>
      <w:r>
        <w:rPr>
          <w:rFonts w:ascii="Arial" w:hAnsi="Arial" w:cs="Arial"/>
          <w:color w:val="222222"/>
          <w:sz w:val="21"/>
          <w:szCs w:val="21"/>
        </w:rPr>
        <w:t>, což je v podstatě mrtvá hmota cév, skládající se z </w:t>
      </w:r>
      <w:hyperlink r:id="rId23" w:tooltip="Celulóza" w:history="1">
        <w:r w:rsidRPr="00246ABF">
          <w:rPr>
            <w:rFonts w:ascii="Arial" w:hAnsi="Arial" w:cs="Arial"/>
            <w:color w:val="222222"/>
            <w:sz w:val="21"/>
            <w:szCs w:val="21"/>
          </w:rPr>
          <w:t>celulózy</w:t>
        </w:r>
      </w:hyperlink>
      <w:r>
        <w:rPr>
          <w:rFonts w:ascii="Arial" w:hAnsi="Arial" w:cs="Arial"/>
          <w:color w:val="222222"/>
          <w:sz w:val="21"/>
          <w:szCs w:val="21"/>
        </w:rPr>
        <w:t> a </w:t>
      </w:r>
      <w:hyperlink r:id="rId24" w:tooltip="Lignin" w:history="1">
        <w:r w:rsidRPr="00246ABF">
          <w:rPr>
            <w:rFonts w:ascii="Arial" w:hAnsi="Arial" w:cs="Arial"/>
            <w:color w:val="222222"/>
            <w:sz w:val="21"/>
            <w:szCs w:val="21"/>
          </w:rPr>
          <w:t>ligninu</w:t>
        </w:r>
      </w:hyperlink>
      <w:r>
        <w:rPr>
          <w:rFonts w:ascii="Arial" w:hAnsi="Arial" w:cs="Arial"/>
          <w:color w:val="222222"/>
          <w:sz w:val="21"/>
          <w:szCs w:val="21"/>
        </w:rPr>
        <w:t>. Mezi lýkem a dřevní částí se nalézá kambium, které se významně podílí na růstu kmene.</w:t>
      </w:r>
      <w:r w:rsidR="00243BD4">
        <w:rPr>
          <w:rFonts w:ascii="Arial" w:hAnsi="Arial" w:cs="Arial"/>
          <w:color w:val="222222"/>
          <w:sz w:val="21"/>
          <w:szCs w:val="21"/>
        </w:rPr>
        <w:fldChar w:fldCharType="begin"/>
      </w:r>
      <w:r w:rsidR="00243BD4">
        <w:rPr>
          <w:rFonts w:ascii="Arial" w:hAnsi="Arial" w:cs="Arial"/>
          <w:color w:val="222222"/>
          <w:sz w:val="21"/>
          <w:szCs w:val="21"/>
        </w:rPr>
        <w:instrText xml:space="preserve"> REF _Ref193441380 \h </w:instrText>
      </w:r>
      <w:r w:rsidR="00243BD4">
        <w:rPr>
          <w:rFonts w:ascii="Arial" w:hAnsi="Arial" w:cs="Arial"/>
          <w:color w:val="222222"/>
          <w:sz w:val="21"/>
          <w:szCs w:val="21"/>
        </w:rPr>
      </w:r>
      <w:r w:rsidR="00243BD4">
        <w:rPr>
          <w:rFonts w:ascii="Arial" w:hAnsi="Arial" w:cs="Arial"/>
          <w:color w:val="222222"/>
          <w:sz w:val="21"/>
          <w:szCs w:val="21"/>
        </w:rPr>
        <w:fldChar w:fldCharType="separate"/>
      </w:r>
      <w:r w:rsidR="00243BD4">
        <w:t>Strom</w:t>
      </w:r>
      <w:r w:rsidR="00243BD4">
        <w:rPr>
          <w:rFonts w:ascii="Arial" w:hAnsi="Arial" w:cs="Arial"/>
          <w:color w:val="222222"/>
          <w:sz w:val="21"/>
          <w:szCs w:val="21"/>
        </w:rPr>
        <w:fldChar w:fldCharType="end"/>
      </w:r>
      <w:hyperlink r:id="rId25" w:history="1">
        <w:r w:rsidRPr="00BE2135">
          <w:rPr>
            <w:rStyle w:val="Hypertextovodkaz"/>
            <w:rFonts w:ascii="Georgia" w:hAnsi="Georgia" w:cs="Arial"/>
            <w:bCs/>
            <w:szCs w:val="32"/>
          </w:rPr>
          <w:t>Růst stromu</w:t>
        </w:r>
      </w:hyperlink>
    </w:p>
    <w:p w14:paraId="6391615D" w14:textId="77777777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Strom roste do délky běžným prodlužovacím </w:t>
      </w:r>
      <w:hyperlink r:id="rId26" w:tooltip="Růst" w:history="1">
        <w:r w:rsidRPr="00246ABF">
          <w:rPr>
            <w:rFonts w:ascii="Arial" w:hAnsi="Arial" w:cs="Arial"/>
            <w:color w:val="222222"/>
            <w:sz w:val="21"/>
            <w:szCs w:val="21"/>
          </w:rPr>
          <w:t>růstem</w:t>
        </w:r>
      </w:hyperlink>
      <w:r>
        <w:rPr>
          <w:rFonts w:ascii="Arial" w:hAnsi="Arial" w:cs="Arial"/>
          <w:color w:val="222222"/>
          <w:sz w:val="21"/>
          <w:szCs w:val="21"/>
        </w:rPr>
        <w:t>. Jeho zvláštností je růst do šířky. Při něm dochází k sekundárnímu tloustnutí. Při sekundárním tloustnutí se uplatňují dva druhy pletiv, sekundárních </w:t>
      </w:r>
      <w:hyperlink r:id="rId27" w:tooltip="Meristém" w:history="1">
        <w:r w:rsidRPr="00246ABF">
          <w:rPr>
            <w:rFonts w:ascii="Arial" w:hAnsi="Arial" w:cs="Arial"/>
            <w:color w:val="222222"/>
            <w:sz w:val="21"/>
            <w:szCs w:val="21"/>
          </w:rPr>
          <w:t>meristémů</w:t>
        </w:r>
      </w:hyperlink>
      <w:r>
        <w:rPr>
          <w:rFonts w:ascii="Arial" w:hAnsi="Arial" w:cs="Arial"/>
          <w:color w:val="222222"/>
          <w:sz w:val="21"/>
          <w:szCs w:val="21"/>
        </w:rPr>
        <w:t> – </w:t>
      </w:r>
      <w:hyperlink r:id="rId28" w:tooltip="Kambium" w:history="1">
        <w:r w:rsidRPr="00246ABF">
          <w:rPr>
            <w:rFonts w:ascii="Arial" w:hAnsi="Arial" w:cs="Arial"/>
            <w:color w:val="222222"/>
            <w:sz w:val="21"/>
            <w:szCs w:val="21"/>
          </w:rPr>
          <w:t>kambium</w:t>
        </w:r>
      </w:hyperlink>
      <w:r>
        <w:rPr>
          <w:rFonts w:ascii="Arial" w:hAnsi="Arial" w:cs="Arial"/>
          <w:color w:val="222222"/>
          <w:sz w:val="21"/>
          <w:szCs w:val="21"/>
        </w:rPr>
        <w:t> a </w:t>
      </w:r>
      <w:hyperlink r:id="rId29" w:tooltip="Felogén" w:history="1">
        <w:r w:rsidRPr="00246ABF">
          <w:rPr>
            <w:rFonts w:ascii="Arial" w:hAnsi="Arial" w:cs="Arial"/>
            <w:color w:val="222222"/>
            <w:sz w:val="21"/>
            <w:szCs w:val="21"/>
          </w:rPr>
          <w:t>felogén</w:t>
        </w:r>
      </w:hyperlink>
      <w:r>
        <w:rPr>
          <w:rFonts w:ascii="Arial" w:hAnsi="Arial" w:cs="Arial"/>
          <w:color w:val="222222"/>
          <w:sz w:val="21"/>
          <w:szCs w:val="21"/>
        </w:rPr>
        <w:t>.</w:t>
      </w:r>
    </w:p>
    <w:p w14:paraId="5B510829" w14:textId="34B4D435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hyperlink r:id="rId30" w:tooltip="Kambium" w:history="1">
        <w:r w:rsidRPr="00246ABF">
          <w:rPr>
            <w:rFonts w:ascii="Arial" w:hAnsi="Arial" w:cs="Arial"/>
            <w:color w:val="222222"/>
            <w:sz w:val="21"/>
            <w:szCs w:val="21"/>
          </w:rPr>
          <w:t>Kambium</w:t>
        </w:r>
      </w:hyperlink>
      <w:r>
        <w:rPr>
          <w:rFonts w:ascii="Arial" w:hAnsi="Arial" w:cs="Arial"/>
          <w:color w:val="222222"/>
          <w:sz w:val="21"/>
          <w:szCs w:val="21"/>
        </w:rPr>
        <w:t> se zakládá jako prstenec </w:t>
      </w:r>
      <w:hyperlink r:id="rId31" w:tooltip="Meristém" w:history="1">
        <w:r w:rsidRPr="00246ABF">
          <w:rPr>
            <w:rFonts w:ascii="Arial" w:hAnsi="Arial" w:cs="Arial"/>
            <w:color w:val="222222"/>
            <w:sz w:val="21"/>
            <w:szCs w:val="21"/>
          </w:rPr>
          <w:t>meristématických</w:t>
        </w:r>
      </w:hyperlink>
      <w:r>
        <w:rPr>
          <w:rFonts w:ascii="Arial" w:hAnsi="Arial" w:cs="Arial"/>
          <w:color w:val="222222"/>
          <w:sz w:val="21"/>
          <w:szCs w:val="21"/>
        </w:rPr>
        <w:t> buněk, které se nacházejí jak v </w:t>
      </w:r>
      <w:hyperlink r:id="rId32" w:tooltip="Cévní svazek" w:history="1">
        <w:r w:rsidRPr="00246ABF">
          <w:rPr>
            <w:rFonts w:ascii="Arial" w:hAnsi="Arial" w:cs="Arial"/>
            <w:color w:val="222222"/>
            <w:sz w:val="21"/>
            <w:szCs w:val="21"/>
          </w:rPr>
          <w:t>cévních svazcích</w:t>
        </w:r>
      </w:hyperlink>
      <w:r>
        <w:rPr>
          <w:rFonts w:ascii="Arial" w:hAnsi="Arial" w:cs="Arial"/>
          <w:color w:val="222222"/>
          <w:sz w:val="21"/>
          <w:szCs w:val="21"/>
        </w:rPr>
        <w:t xml:space="preserve"> (tzv. fascikulární </w:t>
      </w:r>
      <w:r w:rsidR="00550D37">
        <w:rPr>
          <w:rFonts w:ascii="Arial" w:hAnsi="Arial" w:cs="Arial"/>
          <w:color w:val="222222"/>
          <w:sz w:val="21"/>
          <w:szCs w:val="21"/>
        </w:rPr>
        <w:t>kambium – odděluje</w:t>
      </w:r>
      <w:r>
        <w:rPr>
          <w:rFonts w:ascii="Arial" w:hAnsi="Arial" w:cs="Arial"/>
          <w:color w:val="222222"/>
          <w:sz w:val="21"/>
          <w:szCs w:val="21"/>
        </w:rPr>
        <w:t xml:space="preserve"> vnější lýkovou a vnitřní dřevní část cévního svazku), tak mimo ně (interfascikulární kambium). Tloustnutí se děje tak, že fascikulární kambium produkuje směrem ven </w:t>
      </w:r>
      <w:hyperlink r:id="rId33" w:tooltip="Lýko" w:history="1">
        <w:r w:rsidRPr="00246ABF">
          <w:rPr>
            <w:rFonts w:ascii="Arial" w:hAnsi="Arial" w:cs="Arial"/>
            <w:color w:val="222222"/>
            <w:sz w:val="21"/>
            <w:szCs w:val="21"/>
          </w:rPr>
          <w:t>lýko</w:t>
        </w:r>
      </w:hyperlink>
      <w:r>
        <w:rPr>
          <w:rFonts w:ascii="Arial" w:hAnsi="Arial" w:cs="Arial"/>
          <w:color w:val="222222"/>
          <w:sz w:val="21"/>
          <w:szCs w:val="21"/>
        </w:rPr>
        <w:t> (sekundární </w:t>
      </w:r>
      <w:hyperlink r:id="rId34" w:tooltip="Floém" w:history="1">
        <w:r w:rsidRPr="00246ABF">
          <w:rPr>
            <w:rFonts w:ascii="Arial" w:hAnsi="Arial" w:cs="Arial"/>
            <w:color w:val="222222"/>
            <w:sz w:val="21"/>
            <w:szCs w:val="21"/>
          </w:rPr>
          <w:t>floém</w:t>
        </w:r>
      </w:hyperlink>
      <w:r>
        <w:rPr>
          <w:rFonts w:ascii="Arial" w:hAnsi="Arial" w:cs="Arial"/>
          <w:color w:val="222222"/>
          <w:sz w:val="21"/>
          <w:szCs w:val="21"/>
        </w:rPr>
        <w:t>) a směrem do centra kmene dřevo (sekundární </w:t>
      </w:r>
      <w:hyperlink r:id="rId35" w:tooltip="Xylém" w:history="1">
        <w:r w:rsidRPr="00246ABF">
          <w:rPr>
            <w:rFonts w:ascii="Arial" w:hAnsi="Arial" w:cs="Arial"/>
            <w:color w:val="222222"/>
            <w:sz w:val="21"/>
            <w:szCs w:val="21"/>
          </w:rPr>
          <w:t>xylém</w:t>
        </w:r>
      </w:hyperlink>
      <w:r>
        <w:rPr>
          <w:rFonts w:ascii="Arial" w:hAnsi="Arial" w:cs="Arial"/>
          <w:color w:val="222222"/>
          <w:sz w:val="21"/>
          <w:szCs w:val="21"/>
        </w:rPr>
        <w:t>). Tato produkce se děje především na jaře (v dřevní části vznikají řidší cévy o větším průměru – světlejší zbarvení), o něco pomaleji pak v létě (hustší cévy o menším průměru – tmavší zbarvení), na podzim a v zimě ustává, čímž se vytváří charakteristické útvary, tzv. </w:t>
      </w:r>
      <w:hyperlink r:id="rId36" w:tooltip="Letokruh" w:history="1">
        <w:r w:rsidRPr="00246ABF">
          <w:rPr>
            <w:rFonts w:ascii="Arial" w:hAnsi="Arial" w:cs="Arial"/>
            <w:color w:val="222222"/>
            <w:sz w:val="21"/>
            <w:szCs w:val="21"/>
          </w:rPr>
          <w:t>letokruhy</w:t>
        </w:r>
      </w:hyperlink>
      <w:r>
        <w:rPr>
          <w:rFonts w:ascii="Arial" w:hAnsi="Arial" w:cs="Arial"/>
          <w:color w:val="222222"/>
          <w:sz w:val="21"/>
          <w:szCs w:val="21"/>
        </w:rPr>
        <w:t>.</w:t>
      </w:r>
    </w:p>
    <w:p w14:paraId="4EB2E71C" w14:textId="77777777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hyperlink r:id="rId37" w:tooltip="Felogén" w:history="1">
        <w:r w:rsidRPr="00246ABF">
          <w:rPr>
            <w:rFonts w:ascii="Arial" w:hAnsi="Arial" w:cs="Arial"/>
            <w:color w:val="222222"/>
            <w:sz w:val="21"/>
            <w:szCs w:val="21"/>
          </w:rPr>
          <w:t>Felogén</w:t>
        </w:r>
      </w:hyperlink>
      <w:r>
        <w:rPr>
          <w:rFonts w:ascii="Arial" w:hAnsi="Arial" w:cs="Arial"/>
          <w:color w:val="222222"/>
          <w:sz w:val="21"/>
          <w:szCs w:val="21"/>
        </w:rPr>
        <w:t> se nachází na povrchu lýkové části a také produkuje buňky ven i dovnitř. Směrem ven jde o buňky </w:t>
      </w:r>
      <w:hyperlink r:id="rId38" w:tooltip="Korek" w:history="1">
        <w:r w:rsidRPr="00246ABF">
          <w:rPr>
            <w:rFonts w:ascii="Arial" w:hAnsi="Arial" w:cs="Arial"/>
            <w:color w:val="222222"/>
            <w:sz w:val="21"/>
            <w:szCs w:val="21"/>
          </w:rPr>
          <w:t>korku</w:t>
        </w:r>
      </w:hyperlink>
      <w:r>
        <w:rPr>
          <w:rFonts w:ascii="Arial" w:hAnsi="Arial" w:cs="Arial"/>
          <w:color w:val="222222"/>
          <w:sz w:val="21"/>
          <w:szCs w:val="21"/>
        </w:rPr>
        <w:t> (felému), směrem dovnitř pak buňky </w:t>
      </w:r>
      <w:hyperlink r:id="rId39" w:tooltip="Feloderm" w:history="1">
        <w:r w:rsidRPr="00246ABF">
          <w:rPr>
            <w:rFonts w:ascii="Arial" w:hAnsi="Arial" w:cs="Arial"/>
            <w:color w:val="222222"/>
            <w:sz w:val="21"/>
            <w:szCs w:val="21"/>
          </w:rPr>
          <w:t>felodermu</w:t>
        </w:r>
      </w:hyperlink>
      <w:r>
        <w:rPr>
          <w:rFonts w:ascii="Arial" w:hAnsi="Arial" w:cs="Arial"/>
          <w:color w:val="222222"/>
          <w:sz w:val="21"/>
          <w:szCs w:val="21"/>
        </w:rPr>
        <w:t>, které obsahují </w:t>
      </w:r>
      <w:hyperlink r:id="rId40" w:tooltip="Chloroplast" w:history="1">
        <w:r w:rsidRPr="00246ABF">
          <w:rPr>
            <w:rFonts w:ascii="Arial" w:hAnsi="Arial" w:cs="Arial"/>
            <w:color w:val="222222"/>
            <w:sz w:val="21"/>
            <w:szCs w:val="21"/>
          </w:rPr>
          <w:t>chloroplasty</w:t>
        </w:r>
      </w:hyperlink>
      <w:r>
        <w:rPr>
          <w:rFonts w:ascii="Arial" w:hAnsi="Arial" w:cs="Arial"/>
          <w:color w:val="222222"/>
          <w:sz w:val="21"/>
          <w:szCs w:val="21"/>
        </w:rPr>
        <w:t>. Buňky nad felogénem postupně odumírají, neboť vznikající </w:t>
      </w:r>
      <w:hyperlink r:id="rId41" w:tooltip="Korek" w:history="1">
        <w:r w:rsidRPr="00246ABF">
          <w:rPr>
            <w:rFonts w:ascii="Arial" w:hAnsi="Arial" w:cs="Arial"/>
            <w:color w:val="222222"/>
            <w:sz w:val="21"/>
            <w:szCs w:val="21"/>
          </w:rPr>
          <w:t>korek</w:t>
        </w:r>
      </w:hyperlink>
      <w:r>
        <w:rPr>
          <w:rFonts w:ascii="Arial" w:hAnsi="Arial" w:cs="Arial"/>
          <w:color w:val="222222"/>
          <w:sz w:val="21"/>
          <w:szCs w:val="21"/>
        </w:rPr>
        <w:t> jim zamezí v přístupu živin (které se k nim ze </w:t>
      </w:r>
      <w:hyperlink r:id="rId42" w:tooltip="Sítkovice" w:history="1">
        <w:r w:rsidRPr="00246ABF">
          <w:rPr>
            <w:rFonts w:ascii="Arial" w:hAnsi="Arial" w:cs="Arial"/>
            <w:color w:val="222222"/>
            <w:sz w:val="21"/>
            <w:szCs w:val="21"/>
          </w:rPr>
          <w:t>sítkovic</w:t>
        </w:r>
      </w:hyperlink>
      <w:r>
        <w:rPr>
          <w:rFonts w:ascii="Arial" w:hAnsi="Arial" w:cs="Arial"/>
          <w:color w:val="222222"/>
          <w:sz w:val="21"/>
          <w:szCs w:val="21"/>
        </w:rPr>
        <w:t> a </w:t>
      </w:r>
      <w:hyperlink r:id="rId43" w:tooltip="Céva" w:history="1">
        <w:r w:rsidRPr="00246ABF">
          <w:rPr>
            <w:rFonts w:ascii="Arial" w:hAnsi="Arial" w:cs="Arial"/>
            <w:color w:val="222222"/>
            <w:sz w:val="21"/>
            <w:szCs w:val="21"/>
          </w:rPr>
          <w:t>cév</w:t>
        </w:r>
      </w:hyperlink>
      <w:r>
        <w:rPr>
          <w:rFonts w:ascii="Arial" w:hAnsi="Arial" w:cs="Arial"/>
          <w:color w:val="222222"/>
          <w:sz w:val="21"/>
          <w:szCs w:val="21"/>
        </w:rPr>
        <w:t> nedostanou).</w:t>
      </w:r>
    </w:p>
    <w:p w14:paraId="4058EB53" w14:textId="700BFBB7" w:rsidR="00C178D3" w:rsidRPr="00C21632" w:rsidRDefault="00DA7228" w:rsidP="00C21632">
      <w:pPr>
        <w:pStyle w:val="Nadpis2"/>
        <w:rPr>
          <w:rStyle w:val="mw-headline"/>
          <w:bCs/>
        </w:rPr>
      </w:pPr>
      <w:r>
        <w:rPr>
          <w:rStyle w:val="mw-headline"/>
          <w:rFonts w:ascii="Georgia" w:hAnsi="Georgia" w:cs="Arial"/>
          <w:b w:val="0"/>
          <w:bCs/>
          <w:color w:val="000000"/>
          <w:szCs w:val="32"/>
        </w:rPr>
        <w:lastRenderedPageBreak/>
        <w:t xml:space="preserve"> </w:t>
      </w:r>
      <w:r w:rsidR="00C178D3">
        <w:rPr>
          <w:rStyle w:val="mw-headline"/>
          <w:rFonts w:ascii="Georgia" w:hAnsi="Georgia" w:cs="Arial"/>
          <w:b w:val="0"/>
          <w:bCs/>
          <w:color w:val="000000"/>
          <w:szCs w:val="32"/>
        </w:rPr>
        <w:t>Zařazení v rostlinné taxonomii</w:t>
      </w:r>
    </w:p>
    <w:p w14:paraId="2E4893F0" w14:textId="19AFBFF4" w:rsidR="00C178D3" w:rsidRPr="00C21632" w:rsidRDefault="00C178D3" w:rsidP="00C21632">
      <w:pPr>
        <w:pStyle w:val="Nadpis3"/>
      </w:pPr>
      <w:r w:rsidRPr="00C21632">
        <w:rPr>
          <w:rStyle w:val="mw-headline"/>
        </w:rPr>
        <w:t>Semenné rostliny</w:t>
      </w:r>
    </w:p>
    <w:p w14:paraId="31602E49" w14:textId="77777777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Mezi stromy s klasickým druhotným tloustnutím patří v současné době takřka výhradně pouze rostliny </w:t>
      </w:r>
      <w:hyperlink r:id="rId44" w:tooltip="Krytosemenné" w:history="1">
        <w:r w:rsidRPr="00246ABF">
          <w:rPr>
            <w:rFonts w:ascii="Arial" w:hAnsi="Arial" w:cs="Arial"/>
            <w:color w:val="222222"/>
            <w:sz w:val="21"/>
            <w:szCs w:val="21"/>
          </w:rPr>
          <w:t>krytosemenné</w:t>
        </w:r>
      </w:hyperlink>
      <w:r>
        <w:rPr>
          <w:rFonts w:ascii="Arial" w:hAnsi="Arial" w:cs="Arial"/>
          <w:color w:val="222222"/>
          <w:sz w:val="21"/>
          <w:szCs w:val="21"/>
        </w:rPr>
        <w:t> </w:t>
      </w:r>
      <w:hyperlink r:id="rId45" w:tooltip="Dvouděložné" w:history="1">
        <w:r w:rsidRPr="00246ABF">
          <w:rPr>
            <w:rFonts w:ascii="Arial" w:hAnsi="Arial" w:cs="Arial"/>
            <w:color w:val="222222"/>
            <w:sz w:val="21"/>
            <w:szCs w:val="21"/>
          </w:rPr>
          <w:t>dvouděložné</w:t>
        </w:r>
      </w:hyperlink>
      <w:r>
        <w:rPr>
          <w:rFonts w:ascii="Arial" w:hAnsi="Arial" w:cs="Arial"/>
          <w:color w:val="222222"/>
          <w:sz w:val="21"/>
          <w:szCs w:val="21"/>
        </w:rPr>
        <w:t> (Magnoliopsida) a </w:t>
      </w:r>
      <w:hyperlink r:id="rId46" w:tooltip="Nahosemenné" w:history="1">
        <w:r w:rsidRPr="00246ABF">
          <w:rPr>
            <w:rFonts w:ascii="Arial" w:hAnsi="Arial" w:cs="Arial"/>
            <w:color w:val="222222"/>
            <w:sz w:val="21"/>
            <w:szCs w:val="21"/>
          </w:rPr>
          <w:t>nahosemenné</w:t>
        </w:r>
      </w:hyperlink>
      <w:r>
        <w:rPr>
          <w:rFonts w:ascii="Arial" w:hAnsi="Arial" w:cs="Arial"/>
          <w:color w:val="222222"/>
          <w:sz w:val="21"/>
          <w:szCs w:val="21"/>
        </w:rPr>
        <w:t> (zde jde výhradně o </w:t>
      </w:r>
      <w:hyperlink r:id="rId47" w:tooltip="Dřevina" w:history="1">
        <w:r w:rsidRPr="00246ABF">
          <w:rPr>
            <w:rFonts w:ascii="Arial" w:hAnsi="Arial" w:cs="Arial"/>
            <w:color w:val="222222"/>
            <w:sz w:val="21"/>
            <w:szCs w:val="21"/>
          </w:rPr>
          <w:t>dřeviny</w:t>
        </w:r>
      </w:hyperlink>
      <w:r>
        <w:rPr>
          <w:rFonts w:ascii="Arial" w:hAnsi="Arial" w:cs="Arial"/>
          <w:color w:val="222222"/>
          <w:sz w:val="21"/>
          <w:szCs w:val="21"/>
        </w:rPr>
        <w:t>) – </w:t>
      </w:r>
      <w:hyperlink r:id="rId48" w:tooltip="Jinany" w:history="1">
        <w:r w:rsidRPr="00246ABF">
          <w:rPr>
            <w:rFonts w:ascii="Arial" w:hAnsi="Arial" w:cs="Arial"/>
            <w:color w:val="222222"/>
            <w:sz w:val="21"/>
            <w:szCs w:val="21"/>
          </w:rPr>
          <w:t>jinany</w:t>
        </w:r>
      </w:hyperlink>
      <w:r>
        <w:rPr>
          <w:rFonts w:ascii="Arial" w:hAnsi="Arial" w:cs="Arial"/>
          <w:color w:val="222222"/>
          <w:sz w:val="21"/>
          <w:szCs w:val="21"/>
        </w:rPr>
        <w:t> (Gingkoopsida, jediný druh) a </w:t>
      </w:r>
      <w:hyperlink r:id="rId49" w:tooltip="Jehličnany" w:history="1">
        <w:r w:rsidRPr="00246ABF">
          <w:rPr>
            <w:rFonts w:ascii="Arial" w:hAnsi="Arial" w:cs="Arial"/>
            <w:color w:val="222222"/>
            <w:sz w:val="21"/>
            <w:szCs w:val="21"/>
          </w:rPr>
          <w:t>jehličnany</w:t>
        </w:r>
      </w:hyperlink>
      <w:r>
        <w:rPr>
          <w:rFonts w:ascii="Arial" w:hAnsi="Arial" w:cs="Arial"/>
          <w:color w:val="222222"/>
          <w:sz w:val="21"/>
          <w:szCs w:val="21"/>
        </w:rPr>
        <w:t> (Pinopsida).</w:t>
      </w:r>
    </w:p>
    <w:p w14:paraId="51DC8707" w14:textId="77777777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Stromové formy vytváří i </w:t>
      </w:r>
      <w:hyperlink r:id="rId50" w:tooltip="Cykasy" w:history="1">
        <w:r w:rsidRPr="00246ABF">
          <w:rPr>
            <w:rFonts w:ascii="Arial" w:hAnsi="Arial" w:cs="Arial"/>
            <w:color w:val="222222"/>
            <w:sz w:val="21"/>
            <w:szCs w:val="21"/>
          </w:rPr>
          <w:t>cykasy</w:t>
        </w:r>
      </w:hyperlink>
      <w:r>
        <w:rPr>
          <w:rFonts w:ascii="Arial" w:hAnsi="Arial" w:cs="Arial"/>
          <w:color w:val="222222"/>
          <w:sz w:val="21"/>
          <w:szCs w:val="21"/>
        </w:rPr>
        <w:t> (Cycadopsida), které dominovaly ve </w:t>
      </w:r>
      <w:hyperlink r:id="rId51" w:tooltip="Mezozoikum" w:history="1">
        <w:r w:rsidRPr="00246ABF">
          <w:rPr>
            <w:rFonts w:ascii="Arial" w:hAnsi="Arial" w:cs="Arial"/>
            <w:color w:val="222222"/>
            <w:sz w:val="21"/>
            <w:szCs w:val="21"/>
          </w:rPr>
          <w:t>druhohorách</w:t>
        </w:r>
      </w:hyperlink>
      <w:r>
        <w:rPr>
          <w:rFonts w:ascii="Arial" w:hAnsi="Arial" w:cs="Arial"/>
          <w:color w:val="222222"/>
          <w:sz w:val="21"/>
          <w:szCs w:val="21"/>
        </w:rPr>
        <w:t> a v současné době je jejich druhové spektrum výrazně omezeno. Druhotné dřevo je vyvinuto omezeně, druhotné tloustnutí je často atypické.</w:t>
      </w:r>
    </w:p>
    <w:p w14:paraId="1434EF96" w14:textId="77777777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hyperlink r:id="rId52" w:tooltip="Jednoděložné" w:history="1">
        <w:r w:rsidRPr="00246ABF">
          <w:rPr>
            <w:rFonts w:ascii="Arial" w:hAnsi="Arial" w:cs="Arial"/>
            <w:color w:val="222222"/>
            <w:sz w:val="21"/>
            <w:szCs w:val="21"/>
          </w:rPr>
          <w:t>Jednoděložné</w:t>
        </w:r>
      </w:hyperlink>
      <w:r>
        <w:rPr>
          <w:rFonts w:ascii="Arial" w:hAnsi="Arial" w:cs="Arial"/>
          <w:color w:val="222222"/>
          <w:sz w:val="21"/>
          <w:szCs w:val="21"/>
        </w:rPr>
        <w:t> rostliny (Liliopsida) druhotného tloustnutí zpravidla schopné nejsou, až na výjimky, kterými jsou například některé </w:t>
      </w:r>
      <w:hyperlink r:id="rId53" w:tooltip="Dračinec" w:history="1">
        <w:r w:rsidRPr="00246ABF">
          <w:rPr>
            <w:rFonts w:ascii="Arial" w:hAnsi="Arial" w:cs="Arial"/>
            <w:color w:val="222222"/>
            <w:sz w:val="21"/>
            <w:szCs w:val="21"/>
          </w:rPr>
          <w:t>dračince</w:t>
        </w:r>
      </w:hyperlink>
      <w:r>
        <w:rPr>
          <w:rFonts w:ascii="Arial" w:hAnsi="Arial" w:cs="Arial"/>
          <w:color w:val="222222"/>
          <w:sz w:val="21"/>
          <w:szCs w:val="21"/>
        </w:rPr>
        <w:t> (</w:t>
      </w:r>
      <w:r w:rsidRPr="006D3522">
        <w:rPr>
          <w:rFonts w:ascii="Arial" w:hAnsi="Arial" w:cs="Arial"/>
          <w:color w:val="222222"/>
          <w:sz w:val="21"/>
          <w:szCs w:val="21"/>
        </w:rPr>
        <w:t>Dracaena</w:t>
      </w:r>
      <w:r>
        <w:rPr>
          <w:rFonts w:ascii="Arial" w:hAnsi="Arial" w:cs="Arial"/>
          <w:color w:val="222222"/>
          <w:sz w:val="21"/>
          <w:szCs w:val="21"/>
        </w:rPr>
        <w:t>), </w:t>
      </w:r>
      <w:hyperlink r:id="rId54" w:tooltip="Dračinka jižní" w:history="1">
        <w:r w:rsidRPr="00246ABF">
          <w:rPr>
            <w:rFonts w:ascii="Arial" w:hAnsi="Arial" w:cs="Arial"/>
            <w:color w:val="222222"/>
            <w:sz w:val="21"/>
            <w:szCs w:val="21"/>
          </w:rPr>
          <w:t>dračinky</w:t>
        </w:r>
      </w:hyperlink>
      <w:r>
        <w:rPr>
          <w:rFonts w:ascii="Arial" w:hAnsi="Arial" w:cs="Arial"/>
          <w:color w:val="222222"/>
          <w:sz w:val="21"/>
          <w:szCs w:val="21"/>
        </w:rPr>
        <w:t> (</w:t>
      </w:r>
      <w:r w:rsidRPr="006D3522">
        <w:rPr>
          <w:rFonts w:ascii="Arial" w:hAnsi="Arial" w:cs="Arial"/>
          <w:color w:val="222222"/>
          <w:sz w:val="21"/>
          <w:szCs w:val="21"/>
        </w:rPr>
        <w:t>Cordyline</w:t>
      </w:r>
      <w:r>
        <w:rPr>
          <w:rFonts w:ascii="Arial" w:hAnsi="Arial" w:cs="Arial"/>
          <w:color w:val="222222"/>
          <w:sz w:val="21"/>
          <w:szCs w:val="21"/>
        </w:rPr>
        <w:t>) nebo </w:t>
      </w:r>
      <w:hyperlink r:id="rId55" w:tooltip="Juka" w:history="1">
        <w:r w:rsidRPr="00246ABF">
          <w:rPr>
            <w:rFonts w:ascii="Arial" w:hAnsi="Arial" w:cs="Arial"/>
            <w:color w:val="222222"/>
            <w:sz w:val="21"/>
            <w:szCs w:val="21"/>
          </w:rPr>
          <w:t>juky</w:t>
        </w:r>
      </w:hyperlink>
      <w:r>
        <w:rPr>
          <w:rFonts w:ascii="Arial" w:hAnsi="Arial" w:cs="Arial"/>
          <w:color w:val="222222"/>
          <w:sz w:val="21"/>
          <w:szCs w:val="21"/>
        </w:rPr>
        <w:t> (</w:t>
      </w:r>
      <w:r w:rsidRPr="006D3522">
        <w:rPr>
          <w:rFonts w:ascii="Arial" w:hAnsi="Arial" w:cs="Arial"/>
          <w:color w:val="222222"/>
          <w:sz w:val="21"/>
          <w:szCs w:val="21"/>
        </w:rPr>
        <w:t>Yucca</w:t>
      </w:r>
      <w:r>
        <w:rPr>
          <w:rFonts w:ascii="Arial" w:hAnsi="Arial" w:cs="Arial"/>
          <w:color w:val="222222"/>
          <w:sz w:val="21"/>
          <w:szCs w:val="21"/>
        </w:rPr>
        <w:t>) s atypickým druhotným tloustnutím. Dřevnatění u </w:t>
      </w:r>
      <w:hyperlink r:id="rId56" w:tooltip="Arekovité" w:history="1">
        <w:r w:rsidRPr="00246ABF">
          <w:rPr>
            <w:rFonts w:ascii="Arial" w:hAnsi="Arial" w:cs="Arial"/>
            <w:color w:val="222222"/>
            <w:sz w:val="21"/>
            <w:szCs w:val="21"/>
          </w:rPr>
          <w:t>arekovitých</w:t>
        </w:r>
      </w:hyperlink>
      <w:r>
        <w:rPr>
          <w:rFonts w:ascii="Arial" w:hAnsi="Arial" w:cs="Arial"/>
          <w:color w:val="222222"/>
          <w:sz w:val="21"/>
          <w:szCs w:val="21"/>
        </w:rPr>
        <w:t> (</w:t>
      </w:r>
      <w:r w:rsidRPr="006D3522">
        <w:rPr>
          <w:rFonts w:ascii="Arial" w:hAnsi="Arial" w:cs="Arial"/>
          <w:color w:val="222222"/>
          <w:sz w:val="21"/>
          <w:szCs w:val="21"/>
        </w:rPr>
        <w:t>Arecaceae</w:t>
      </w:r>
      <w:r>
        <w:rPr>
          <w:rFonts w:ascii="Arial" w:hAnsi="Arial" w:cs="Arial"/>
          <w:color w:val="222222"/>
          <w:sz w:val="21"/>
          <w:szCs w:val="21"/>
        </w:rPr>
        <w:t>, </w:t>
      </w:r>
      <w:r w:rsidRPr="006D3522">
        <w:rPr>
          <w:rFonts w:ascii="Arial" w:hAnsi="Arial" w:cs="Arial"/>
          <w:color w:val="222222"/>
          <w:sz w:val="21"/>
          <w:szCs w:val="21"/>
        </w:rPr>
        <w:t>Palmae</w:t>
      </w:r>
      <w:r>
        <w:rPr>
          <w:rFonts w:ascii="Arial" w:hAnsi="Arial" w:cs="Arial"/>
          <w:color w:val="222222"/>
          <w:sz w:val="21"/>
          <w:szCs w:val="21"/>
        </w:rPr>
        <w:t>) je projevem primárního tloustnutí, proto palmy nepatří mezi stromy v užším smyslu.</w:t>
      </w:r>
    </w:p>
    <w:p w14:paraId="4DD81160" w14:textId="77777777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Stromy jsou obecně více zastoupeny mezi tropickými druhy a mezi vývojově primitivnějšími čeleděmi.</w:t>
      </w:r>
    </w:p>
    <w:p w14:paraId="751F7F71" w14:textId="0663A1A7" w:rsidR="00C178D3" w:rsidRPr="00C21632" w:rsidRDefault="00C178D3" w:rsidP="00C21632">
      <w:pPr>
        <w:pStyle w:val="Nadpis3"/>
      </w:pPr>
      <w:r w:rsidRPr="00C21632">
        <w:rPr>
          <w:rStyle w:val="mw-headline"/>
        </w:rPr>
        <w:t>Výtrusné rostliny</w:t>
      </w:r>
    </w:p>
    <w:p w14:paraId="5468FDA6" w14:textId="77777777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Stromové formy vytvářely v minulosti i četní zástupci výtrusných rostlin – </w:t>
      </w:r>
      <w:hyperlink r:id="rId57" w:tooltip="Plavuně" w:history="1">
        <w:r w:rsidRPr="00246ABF">
          <w:rPr>
            <w:rFonts w:ascii="Arial" w:hAnsi="Arial" w:cs="Arial"/>
            <w:color w:val="222222"/>
            <w:sz w:val="21"/>
            <w:szCs w:val="21"/>
          </w:rPr>
          <w:t>plavuně</w:t>
        </w:r>
      </w:hyperlink>
      <w:r>
        <w:rPr>
          <w:rFonts w:ascii="Arial" w:hAnsi="Arial" w:cs="Arial"/>
          <w:color w:val="222222"/>
          <w:sz w:val="21"/>
          <w:szCs w:val="21"/>
        </w:rPr>
        <w:t>, </w:t>
      </w:r>
      <w:hyperlink r:id="rId58" w:tooltip="Přesličky" w:history="1">
        <w:r w:rsidRPr="00246ABF">
          <w:rPr>
            <w:rFonts w:ascii="Arial" w:hAnsi="Arial" w:cs="Arial"/>
            <w:color w:val="222222"/>
            <w:sz w:val="21"/>
            <w:szCs w:val="21"/>
          </w:rPr>
          <w:t>přesličky</w:t>
        </w:r>
      </w:hyperlink>
      <w:r>
        <w:rPr>
          <w:rFonts w:ascii="Arial" w:hAnsi="Arial" w:cs="Arial"/>
          <w:color w:val="222222"/>
          <w:sz w:val="21"/>
          <w:szCs w:val="21"/>
        </w:rPr>
        <w:t>, </w:t>
      </w:r>
      <w:hyperlink r:id="rId59" w:tooltip="Kapradiny" w:history="1">
        <w:r w:rsidRPr="00246ABF">
          <w:rPr>
            <w:rFonts w:ascii="Arial" w:hAnsi="Arial" w:cs="Arial"/>
            <w:color w:val="222222"/>
            <w:sz w:val="21"/>
            <w:szCs w:val="21"/>
          </w:rPr>
          <w:t>kapradiny</w:t>
        </w:r>
      </w:hyperlink>
      <w:r>
        <w:rPr>
          <w:rFonts w:ascii="Arial" w:hAnsi="Arial" w:cs="Arial"/>
          <w:color w:val="222222"/>
          <w:sz w:val="21"/>
          <w:szCs w:val="21"/>
        </w:rPr>
        <w:t>. Z jejich zuhelnatělých kmenů vzniklo černé </w:t>
      </w:r>
      <w:hyperlink r:id="rId60" w:tooltip="Uhlí" w:history="1">
        <w:r w:rsidRPr="00246ABF">
          <w:rPr>
            <w:rFonts w:ascii="Arial" w:hAnsi="Arial" w:cs="Arial"/>
            <w:color w:val="222222"/>
            <w:sz w:val="21"/>
            <w:szCs w:val="21"/>
          </w:rPr>
          <w:t>uhlí</w:t>
        </w:r>
      </w:hyperlink>
      <w:r>
        <w:rPr>
          <w:rFonts w:ascii="Arial" w:hAnsi="Arial" w:cs="Arial"/>
          <w:color w:val="222222"/>
          <w:sz w:val="21"/>
          <w:szCs w:val="21"/>
        </w:rPr>
        <w:t>. Do současnosti přežilo jen několik rodů stromových kapradin, např. rody </w:t>
      </w:r>
      <w:hyperlink r:id="rId61" w:tooltip="Cyathea" w:history="1">
        <w:r w:rsidRPr="00246ABF">
          <w:rPr>
            <w:rFonts w:ascii="Arial" w:hAnsi="Arial" w:cs="Arial"/>
            <w:color w:val="222222"/>
            <w:sz w:val="21"/>
            <w:szCs w:val="21"/>
          </w:rPr>
          <w:t>Cyathea</w:t>
        </w:r>
      </w:hyperlink>
      <w:r>
        <w:rPr>
          <w:rFonts w:ascii="Arial" w:hAnsi="Arial" w:cs="Arial"/>
          <w:color w:val="222222"/>
          <w:sz w:val="21"/>
          <w:szCs w:val="21"/>
        </w:rPr>
        <w:t> nebo </w:t>
      </w:r>
      <w:hyperlink r:id="rId62" w:tooltip="Dicksonia (stránka neexistuje)" w:history="1">
        <w:r w:rsidRPr="00246ABF">
          <w:rPr>
            <w:rFonts w:ascii="Arial" w:hAnsi="Arial" w:cs="Arial"/>
            <w:color w:val="222222"/>
            <w:sz w:val="21"/>
            <w:szCs w:val="21"/>
          </w:rPr>
          <w:t>Dicksonia</w:t>
        </w:r>
      </w:hyperlink>
      <w:r>
        <w:rPr>
          <w:rFonts w:ascii="Arial" w:hAnsi="Arial" w:cs="Arial"/>
          <w:color w:val="222222"/>
          <w:sz w:val="21"/>
          <w:szCs w:val="21"/>
        </w:rPr>
        <w:t>.</w:t>
      </w:r>
    </w:p>
    <w:p w14:paraId="5AD79CD9" w14:textId="55F419DA" w:rsidR="00C178D3" w:rsidRPr="00C21632" w:rsidRDefault="00C178D3" w:rsidP="00C21632">
      <w:pPr>
        <w:pStyle w:val="Nadpis2"/>
        <w:rPr>
          <w:rStyle w:val="mw-headline"/>
          <w:rFonts w:ascii="Georgia" w:hAnsi="Georgia" w:cs="Arial"/>
          <w:b w:val="0"/>
          <w:bCs/>
          <w:color w:val="000000"/>
          <w:szCs w:val="32"/>
        </w:rPr>
      </w:pPr>
      <w:bookmarkStart w:id="5" w:name="_Ref226615586"/>
      <w:bookmarkStart w:id="6" w:name="anna"/>
      <w:r w:rsidRPr="00C21632">
        <w:rPr>
          <w:rStyle w:val="mw-headline"/>
          <w:rFonts w:ascii="Georgia" w:hAnsi="Georgia" w:cs="Arial"/>
          <w:b w:val="0"/>
          <w:bCs/>
          <w:color w:val="000000"/>
          <w:szCs w:val="32"/>
        </w:rPr>
        <w:t>Metabolismus</w:t>
      </w:r>
      <w:bookmarkEnd w:id="5"/>
    </w:p>
    <w:bookmarkEnd w:id="6"/>
    <w:p w14:paraId="1CA91EFB" w14:textId="5DAE612C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Stromy s ohledem na své velké rozměry mají rovněž poměrně intenzivní </w:t>
      </w:r>
      <w:hyperlink r:id="rId63" w:tooltip="Metabolismus" w:history="1">
        <w:r w:rsidRPr="00246ABF">
          <w:rPr>
            <w:rFonts w:ascii="Arial" w:hAnsi="Arial" w:cs="Arial"/>
            <w:color w:val="222222"/>
            <w:sz w:val="21"/>
            <w:szCs w:val="21"/>
          </w:rPr>
          <w:t>metabolismus</w:t>
        </w:r>
      </w:hyperlink>
      <w:r>
        <w:rPr>
          <w:rFonts w:ascii="Arial" w:hAnsi="Arial" w:cs="Arial"/>
          <w:color w:val="222222"/>
          <w:sz w:val="21"/>
          <w:szCs w:val="21"/>
        </w:rPr>
        <w:t>. Např. průměrně vzrostlý stoletý </w:t>
      </w:r>
      <w:hyperlink r:id="rId64" w:tooltip="Soliter (stránka neexistuje)" w:history="1">
        <w:r w:rsidRPr="00246ABF">
          <w:rPr>
            <w:rFonts w:ascii="Arial" w:hAnsi="Arial" w:cs="Arial"/>
            <w:color w:val="222222"/>
            <w:sz w:val="21"/>
            <w:szCs w:val="21"/>
          </w:rPr>
          <w:t>soliterní</w:t>
        </w:r>
      </w:hyperlink>
      <w:r>
        <w:rPr>
          <w:rFonts w:ascii="Arial" w:hAnsi="Arial" w:cs="Arial"/>
          <w:color w:val="222222"/>
          <w:sz w:val="21"/>
          <w:szCs w:val="21"/>
        </w:rPr>
        <w:t> strom za jeden letní den vyprodukuje při </w:t>
      </w:r>
      <w:hyperlink r:id="rId65" w:tooltip="Fotosyntéza" w:history="1">
        <w:r w:rsidRPr="00246ABF">
          <w:rPr>
            <w:rFonts w:ascii="Arial" w:hAnsi="Arial" w:cs="Arial"/>
            <w:color w:val="222222"/>
            <w:sz w:val="21"/>
            <w:szCs w:val="21"/>
          </w:rPr>
          <w:t>fotosyntéze</w:t>
        </w:r>
      </w:hyperlink>
      <w:r>
        <w:rPr>
          <w:rFonts w:ascii="Arial" w:hAnsi="Arial" w:cs="Arial"/>
          <w:color w:val="222222"/>
          <w:sz w:val="21"/>
          <w:szCs w:val="21"/>
        </w:rPr>
        <w:t> asi 1000 litrů </w:t>
      </w:r>
      <w:hyperlink r:id="rId66" w:tooltip="Kyslík" w:history="1">
        <w:r w:rsidRPr="00246ABF">
          <w:rPr>
            <w:rFonts w:ascii="Arial" w:hAnsi="Arial" w:cs="Arial"/>
            <w:color w:val="222222"/>
            <w:sz w:val="21"/>
            <w:szCs w:val="21"/>
          </w:rPr>
          <w:t>kyslíku</w:t>
        </w:r>
      </w:hyperlink>
      <w:r>
        <w:rPr>
          <w:rFonts w:ascii="Arial" w:hAnsi="Arial" w:cs="Arial"/>
          <w:color w:val="222222"/>
          <w:sz w:val="21"/>
          <w:szCs w:val="21"/>
        </w:rPr>
        <w:t> (člověk za stejné období spotřebuje při </w:t>
      </w:r>
      <w:hyperlink r:id="rId67" w:tooltip="Dýchání" w:history="1">
        <w:r w:rsidRPr="00246ABF">
          <w:rPr>
            <w:rFonts w:ascii="Arial" w:hAnsi="Arial" w:cs="Arial"/>
            <w:color w:val="222222"/>
            <w:sz w:val="21"/>
            <w:szCs w:val="21"/>
          </w:rPr>
          <w:t>dýchání</w:t>
        </w:r>
      </w:hyperlink>
      <w:r>
        <w:rPr>
          <w:rFonts w:ascii="Arial" w:hAnsi="Arial" w:cs="Arial"/>
          <w:color w:val="222222"/>
          <w:sz w:val="21"/>
          <w:szCs w:val="21"/>
        </w:rPr>
        <w:t> asi 300 litrů). Díky potřebě chlazení tentýž strom odpaří za den přes 100 litrů vody, což odpovídá </w:t>
      </w:r>
      <w:hyperlink r:id="rId68" w:tooltip="Energie" w:history="1">
        <w:r w:rsidRPr="00246ABF">
          <w:rPr>
            <w:rFonts w:ascii="Arial" w:hAnsi="Arial" w:cs="Arial"/>
            <w:color w:val="222222"/>
            <w:sz w:val="21"/>
            <w:szCs w:val="21"/>
          </w:rPr>
          <w:t>energii</w:t>
        </w:r>
      </w:hyperlink>
      <w:r>
        <w:rPr>
          <w:rFonts w:ascii="Arial" w:hAnsi="Arial" w:cs="Arial"/>
          <w:color w:val="222222"/>
          <w:sz w:val="21"/>
          <w:szCs w:val="21"/>
        </w:rPr>
        <w:t> asi 70 kWh (která se promění ve vodní páru místo v teplo – lze tedy říct, že funguje stejně účinně jako </w:t>
      </w:r>
      <w:hyperlink r:id="rId69" w:tooltip="Klimatizace" w:history="1">
        <w:r w:rsidRPr="00246ABF">
          <w:rPr>
            <w:rFonts w:ascii="Arial" w:hAnsi="Arial" w:cs="Arial"/>
            <w:color w:val="222222"/>
            <w:sz w:val="21"/>
            <w:szCs w:val="21"/>
          </w:rPr>
          <w:t>klimatizační</w:t>
        </w:r>
      </w:hyperlink>
      <w:r>
        <w:rPr>
          <w:rFonts w:ascii="Arial" w:hAnsi="Arial" w:cs="Arial"/>
          <w:color w:val="222222"/>
          <w:sz w:val="21"/>
          <w:szCs w:val="21"/>
        </w:rPr>
        <w:t> jednotka o </w:t>
      </w:r>
      <w:hyperlink r:id="rId70" w:tooltip="Výkon" w:history="1">
        <w:r w:rsidRPr="00246ABF">
          <w:rPr>
            <w:rFonts w:ascii="Arial" w:hAnsi="Arial" w:cs="Arial"/>
            <w:color w:val="222222"/>
            <w:sz w:val="21"/>
            <w:szCs w:val="21"/>
          </w:rPr>
          <w:t>výkonu</w:t>
        </w:r>
      </w:hyperlink>
      <w:r>
        <w:rPr>
          <w:rFonts w:ascii="Arial" w:hAnsi="Arial" w:cs="Arial"/>
          <w:color w:val="222222"/>
          <w:sz w:val="21"/>
          <w:szCs w:val="21"/>
        </w:rPr>
        <w:t> 3 až 5 kW).</w:t>
      </w:r>
      <w:r w:rsidR="00243BD4">
        <w:rPr>
          <w:rFonts w:ascii="Arial" w:hAnsi="Arial" w:cs="Arial"/>
          <w:color w:val="222222"/>
          <w:sz w:val="21"/>
          <w:szCs w:val="21"/>
        </w:rPr>
        <w:t xml:space="preserve"> </w:t>
      </w:r>
      <w:r w:rsidR="00243BD4">
        <w:rPr>
          <w:rFonts w:ascii="Arial" w:hAnsi="Arial" w:cs="Arial"/>
          <w:color w:val="222222"/>
          <w:sz w:val="21"/>
          <w:szCs w:val="21"/>
        </w:rPr>
        <w:fldChar w:fldCharType="begin"/>
      </w:r>
      <w:r w:rsidR="00243BD4">
        <w:rPr>
          <w:rFonts w:ascii="Arial" w:hAnsi="Arial" w:cs="Arial"/>
          <w:color w:val="222222"/>
          <w:sz w:val="21"/>
          <w:szCs w:val="21"/>
        </w:rPr>
        <w:instrText xml:space="preserve"> REF _Ref226616476 \h </w:instrText>
      </w:r>
      <w:r w:rsidR="00243BD4">
        <w:rPr>
          <w:rFonts w:ascii="Arial" w:hAnsi="Arial" w:cs="Arial"/>
          <w:color w:val="222222"/>
          <w:sz w:val="21"/>
          <w:szCs w:val="21"/>
        </w:rPr>
      </w:r>
      <w:r w:rsidR="00243BD4">
        <w:rPr>
          <w:rFonts w:ascii="Arial" w:hAnsi="Arial" w:cs="Arial"/>
          <w:color w:val="222222"/>
          <w:sz w:val="21"/>
          <w:szCs w:val="21"/>
        </w:rPr>
        <w:fldChar w:fldCharType="separate"/>
      </w:r>
      <w:r w:rsidR="00243BD4" w:rsidRPr="00C21632">
        <w:rPr>
          <w:rStyle w:val="mw-headline"/>
          <w:rFonts w:ascii="Georgia" w:hAnsi="Georgia" w:cs="Arial"/>
          <w:bCs/>
          <w:color w:val="000000"/>
          <w:szCs w:val="32"/>
        </w:rPr>
        <w:t>Metabolismus</w:t>
      </w:r>
      <w:r w:rsidR="00243BD4">
        <w:rPr>
          <w:rFonts w:ascii="Arial" w:hAnsi="Arial" w:cs="Arial"/>
          <w:color w:val="222222"/>
          <w:sz w:val="21"/>
          <w:szCs w:val="21"/>
        </w:rPr>
        <w:fldChar w:fldCharType="end"/>
      </w:r>
    </w:p>
    <w:p w14:paraId="1F16371C" w14:textId="72883FFF" w:rsidR="00C178D3" w:rsidRPr="00C21632" w:rsidRDefault="00DA7228" w:rsidP="00C21632">
      <w:pPr>
        <w:pStyle w:val="Nadpis2"/>
        <w:rPr>
          <w:rStyle w:val="mw-headline"/>
          <w:bCs/>
        </w:rPr>
      </w:pPr>
      <w:r>
        <w:rPr>
          <w:rStyle w:val="mw-headline"/>
          <w:rFonts w:ascii="Georgia" w:hAnsi="Georgia" w:cs="Arial"/>
          <w:b w:val="0"/>
          <w:bCs/>
          <w:color w:val="000000"/>
          <w:szCs w:val="32"/>
        </w:rPr>
        <w:t xml:space="preserve"> </w:t>
      </w:r>
      <w:bookmarkStart w:id="7" w:name="_Ref226616700"/>
      <w:r w:rsidR="00C178D3">
        <w:rPr>
          <w:rStyle w:val="mw-headline"/>
          <w:rFonts w:ascii="Georgia" w:hAnsi="Georgia" w:cs="Arial"/>
          <w:b w:val="0"/>
          <w:bCs/>
          <w:color w:val="000000"/>
          <w:szCs w:val="32"/>
        </w:rPr>
        <w:t>Význam</w:t>
      </w:r>
      <w:bookmarkEnd w:id="7"/>
    </w:p>
    <w:p w14:paraId="324D024B" w14:textId="1FD0DFB2" w:rsidR="00C178D3" w:rsidRPr="00C21632" w:rsidRDefault="00C178D3" w:rsidP="00C21632">
      <w:pPr>
        <w:pStyle w:val="Nadpis3"/>
      </w:pPr>
      <w:r w:rsidRPr="00C21632">
        <w:rPr>
          <w:rStyle w:val="mw-headline"/>
        </w:rPr>
        <w:t>Produkce dříví</w:t>
      </w:r>
    </w:p>
    <w:p w14:paraId="4F5DB7E9" w14:textId="3A5EB296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Dřevo je významný obnovitelný konstrukční </w:t>
      </w:r>
      <w:hyperlink r:id="rId71" w:tooltip="Látka" w:history="1">
        <w:r w:rsidRPr="00246ABF">
          <w:rPr>
            <w:rFonts w:ascii="Arial" w:hAnsi="Arial" w:cs="Arial"/>
            <w:color w:val="222222"/>
            <w:sz w:val="21"/>
            <w:szCs w:val="21"/>
          </w:rPr>
          <w:t>materiál</w:t>
        </w:r>
      </w:hyperlink>
      <w:r>
        <w:rPr>
          <w:rFonts w:ascii="Arial" w:hAnsi="Arial" w:cs="Arial"/>
          <w:color w:val="222222"/>
          <w:sz w:val="21"/>
          <w:szCs w:val="21"/>
        </w:rPr>
        <w:t> využívaný ve </w:t>
      </w:r>
      <w:hyperlink r:id="rId72" w:tooltip="Stavebnictví" w:history="1">
        <w:r w:rsidRPr="00246ABF">
          <w:rPr>
            <w:rFonts w:ascii="Arial" w:hAnsi="Arial" w:cs="Arial"/>
            <w:color w:val="222222"/>
            <w:sz w:val="21"/>
            <w:szCs w:val="21"/>
          </w:rPr>
          <w:t>stavebnictví</w:t>
        </w:r>
      </w:hyperlink>
      <w:r>
        <w:rPr>
          <w:rFonts w:ascii="Arial" w:hAnsi="Arial" w:cs="Arial"/>
          <w:color w:val="222222"/>
          <w:sz w:val="21"/>
          <w:szCs w:val="21"/>
        </w:rPr>
        <w:t>, výrobě </w:t>
      </w:r>
      <w:hyperlink r:id="rId73" w:tooltip="Nábytek" w:history="1">
        <w:r w:rsidRPr="00246ABF">
          <w:rPr>
            <w:rFonts w:ascii="Arial" w:hAnsi="Arial" w:cs="Arial"/>
            <w:color w:val="222222"/>
            <w:sz w:val="21"/>
            <w:szCs w:val="21"/>
          </w:rPr>
          <w:t>nábytku</w:t>
        </w:r>
      </w:hyperlink>
      <w:r>
        <w:rPr>
          <w:rFonts w:ascii="Arial" w:hAnsi="Arial" w:cs="Arial"/>
          <w:color w:val="222222"/>
          <w:sz w:val="21"/>
          <w:szCs w:val="21"/>
        </w:rPr>
        <w:t>, papírenství a mnoha dalších </w:t>
      </w:r>
      <w:hyperlink r:id="rId74" w:tooltip="Průmysl" w:history="1">
        <w:r w:rsidRPr="00246ABF">
          <w:rPr>
            <w:rFonts w:ascii="Arial" w:hAnsi="Arial" w:cs="Arial"/>
            <w:color w:val="222222"/>
            <w:sz w:val="21"/>
            <w:szCs w:val="21"/>
          </w:rPr>
          <w:t>průmyslových</w:t>
        </w:r>
      </w:hyperlink>
      <w:r>
        <w:rPr>
          <w:rFonts w:ascii="Arial" w:hAnsi="Arial" w:cs="Arial"/>
          <w:color w:val="222222"/>
          <w:sz w:val="21"/>
          <w:szCs w:val="21"/>
        </w:rPr>
        <w:t xml:space="preserve"> odvětvích. Pokud uvažujeme o dřevu jako o průmyslové surovině </w:t>
      </w:r>
      <w:r w:rsidR="00BD454C">
        <w:rPr>
          <w:rFonts w:ascii="Arial" w:hAnsi="Arial" w:cs="Arial"/>
          <w:color w:val="222222"/>
          <w:sz w:val="21"/>
          <w:szCs w:val="21"/>
        </w:rPr>
        <w:t>o</w:t>
      </w:r>
      <w:r>
        <w:rPr>
          <w:rFonts w:ascii="Arial" w:hAnsi="Arial" w:cs="Arial"/>
          <w:color w:val="222222"/>
          <w:sz w:val="21"/>
          <w:szCs w:val="21"/>
        </w:rPr>
        <w:t>značujeme ho jako </w:t>
      </w:r>
      <w:hyperlink r:id="rId75" w:tooltip="Dříví" w:history="1">
        <w:r w:rsidRPr="00246ABF">
          <w:rPr>
            <w:rFonts w:ascii="Arial" w:hAnsi="Arial" w:cs="Arial"/>
            <w:color w:val="222222"/>
            <w:sz w:val="21"/>
            <w:szCs w:val="21"/>
          </w:rPr>
          <w:t>dříví</w:t>
        </w:r>
      </w:hyperlink>
      <w:r>
        <w:rPr>
          <w:rFonts w:ascii="Arial" w:hAnsi="Arial" w:cs="Arial"/>
          <w:color w:val="222222"/>
          <w:sz w:val="21"/>
          <w:szCs w:val="21"/>
        </w:rPr>
        <w:t>. Odvětvené kmeny v celých délkách se označují jako </w:t>
      </w:r>
      <w:hyperlink r:id="rId76" w:tooltip="Surový kmen" w:history="1">
        <w:r w:rsidRPr="00246ABF">
          <w:rPr>
            <w:rFonts w:ascii="Arial" w:hAnsi="Arial" w:cs="Arial"/>
            <w:color w:val="222222"/>
            <w:sz w:val="21"/>
            <w:szCs w:val="21"/>
          </w:rPr>
          <w:t>surové kmeny</w:t>
        </w:r>
      </w:hyperlink>
      <w:r>
        <w:rPr>
          <w:rFonts w:ascii="Arial" w:hAnsi="Arial" w:cs="Arial"/>
          <w:color w:val="222222"/>
          <w:sz w:val="21"/>
          <w:szCs w:val="21"/>
        </w:rPr>
        <w:t>. Příčným rozřezáním surových kmenů a tříděním podle rozměrů a kvality vznikají </w:t>
      </w:r>
      <w:hyperlink r:id="rId77" w:tooltip="Sortiment (dříví) (stránka neexistuje)" w:history="1">
        <w:r w:rsidRPr="00246ABF">
          <w:rPr>
            <w:rFonts w:ascii="Arial" w:hAnsi="Arial" w:cs="Arial"/>
            <w:color w:val="222222"/>
            <w:sz w:val="21"/>
            <w:szCs w:val="21"/>
          </w:rPr>
          <w:t>sortimenty</w:t>
        </w:r>
      </w:hyperlink>
      <w:r>
        <w:rPr>
          <w:rFonts w:ascii="Arial" w:hAnsi="Arial" w:cs="Arial"/>
          <w:color w:val="222222"/>
          <w:sz w:val="21"/>
          <w:szCs w:val="21"/>
        </w:rPr>
        <w:t> dříví. Nejkvalitnější sortimenty slouží k výrobě nábytku, </w:t>
      </w:r>
      <w:hyperlink r:id="rId78" w:tooltip="Hudební nástroj" w:history="1">
        <w:r w:rsidRPr="00246ABF">
          <w:rPr>
            <w:rFonts w:ascii="Arial" w:hAnsi="Arial" w:cs="Arial"/>
            <w:color w:val="222222"/>
            <w:sz w:val="21"/>
            <w:szCs w:val="21"/>
          </w:rPr>
          <w:t>hudebních nástrojů</w:t>
        </w:r>
      </w:hyperlink>
      <w:r>
        <w:rPr>
          <w:rFonts w:ascii="Arial" w:hAnsi="Arial" w:cs="Arial"/>
          <w:color w:val="222222"/>
          <w:sz w:val="21"/>
          <w:szCs w:val="21"/>
        </w:rPr>
        <w:t>, sportovního náčiní nebo pro další speciální aplikace. Sortimenty průměrné kvality se používají po dalším zpracování (rozřezáním na </w:t>
      </w:r>
      <w:hyperlink r:id="rId79" w:tooltip="Pila (provoz)" w:history="1">
        <w:r w:rsidRPr="00246ABF">
          <w:rPr>
            <w:rFonts w:ascii="Arial" w:hAnsi="Arial" w:cs="Arial"/>
            <w:color w:val="222222"/>
            <w:sz w:val="21"/>
            <w:szCs w:val="21"/>
          </w:rPr>
          <w:t>pilách</w:t>
        </w:r>
      </w:hyperlink>
      <w:r>
        <w:rPr>
          <w:rFonts w:ascii="Arial" w:hAnsi="Arial" w:cs="Arial"/>
          <w:color w:val="222222"/>
          <w:sz w:val="21"/>
          <w:szCs w:val="21"/>
        </w:rPr>
        <w:t> na tzv. </w:t>
      </w:r>
      <w:hyperlink r:id="rId80" w:tooltip="Řezivo" w:history="1">
        <w:r w:rsidRPr="00246ABF">
          <w:rPr>
            <w:rFonts w:ascii="Arial" w:hAnsi="Arial" w:cs="Arial"/>
            <w:color w:val="222222"/>
            <w:sz w:val="21"/>
            <w:szCs w:val="21"/>
          </w:rPr>
          <w:t>řezivo</w:t>
        </w:r>
      </w:hyperlink>
      <w:r>
        <w:rPr>
          <w:rFonts w:ascii="Arial" w:hAnsi="Arial" w:cs="Arial"/>
          <w:color w:val="222222"/>
          <w:sz w:val="21"/>
          <w:szCs w:val="21"/>
        </w:rPr>
        <w:t>) nejčastěji ve stavebnictví. Ještě nižší nároky jsou kladeny na sortimenty určené pro papírenský průmysl a výrobu </w:t>
      </w:r>
      <w:hyperlink r:id="rId81" w:tooltip="Celulóza" w:history="1">
        <w:r w:rsidRPr="00246ABF">
          <w:rPr>
            <w:rFonts w:ascii="Arial" w:hAnsi="Arial" w:cs="Arial"/>
            <w:color w:val="222222"/>
            <w:sz w:val="21"/>
            <w:szCs w:val="21"/>
          </w:rPr>
          <w:t>celulózy</w:t>
        </w:r>
      </w:hyperlink>
      <w:r>
        <w:rPr>
          <w:rFonts w:ascii="Arial" w:hAnsi="Arial" w:cs="Arial"/>
          <w:color w:val="222222"/>
          <w:sz w:val="21"/>
          <w:szCs w:val="21"/>
        </w:rPr>
        <w:t>. Konečně nejméně kvalitní dříví je používáno v různých formách (kusové dříví, </w:t>
      </w:r>
      <w:hyperlink r:id="rId82" w:tooltip="Štěpka" w:history="1">
        <w:r w:rsidRPr="00246ABF">
          <w:rPr>
            <w:rFonts w:ascii="Arial" w:hAnsi="Arial" w:cs="Arial"/>
            <w:color w:val="222222"/>
            <w:sz w:val="21"/>
            <w:szCs w:val="21"/>
          </w:rPr>
          <w:t>štěpka</w:t>
        </w:r>
      </w:hyperlink>
      <w:r>
        <w:rPr>
          <w:rFonts w:ascii="Arial" w:hAnsi="Arial" w:cs="Arial"/>
          <w:color w:val="222222"/>
          <w:sz w:val="21"/>
          <w:szCs w:val="21"/>
        </w:rPr>
        <w:t>, </w:t>
      </w:r>
      <w:hyperlink r:id="rId83" w:tooltip="Pelety (stránka neexistuje)" w:history="1">
        <w:r w:rsidRPr="00246ABF">
          <w:rPr>
            <w:rFonts w:ascii="Arial" w:hAnsi="Arial" w:cs="Arial"/>
            <w:color w:val="222222"/>
            <w:sz w:val="21"/>
            <w:szCs w:val="21"/>
          </w:rPr>
          <w:t>pelety</w:t>
        </w:r>
      </w:hyperlink>
      <w:r>
        <w:rPr>
          <w:rFonts w:ascii="Arial" w:hAnsi="Arial" w:cs="Arial"/>
          <w:color w:val="222222"/>
          <w:sz w:val="21"/>
          <w:szCs w:val="21"/>
        </w:rPr>
        <w:t>, </w:t>
      </w:r>
      <w:hyperlink r:id="rId84" w:tooltip="Briketa" w:history="1">
        <w:r w:rsidRPr="00246ABF">
          <w:rPr>
            <w:rFonts w:ascii="Arial" w:hAnsi="Arial" w:cs="Arial"/>
            <w:color w:val="222222"/>
            <w:sz w:val="21"/>
            <w:szCs w:val="21"/>
          </w:rPr>
          <w:t>brikety</w:t>
        </w:r>
      </w:hyperlink>
      <w:r>
        <w:rPr>
          <w:rFonts w:ascii="Arial" w:hAnsi="Arial" w:cs="Arial"/>
          <w:color w:val="222222"/>
          <w:sz w:val="21"/>
          <w:szCs w:val="21"/>
        </w:rPr>
        <w:t>) jako obnovitelný zdroj energie.</w:t>
      </w:r>
      <w:r w:rsidR="00562FD1">
        <w:rPr>
          <w:rFonts w:ascii="Arial" w:hAnsi="Arial" w:cs="Arial"/>
          <w:color w:val="222222"/>
          <w:sz w:val="21"/>
          <w:szCs w:val="21"/>
        </w:rPr>
        <w:fldChar w:fldCharType="begin"/>
      </w:r>
      <w:r w:rsidR="00562FD1">
        <w:rPr>
          <w:rFonts w:ascii="Arial" w:hAnsi="Arial" w:cs="Arial"/>
          <w:color w:val="222222"/>
          <w:sz w:val="21"/>
          <w:szCs w:val="21"/>
        </w:rPr>
        <w:instrText xml:space="preserve"> REF _Ref226616700 \h </w:instrText>
      </w:r>
      <w:r w:rsidR="00562FD1">
        <w:rPr>
          <w:rFonts w:ascii="Arial" w:hAnsi="Arial" w:cs="Arial"/>
          <w:color w:val="222222"/>
          <w:sz w:val="21"/>
          <w:szCs w:val="21"/>
        </w:rPr>
      </w:r>
      <w:r w:rsidR="00562FD1">
        <w:rPr>
          <w:rFonts w:ascii="Arial" w:hAnsi="Arial" w:cs="Arial"/>
          <w:color w:val="222222"/>
          <w:sz w:val="21"/>
          <w:szCs w:val="21"/>
        </w:rPr>
        <w:fldChar w:fldCharType="separate"/>
      </w:r>
      <w:r w:rsidR="00562FD1">
        <w:rPr>
          <w:rStyle w:val="mw-headline"/>
          <w:rFonts w:ascii="Georgia" w:hAnsi="Georgia" w:cs="Arial"/>
          <w:bCs/>
          <w:color w:val="000000"/>
          <w:szCs w:val="32"/>
        </w:rPr>
        <w:t>Význam</w:t>
      </w:r>
      <w:r w:rsidR="00562FD1">
        <w:rPr>
          <w:rFonts w:ascii="Arial" w:hAnsi="Arial" w:cs="Arial"/>
          <w:color w:val="222222"/>
          <w:sz w:val="21"/>
          <w:szCs w:val="21"/>
        </w:rPr>
        <w:fldChar w:fldCharType="end"/>
      </w:r>
    </w:p>
    <w:p w14:paraId="5965361E" w14:textId="134E1906" w:rsidR="00C178D3" w:rsidRPr="00C21632" w:rsidRDefault="00BE2135" w:rsidP="00C21632">
      <w:pPr>
        <w:pStyle w:val="Nadpis3"/>
      </w:pPr>
      <w:hyperlink r:id="rId85" w:history="1">
        <w:r w:rsidR="00C178D3" w:rsidRPr="00BE2135">
          <w:rPr>
            <w:rStyle w:val="Hypertextovodkaz"/>
          </w:rPr>
          <w:t>Ekologická funkce</w:t>
        </w:r>
      </w:hyperlink>
    </w:p>
    <w:p w14:paraId="1AD9F9E3" w14:textId="732877C9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Stromy jsou dominantní růstovou formou většiny přírodních </w:t>
      </w:r>
      <w:hyperlink r:id="rId86" w:tooltip="Ekosystém" w:history="1">
        <w:r w:rsidRPr="00246ABF">
          <w:rPr>
            <w:rFonts w:ascii="Arial" w:hAnsi="Arial" w:cs="Arial"/>
            <w:color w:val="222222"/>
            <w:sz w:val="21"/>
            <w:szCs w:val="21"/>
          </w:rPr>
          <w:t>ekosystémů</w:t>
        </w:r>
      </w:hyperlink>
      <w:r>
        <w:rPr>
          <w:rFonts w:ascii="Arial" w:hAnsi="Arial" w:cs="Arial"/>
          <w:color w:val="222222"/>
          <w:sz w:val="21"/>
          <w:szCs w:val="21"/>
        </w:rPr>
        <w:t>. Například v Česku by </w:t>
      </w:r>
      <w:hyperlink r:id="rId87" w:tooltip="Přirozená vegetace (stránka neexistuje)" w:history="1">
        <w:r w:rsidRPr="00246ABF">
          <w:rPr>
            <w:rFonts w:ascii="Arial" w:hAnsi="Arial" w:cs="Arial"/>
            <w:color w:val="222222"/>
            <w:sz w:val="21"/>
            <w:szCs w:val="21"/>
          </w:rPr>
          <w:t>přirozená vegetace</w:t>
        </w:r>
      </w:hyperlink>
      <w:r>
        <w:rPr>
          <w:rFonts w:ascii="Arial" w:hAnsi="Arial" w:cs="Arial"/>
          <w:color w:val="222222"/>
          <w:sz w:val="21"/>
          <w:szCs w:val="21"/>
        </w:rPr>
        <w:t> bez vlivu člověka byla tvořena z 99 % lesními porosty. Podle studie z roku 2015 je celkový počet stromů na planetě odhadován na 3,04 bilionu (tedy 200 stromů na každý hektar souše). Množství stromů na planetě Zemi bylo prudce sníženo člověkem především kvůli </w:t>
      </w:r>
      <w:hyperlink r:id="rId88" w:tooltip="Zemědělství" w:history="1">
        <w:r w:rsidRPr="00246ABF">
          <w:rPr>
            <w:rFonts w:ascii="Arial" w:hAnsi="Arial" w:cs="Arial"/>
            <w:color w:val="222222"/>
            <w:sz w:val="21"/>
            <w:szCs w:val="21"/>
          </w:rPr>
          <w:t>zemědělství</w:t>
        </w:r>
      </w:hyperlink>
      <w:r>
        <w:rPr>
          <w:rFonts w:ascii="Arial" w:hAnsi="Arial" w:cs="Arial"/>
          <w:color w:val="222222"/>
          <w:sz w:val="21"/>
          <w:szCs w:val="21"/>
        </w:rPr>
        <w:t> a využití dřeva pro </w:t>
      </w:r>
      <w:hyperlink r:id="rId89" w:tooltip="Průmysl" w:history="1">
        <w:r w:rsidRPr="00246ABF">
          <w:rPr>
            <w:rFonts w:ascii="Arial" w:hAnsi="Arial" w:cs="Arial"/>
            <w:color w:val="222222"/>
            <w:sz w:val="21"/>
            <w:szCs w:val="21"/>
          </w:rPr>
          <w:t>průmysl</w:t>
        </w:r>
      </w:hyperlink>
      <w:r>
        <w:rPr>
          <w:rFonts w:ascii="Arial" w:hAnsi="Arial" w:cs="Arial"/>
          <w:color w:val="222222"/>
          <w:sz w:val="21"/>
          <w:szCs w:val="21"/>
        </w:rPr>
        <w:t> a na </w:t>
      </w:r>
      <w:hyperlink r:id="rId90" w:tooltip="Palivo" w:history="1">
        <w:r w:rsidRPr="00246ABF">
          <w:rPr>
            <w:rFonts w:ascii="Arial" w:hAnsi="Arial" w:cs="Arial"/>
            <w:color w:val="222222"/>
            <w:sz w:val="21"/>
            <w:szCs w:val="21"/>
          </w:rPr>
          <w:t>palivo</w:t>
        </w:r>
      </w:hyperlink>
      <w:r>
        <w:rPr>
          <w:rFonts w:ascii="Arial" w:hAnsi="Arial" w:cs="Arial"/>
          <w:color w:val="222222"/>
          <w:sz w:val="21"/>
          <w:szCs w:val="21"/>
        </w:rPr>
        <w:t>. Ekologická výhoda získávání obživy ze stromů spočívá mj. v tom, že půda není narušována každoroční opakovanou orbou, že se lze u mnoha druhů obejít i bez chemizace a v okolí stromů může existovat původní flóra a fauna.</w:t>
      </w:r>
    </w:p>
    <w:p w14:paraId="37543CE7" w14:textId="30BE82B5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Stromy mají výrazný vliv především na:</w:t>
      </w:r>
      <w:r w:rsidR="00562FD1">
        <w:rPr>
          <w:rFonts w:ascii="Arial" w:hAnsi="Arial" w:cs="Arial"/>
          <w:color w:val="222222"/>
          <w:sz w:val="21"/>
          <w:szCs w:val="21"/>
        </w:rPr>
        <w:t xml:space="preserve"> </w:t>
      </w:r>
      <w:r w:rsidR="00562FD1">
        <w:rPr>
          <w:rFonts w:ascii="Arial" w:hAnsi="Arial" w:cs="Arial"/>
          <w:color w:val="222222"/>
          <w:sz w:val="21"/>
          <w:szCs w:val="21"/>
        </w:rPr>
        <w:fldChar w:fldCharType="begin"/>
      </w:r>
      <w:r w:rsidR="00562FD1">
        <w:rPr>
          <w:rFonts w:ascii="Arial" w:hAnsi="Arial" w:cs="Arial"/>
          <w:color w:val="222222"/>
          <w:sz w:val="21"/>
          <w:szCs w:val="21"/>
        </w:rPr>
        <w:instrText xml:space="preserve"> REF _Ref226616612 \h </w:instrText>
      </w:r>
      <w:r w:rsidR="00562FD1">
        <w:rPr>
          <w:rFonts w:ascii="Arial" w:hAnsi="Arial" w:cs="Arial"/>
          <w:color w:val="222222"/>
          <w:sz w:val="21"/>
          <w:szCs w:val="21"/>
        </w:rPr>
      </w:r>
      <w:r w:rsidR="00562FD1">
        <w:rPr>
          <w:rFonts w:ascii="Arial" w:hAnsi="Arial" w:cs="Arial"/>
          <w:color w:val="222222"/>
          <w:sz w:val="21"/>
          <w:szCs w:val="21"/>
        </w:rPr>
        <w:fldChar w:fldCharType="separate"/>
      </w:r>
      <w:r w:rsidR="00562FD1">
        <w:rPr>
          <w:rFonts w:ascii="Arial" w:hAnsi="Arial" w:cs="Arial"/>
          <w:color w:val="222222"/>
          <w:sz w:val="22"/>
          <w:szCs w:val="22"/>
        </w:rPr>
        <w:t>Eko</w:t>
      </w:r>
      <w:r w:rsidR="00562FD1">
        <w:rPr>
          <w:rFonts w:ascii="Arial" w:hAnsi="Arial" w:cs="Arial"/>
          <w:color w:val="222222"/>
          <w:sz w:val="22"/>
          <w:szCs w:val="22"/>
        </w:rPr>
        <w:t>l</w:t>
      </w:r>
      <w:r w:rsidR="00562FD1">
        <w:rPr>
          <w:rFonts w:ascii="Arial" w:hAnsi="Arial" w:cs="Arial"/>
          <w:color w:val="222222"/>
          <w:sz w:val="22"/>
          <w:szCs w:val="22"/>
        </w:rPr>
        <w:t>ogie</w:t>
      </w:r>
      <w:r w:rsidR="00562FD1">
        <w:rPr>
          <w:rFonts w:ascii="Arial" w:hAnsi="Arial" w:cs="Arial"/>
          <w:color w:val="222222"/>
          <w:sz w:val="21"/>
          <w:szCs w:val="21"/>
        </w:rPr>
        <w:fldChar w:fldCharType="end"/>
      </w:r>
    </w:p>
    <w:p w14:paraId="35B12FAD" w14:textId="77777777" w:rsidR="00C178D3" w:rsidRDefault="00C178D3" w:rsidP="000D3C3D">
      <w:pPr>
        <w:numPr>
          <w:ilvl w:val="0"/>
          <w:numId w:val="15"/>
        </w:numPr>
        <w:spacing w:before="100" w:beforeAutospacing="1" w:after="24"/>
        <w:ind w:left="384"/>
        <w:jc w:val="both"/>
        <w:rPr>
          <w:rFonts w:ascii="Arial" w:hAnsi="Arial" w:cs="Arial"/>
          <w:color w:val="222222"/>
          <w:sz w:val="21"/>
          <w:szCs w:val="21"/>
        </w:rPr>
      </w:pPr>
      <w:r w:rsidRPr="00246ABF">
        <w:rPr>
          <w:rFonts w:ascii="Arial" w:hAnsi="Arial" w:cs="Arial"/>
          <w:color w:val="222222"/>
          <w:sz w:val="21"/>
          <w:szCs w:val="21"/>
        </w:rPr>
        <w:lastRenderedPageBreak/>
        <w:t>propustnost </w:t>
      </w:r>
      <w:hyperlink r:id="rId91" w:tooltip="Sluneční záření" w:history="1">
        <w:r w:rsidRPr="00246ABF">
          <w:rPr>
            <w:rFonts w:ascii="Arial" w:hAnsi="Arial" w:cs="Arial"/>
            <w:color w:val="222222"/>
            <w:sz w:val="21"/>
            <w:szCs w:val="21"/>
          </w:rPr>
          <w:t>slunečního záření</w:t>
        </w:r>
      </w:hyperlink>
      <w:r>
        <w:rPr>
          <w:rFonts w:ascii="Arial" w:hAnsi="Arial" w:cs="Arial"/>
          <w:color w:val="222222"/>
          <w:sz w:val="21"/>
          <w:szCs w:val="21"/>
        </w:rPr>
        <w:t>, v porostech se stromovým patrem je podíl dopadajícího záření oproti nezastíněným porostům snížena cca na 1/10 (v tropickém deštném pralese až na 1/50)</w:t>
      </w:r>
    </w:p>
    <w:p w14:paraId="697EDDCE" w14:textId="77777777" w:rsidR="00C178D3" w:rsidRDefault="00C178D3" w:rsidP="000D3C3D">
      <w:pPr>
        <w:numPr>
          <w:ilvl w:val="0"/>
          <w:numId w:val="15"/>
        </w:numPr>
        <w:spacing w:before="100" w:beforeAutospacing="1" w:after="24"/>
        <w:ind w:left="384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bilanci </w:t>
      </w:r>
      <w:hyperlink r:id="rId92" w:tooltip="Uhlík" w:history="1">
        <w:r w:rsidRPr="00246ABF">
          <w:rPr>
            <w:rFonts w:ascii="Arial" w:hAnsi="Arial" w:cs="Arial"/>
            <w:color w:val="222222"/>
            <w:sz w:val="21"/>
            <w:szCs w:val="21"/>
          </w:rPr>
          <w:t>uhlíku</w:t>
        </w:r>
      </w:hyperlink>
      <w:r>
        <w:rPr>
          <w:rFonts w:ascii="Arial" w:hAnsi="Arial" w:cs="Arial"/>
          <w:color w:val="222222"/>
          <w:sz w:val="21"/>
          <w:szCs w:val="21"/>
        </w:rPr>
        <w:t> v přírodě (ten se akumuluje v jejich dřevě)</w:t>
      </w:r>
    </w:p>
    <w:p w14:paraId="43101F7F" w14:textId="77777777" w:rsidR="00C178D3" w:rsidRDefault="00C178D3" w:rsidP="000D3C3D">
      <w:pPr>
        <w:numPr>
          <w:ilvl w:val="0"/>
          <w:numId w:val="15"/>
        </w:numPr>
        <w:spacing w:before="100" w:beforeAutospacing="1" w:after="24"/>
        <w:ind w:left="384"/>
        <w:jc w:val="both"/>
        <w:rPr>
          <w:rFonts w:ascii="Arial" w:hAnsi="Arial" w:cs="Arial"/>
          <w:color w:val="222222"/>
          <w:sz w:val="21"/>
          <w:szCs w:val="21"/>
        </w:rPr>
      </w:pPr>
      <w:hyperlink r:id="rId93" w:tooltip="Koloběh vody" w:history="1">
        <w:r w:rsidRPr="00246ABF">
          <w:rPr>
            <w:rFonts w:ascii="Arial" w:hAnsi="Arial" w:cs="Arial"/>
            <w:color w:val="222222"/>
            <w:sz w:val="21"/>
            <w:szCs w:val="21"/>
          </w:rPr>
          <w:t>koloběh vody</w:t>
        </w:r>
      </w:hyperlink>
      <w:r w:rsidRPr="00246ABF">
        <w:rPr>
          <w:rFonts w:ascii="Arial" w:hAnsi="Arial" w:cs="Arial"/>
          <w:color w:val="222222"/>
          <w:sz w:val="21"/>
          <w:szCs w:val="21"/>
        </w:rPr>
        <w:t> (výpar</w:t>
      </w:r>
      <w:r>
        <w:rPr>
          <w:rFonts w:ascii="Arial" w:hAnsi="Arial" w:cs="Arial"/>
          <w:color w:val="222222"/>
          <w:sz w:val="21"/>
          <w:szCs w:val="21"/>
        </w:rPr>
        <w:t xml:space="preserve"> ze stromů výrazně posiluje podíl vody procházející malým koloběhem vody oproti velkému koloběhu)</w:t>
      </w:r>
    </w:p>
    <w:p w14:paraId="5C95280C" w14:textId="77777777" w:rsidR="00C178D3" w:rsidRDefault="00C178D3" w:rsidP="000D3C3D">
      <w:pPr>
        <w:numPr>
          <w:ilvl w:val="0"/>
          <w:numId w:val="15"/>
        </w:numPr>
        <w:spacing w:before="100" w:beforeAutospacing="1" w:after="24"/>
        <w:ind w:left="384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fyzikálně-chemické vlastnosti půdy, tedy např.:</w:t>
      </w:r>
    </w:p>
    <w:p w14:paraId="612E3730" w14:textId="77777777" w:rsidR="00C178D3" w:rsidRDefault="00C178D3" w:rsidP="000D3C3D">
      <w:pPr>
        <w:numPr>
          <w:ilvl w:val="1"/>
          <w:numId w:val="15"/>
        </w:numPr>
        <w:spacing w:before="100" w:beforeAutospacing="1" w:after="24"/>
        <w:ind w:left="768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vylučování cizorodých látek – </w:t>
      </w:r>
      <w:hyperlink r:id="rId94" w:tooltip="Alelopatie" w:history="1">
        <w:r w:rsidRPr="00246ABF">
          <w:rPr>
            <w:rFonts w:ascii="Arial" w:hAnsi="Arial" w:cs="Arial"/>
            <w:color w:val="222222"/>
            <w:sz w:val="21"/>
            <w:szCs w:val="21"/>
          </w:rPr>
          <w:t>alelopatie</w:t>
        </w:r>
      </w:hyperlink>
    </w:p>
    <w:p w14:paraId="45081CAE" w14:textId="77777777" w:rsidR="00C178D3" w:rsidRDefault="00C178D3" w:rsidP="000D3C3D">
      <w:pPr>
        <w:numPr>
          <w:ilvl w:val="1"/>
          <w:numId w:val="15"/>
        </w:numPr>
        <w:spacing w:before="100" w:beforeAutospacing="1" w:after="24"/>
        <w:ind w:left="768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spad listů či jehlic – ovlivnění </w:t>
      </w:r>
      <w:hyperlink r:id="rId95" w:tooltip="PH" w:history="1">
        <w:r w:rsidRPr="00246ABF">
          <w:rPr>
            <w:rFonts w:ascii="Arial" w:hAnsi="Arial" w:cs="Arial"/>
            <w:color w:val="222222"/>
            <w:sz w:val="21"/>
            <w:szCs w:val="21"/>
          </w:rPr>
          <w:t>pH</w:t>
        </w:r>
      </w:hyperlink>
      <w:r>
        <w:rPr>
          <w:rFonts w:ascii="Arial" w:hAnsi="Arial" w:cs="Arial"/>
          <w:color w:val="222222"/>
          <w:sz w:val="21"/>
          <w:szCs w:val="21"/>
        </w:rPr>
        <w:t>, rychlosti </w:t>
      </w:r>
      <w:hyperlink r:id="rId96" w:tooltip="Dekompozice" w:history="1">
        <w:r w:rsidRPr="00246ABF">
          <w:rPr>
            <w:rFonts w:ascii="Arial" w:hAnsi="Arial" w:cs="Arial"/>
            <w:color w:val="222222"/>
            <w:sz w:val="21"/>
            <w:szCs w:val="21"/>
          </w:rPr>
          <w:t>dekompozice</w:t>
        </w:r>
      </w:hyperlink>
    </w:p>
    <w:p w14:paraId="63411CCB" w14:textId="77777777" w:rsidR="00C178D3" w:rsidRDefault="00C178D3" w:rsidP="000D3C3D">
      <w:pPr>
        <w:numPr>
          <w:ilvl w:val="1"/>
          <w:numId w:val="15"/>
        </w:numPr>
        <w:spacing w:before="100" w:beforeAutospacing="1" w:after="24"/>
        <w:ind w:left="768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růst kořenů – čerpání živin či odčerpání části vody (tzv. biologické </w:t>
      </w:r>
      <w:hyperlink r:id="rId97" w:tooltip="Meliorace" w:history="1">
        <w:r w:rsidRPr="00246ABF">
          <w:rPr>
            <w:rFonts w:ascii="Arial" w:hAnsi="Arial" w:cs="Arial"/>
            <w:color w:val="222222"/>
            <w:sz w:val="21"/>
            <w:szCs w:val="21"/>
          </w:rPr>
          <w:t>meliorace</w:t>
        </w:r>
      </w:hyperlink>
      <w:r>
        <w:rPr>
          <w:rFonts w:ascii="Arial" w:hAnsi="Arial" w:cs="Arial"/>
          <w:color w:val="222222"/>
          <w:sz w:val="21"/>
          <w:szCs w:val="21"/>
        </w:rPr>
        <w:t>, hojně využívané v lesnictví)</w:t>
      </w:r>
    </w:p>
    <w:p w14:paraId="53FA92ED" w14:textId="77777777" w:rsidR="00C178D3" w:rsidRDefault="00C178D3" w:rsidP="000D3C3D">
      <w:pPr>
        <w:numPr>
          <w:ilvl w:val="0"/>
          <w:numId w:val="15"/>
        </w:numPr>
        <w:spacing w:before="100" w:beforeAutospacing="1" w:after="24"/>
        <w:ind w:left="384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biologické vlastnosti půdy, tedy např.:</w:t>
      </w:r>
    </w:p>
    <w:p w14:paraId="4EE37F9D" w14:textId="77777777" w:rsidR="00C178D3" w:rsidRDefault="00C178D3" w:rsidP="000D3C3D">
      <w:pPr>
        <w:numPr>
          <w:ilvl w:val="1"/>
          <w:numId w:val="15"/>
        </w:numPr>
        <w:spacing w:before="100" w:beforeAutospacing="1" w:after="24"/>
        <w:ind w:left="768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zachování bohatství půdní flóry</w:t>
      </w:r>
    </w:p>
    <w:p w14:paraId="08A38AFF" w14:textId="77777777" w:rsidR="00C178D3" w:rsidRDefault="00C178D3" w:rsidP="000D3C3D">
      <w:pPr>
        <w:numPr>
          <w:ilvl w:val="1"/>
          <w:numId w:val="15"/>
        </w:numPr>
        <w:spacing w:before="100" w:beforeAutospacing="1" w:after="24"/>
        <w:ind w:left="768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zachování bohatství půdní fauny (ve srovnání např. s půdou využívanou na pěstování zeleniny, obilnin a obilovin)</w:t>
      </w:r>
    </w:p>
    <w:p w14:paraId="05180DC4" w14:textId="77777777" w:rsidR="00C178D3" w:rsidRDefault="00C178D3" w:rsidP="000D3C3D">
      <w:pPr>
        <w:numPr>
          <w:ilvl w:val="0"/>
          <w:numId w:val="15"/>
        </w:numPr>
        <w:spacing w:before="100" w:beforeAutospacing="1" w:after="24"/>
        <w:ind w:left="384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celkový vliv na faunu a flóru v okolí</w:t>
      </w:r>
    </w:p>
    <w:p w14:paraId="06D4C35E" w14:textId="77777777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Relativní ekologická výhoda získávání obživy ze stromů určitého druhu pěstovaných jednotlivě nebo v malých skupinkách mezi původní vegetací a v okolí lidských sídel spočívá zejména v tom, že půda není narušována každoroční opakovanou orbou, že se lze u některých druhů obejít i s minimem chemizace a v okolí stromů může existovat původní nebo odlišná, ale relativně pestrá flóra a fauna. Pokud si své stromy v blízkosti svého obydlí pěstují a sklizeň z nich a její zpracování zejména pro svou potřebu zajišťují malopěstitelé, odpadá také zátěž životního prostředí z dopravy a průmyslového zpracování. Je třeba tyto způsoby obživy preferovat, třebaže jsou z úzkého průmyslového hlediska málo efektivní. Naopak pěstování stromů na velkých monokulturních plantážích, zejména když je likvidován původní cenný biotop (např. tropický prales), působí značné ekologické škody. (Viz </w:t>
      </w:r>
      <w:hyperlink r:id="rId98" w:tooltip="Palma olejná" w:history="1">
        <w:r w:rsidRPr="00246ABF">
          <w:rPr>
            <w:rFonts w:ascii="Arial" w:hAnsi="Arial" w:cs="Arial"/>
            <w:color w:val="222222"/>
            <w:sz w:val="21"/>
            <w:szCs w:val="21"/>
          </w:rPr>
          <w:t>Palma olejná</w:t>
        </w:r>
      </w:hyperlink>
      <w:r>
        <w:rPr>
          <w:rFonts w:ascii="Arial" w:hAnsi="Arial" w:cs="Arial"/>
          <w:color w:val="222222"/>
          <w:sz w:val="21"/>
          <w:szCs w:val="21"/>
        </w:rPr>
        <w:t>.)</w:t>
      </w:r>
    </w:p>
    <w:p w14:paraId="2B57923D" w14:textId="34984E9A" w:rsidR="00C178D3" w:rsidRPr="00C21632" w:rsidRDefault="00C178D3" w:rsidP="00C21632">
      <w:pPr>
        <w:pStyle w:val="Nadpis3"/>
      </w:pPr>
      <w:r w:rsidRPr="00C21632">
        <w:rPr>
          <w:rStyle w:val="mw-headline"/>
        </w:rPr>
        <w:t>Kulturní a estetický význam</w:t>
      </w:r>
      <w:r w:rsidRPr="00C21632">
        <w:t xml:space="preserve"> </w:t>
      </w:r>
    </w:p>
    <w:p w14:paraId="599204A0" w14:textId="77777777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Stromy mají díky své dlouhověkosti a velikosti odedávna význam jako duchovní symboly, kulturní památky i jako orientační body. Řada primitivních náboženství využívá v nějaké míře stromy. Odedávna se stromy vysazují podél významných stezek, na rozcestích, u drobných sakrálních staveb (kapličky, křížky, kostelíky). Již od středověku byly zakládány </w:t>
      </w:r>
      <w:hyperlink r:id="rId99" w:tooltip="Park" w:history="1">
        <w:r w:rsidRPr="00246ABF">
          <w:rPr>
            <w:rFonts w:ascii="Arial" w:hAnsi="Arial" w:cs="Arial"/>
            <w:color w:val="222222"/>
            <w:sz w:val="21"/>
            <w:szCs w:val="21"/>
          </w:rPr>
          <w:t>parky</w:t>
        </w:r>
      </w:hyperlink>
      <w:r>
        <w:rPr>
          <w:rFonts w:ascii="Arial" w:hAnsi="Arial" w:cs="Arial"/>
          <w:color w:val="222222"/>
          <w:sz w:val="21"/>
          <w:szCs w:val="21"/>
        </w:rPr>
        <w:t>, v nichž byly vysazovány různé původní i nepůvodní druhy stromů, včetně speciálně vyšlechtěných kultivarů. Stromy (především </w:t>
      </w:r>
      <w:hyperlink r:id="rId100" w:tooltip="Dub" w:history="1">
        <w:r w:rsidRPr="00246ABF">
          <w:rPr>
            <w:rFonts w:ascii="Arial" w:hAnsi="Arial" w:cs="Arial"/>
            <w:color w:val="222222"/>
            <w:sz w:val="21"/>
            <w:szCs w:val="21"/>
          </w:rPr>
          <w:t>duby</w:t>
        </w:r>
      </w:hyperlink>
      <w:r>
        <w:rPr>
          <w:rFonts w:ascii="Arial" w:hAnsi="Arial" w:cs="Arial"/>
          <w:color w:val="222222"/>
          <w:sz w:val="21"/>
          <w:szCs w:val="21"/>
        </w:rPr>
        <w:t>) na hrázích rybníků pomáhají zpevňovat svými kořeny těleso hráze. Liniové výsadby stromů se často využívají k pohledovému oddělení různých částí kulturní krajiny, ale také se podílejí na omezení </w:t>
      </w:r>
      <w:hyperlink r:id="rId101" w:tooltip="Hluk" w:history="1">
        <w:r w:rsidRPr="00246ABF">
          <w:rPr>
            <w:rFonts w:ascii="Arial" w:hAnsi="Arial" w:cs="Arial"/>
            <w:color w:val="222222"/>
            <w:sz w:val="21"/>
            <w:szCs w:val="21"/>
          </w:rPr>
          <w:t>hluku</w:t>
        </w:r>
      </w:hyperlink>
      <w:r>
        <w:rPr>
          <w:rFonts w:ascii="Arial" w:hAnsi="Arial" w:cs="Arial"/>
          <w:color w:val="222222"/>
          <w:sz w:val="21"/>
          <w:szCs w:val="21"/>
        </w:rPr>
        <w:t> a </w:t>
      </w:r>
      <w:hyperlink r:id="rId102" w:tooltip="Znečištění" w:history="1">
        <w:r w:rsidRPr="00246ABF">
          <w:rPr>
            <w:rFonts w:ascii="Arial" w:hAnsi="Arial" w:cs="Arial"/>
            <w:color w:val="222222"/>
            <w:sz w:val="21"/>
            <w:szCs w:val="21"/>
          </w:rPr>
          <w:t>znečištění</w:t>
        </w:r>
      </w:hyperlink>
      <w:r>
        <w:rPr>
          <w:rFonts w:ascii="Arial" w:hAnsi="Arial" w:cs="Arial"/>
          <w:color w:val="222222"/>
          <w:sz w:val="21"/>
          <w:szCs w:val="21"/>
        </w:rPr>
        <w:t>. V rovné krajině pak plní funkci jako </w:t>
      </w:r>
      <w:hyperlink r:id="rId103" w:tooltip="Větrolam" w:history="1">
        <w:r w:rsidRPr="00246ABF">
          <w:rPr>
            <w:rFonts w:ascii="Arial" w:hAnsi="Arial" w:cs="Arial"/>
            <w:color w:val="222222"/>
            <w:sz w:val="21"/>
            <w:szCs w:val="21"/>
          </w:rPr>
          <w:t>větrolamy</w:t>
        </w:r>
      </w:hyperlink>
      <w:r>
        <w:rPr>
          <w:rFonts w:ascii="Arial" w:hAnsi="Arial" w:cs="Arial"/>
          <w:color w:val="222222"/>
          <w:sz w:val="21"/>
          <w:szCs w:val="21"/>
        </w:rPr>
        <w:t>.</w:t>
      </w:r>
    </w:p>
    <w:p w14:paraId="51C85F7E" w14:textId="0E7E25B2" w:rsidR="00C178D3" w:rsidRPr="00C21632" w:rsidRDefault="00C178D3" w:rsidP="00C21632">
      <w:pPr>
        <w:pStyle w:val="Nadpis2"/>
        <w:rPr>
          <w:rStyle w:val="mw-headline"/>
          <w:rFonts w:ascii="Georgia" w:hAnsi="Georgia" w:cs="Arial"/>
          <w:b w:val="0"/>
          <w:bCs/>
          <w:color w:val="000000"/>
          <w:szCs w:val="32"/>
        </w:rPr>
      </w:pPr>
      <w:bookmarkStart w:id="8" w:name="_Ochrana_stromů"/>
      <w:bookmarkStart w:id="9" w:name="karel"/>
      <w:bookmarkStart w:id="10" w:name="_Ref226616530"/>
      <w:bookmarkEnd w:id="8"/>
      <w:r w:rsidRPr="00C21632">
        <w:rPr>
          <w:rStyle w:val="mw-headline"/>
          <w:rFonts w:ascii="Georgia" w:hAnsi="Georgia" w:cs="Arial"/>
          <w:b w:val="0"/>
          <w:bCs/>
          <w:color w:val="000000"/>
          <w:szCs w:val="32"/>
        </w:rPr>
        <w:t>Ochrana stromů</w:t>
      </w:r>
      <w:bookmarkEnd w:id="10"/>
      <w:r w:rsidRPr="00C21632">
        <w:rPr>
          <w:rStyle w:val="mw-headline"/>
          <w:rFonts w:ascii="Georgia" w:hAnsi="Georgia" w:cs="Arial"/>
          <w:b w:val="0"/>
          <w:bCs/>
          <w:color w:val="000000"/>
          <w:szCs w:val="32"/>
        </w:rPr>
        <w:t xml:space="preserve"> </w:t>
      </w:r>
    </w:p>
    <w:bookmarkEnd w:id="9"/>
    <w:p w14:paraId="0F0437CC" w14:textId="77777777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Kácení dřevin se řídí zákonem ČNR 114/1992 Sb. v platném znění ze dne 1.12.2009 a prováděcí vyhláškou MŽP 189/2013 Sb. Vlastník pozemku smí pokácet strom, jehož obvod nepřesahuje 80 cm ve výšce 1,30m nad zemí. U větších stromů musí žádat o povolení </w:t>
      </w:r>
      <w:hyperlink r:id="rId104" w:tooltip="Obecní úřad" w:history="1">
        <w:r w:rsidRPr="00246ABF">
          <w:rPr>
            <w:rFonts w:ascii="Arial" w:hAnsi="Arial" w:cs="Arial"/>
            <w:color w:val="222222"/>
            <w:sz w:val="21"/>
            <w:szCs w:val="21"/>
          </w:rPr>
          <w:t>obecní úřad</w:t>
        </w:r>
      </w:hyperlink>
      <w:r>
        <w:rPr>
          <w:rFonts w:ascii="Arial" w:hAnsi="Arial" w:cs="Arial"/>
          <w:color w:val="222222"/>
          <w:sz w:val="21"/>
          <w:szCs w:val="21"/>
        </w:rPr>
        <w:t>. Výjimkou je situace, kdy strom bezprostředně ohrožuje životy a zdraví obyvatel nebo majetek (většího rozsahu). V takovém případě lze strom pokácet ihned, ovšem je nutné strom před pokácením zdokumentovat a do 15 dnů pokácení ohlásit obecnímu úřadu, který může případně rozhodnout o jeho neoprávněnosti. Nelze připustit preventivní kácení zdravých dřevin, které by mohly působit škodu například pádem při větrném počasí.</w:t>
      </w:r>
    </w:p>
    <w:p w14:paraId="2FDD4A7A" w14:textId="77777777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Významné stromy může obecní úřad vyhlásit za </w:t>
      </w:r>
      <w:hyperlink r:id="rId105" w:tooltip="Památný strom" w:history="1">
        <w:r w:rsidRPr="00246ABF">
          <w:rPr>
            <w:rFonts w:ascii="Arial" w:hAnsi="Arial" w:cs="Arial"/>
            <w:color w:val="222222"/>
            <w:sz w:val="21"/>
            <w:szCs w:val="21"/>
          </w:rPr>
          <w:t>památný strom</w:t>
        </w:r>
      </w:hyperlink>
      <w:r>
        <w:rPr>
          <w:rFonts w:ascii="Arial" w:hAnsi="Arial" w:cs="Arial"/>
          <w:color w:val="222222"/>
          <w:sz w:val="21"/>
          <w:szCs w:val="21"/>
        </w:rPr>
        <w:t>, takto je možno vyhlásit i celou </w:t>
      </w:r>
      <w:hyperlink r:id="rId106" w:tooltip="Alej" w:history="1">
        <w:r w:rsidRPr="00246ABF">
          <w:rPr>
            <w:rFonts w:ascii="Arial" w:hAnsi="Arial" w:cs="Arial"/>
            <w:color w:val="222222"/>
            <w:sz w:val="21"/>
            <w:szCs w:val="21"/>
          </w:rPr>
          <w:t>alej</w:t>
        </w:r>
      </w:hyperlink>
      <w:r>
        <w:rPr>
          <w:rFonts w:ascii="Arial" w:hAnsi="Arial" w:cs="Arial"/>
          <w:color w:val="222222"/>
          <w:sz w:val="21"/>
          <w:szCs w:val="21"/>
        </w:rPr>
        <w:t> či </w:t>
      </w:r>
      <w:hyperlink r:id="rId107" w:tooltip="Stromořadí" w:history="1">
        <w:r w:rsidRPr="00246ABF">
          <w:rPr>
            <w:rFonts w:ascii="Arial" w:hAnsi="Arial" w:cs="Arial"/>
            <w:color w:val="222222"/>
            <w:sz w:val="21"/>
            <w:szCs w:val="21"/>
          </w:rPr>
          <w:t>stromořadí</w:t>
        </w:r>
      </w:hyperlink>
      <w:r>
        <w:rPr>
          <w:rFonts w:ascii="Arial" w:hAnsi="Arial" w:cs="Arial"/>
          <w:color w:val="222222"/>
          <w:sz w:val="21"/>
          <w:szCs w:val="21"/>
        </w:rPr>
        <w:t>. Nelesní zeleň se často stává součástí </w:t>
      </w:r>
      <w:hyperlink r:id="rId108" w:tooltip="Územní systém ekologické stability" w:history="1">
        <w:r w:rsidRPr="00246ABF">
          <w:rPr>
            <w:rFonts w:ascii="Arial" w:hAnsi="Arial" w:cs="Arial"/>
            <w:color w:val="222222"/>
            <w:sz w:val="21"/>
            <w:szCs w:val="21"/>
          </w:rPr>
          <w:t>územních systémů ekologické stability</w:t>
        </w:r>
      </w:hyperlink>
      <w:r>
        <w:rPr>
          <w:rFonts w:ascii="Arial" w:hAnsi="Arial" w:cs="Arial"/>
          <w:color w:val="222222"/>
          <w:sz w:val="21"/>
          <w:szCs w:val="21"/>
        </w:rPr>
        <w:t> (především </w:t>
      </w:r>
      <w:hyperlink r:id="rId109" w:tooltip="Biokoridor" w:history="1">
        <w:r w:rsidRPr="00246ABF">
          <w:rPr>
            <w:rFonts w:ascii="Arial" w:hAnsi="Arial" w:cs="Arial"/>
            <w:color w:val="222222"/>
            <w:sz w:val="21"/>
            <w:szCs w:val="21"/>
          </w:rPr>
          <w:t>biokoridorů</w:t>
        </w:r>
      </w:hyperlink>
      <w:r>
        <w:rPr>
          <w:rFonts w:ascii="Arial" w:hAnsi="Arial" w:cs="Arial"/>
          <w:color w:val="222222"/>
          <w:sz w:val="21"/>
          <w:szCs w:val="21"/>
        </w:rPr>
        <w:t>), popřípadě </w:t>
      </w:r>
      <w:hyperlink r:id="rId110" w:tooltip="Významný krajinný prvek" w:history="1">
        <w:r w:rsidRPr="00246ABF">
          <w:rPr>
            <w:rFonts w:ascii="Arial" w:hAnsi="Arial" w:cs="Arial"/>
            <w:color w:val="222222"/>
            <w:sz w:val="21"/>
            <w:szCs w:val="21"/>
          </w:rPr>
          <w:t>významných krajinných prvků</w:t>
        </w:r>
      </w:hyperlink>
      <w:r>
        <w:rPr>
          <w:rFonts w:ascii="Arial" w:hAnsi="Arial" w:cs="Arial"/>
          <w:color w:val="222222"/>
          <w:sz w:val="21"/>
          <w:szCs w:val="21"/>
        </w:rPr>
        <w:t>.</w:t>
      </w:r>
    </w:p>
    <w:p w14:paraId="577EFB18" w14:textId="77777777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Ochrana lesních stromů je zajištěna především pomocí </w:t>
      </w:r>
      <w:hyperlink r:id="rId111" w:tooltip="Lesní zákon (stránka neexistuje)" w:history="1">
        <w:r w:rsidRPr="00246ABF">
          <w:rPr>
            <w:rFonts w:ascii="Arial" w:hAnsi="Arial" w:cs="Arial"/>
            <w:color w:val="222222"/>
            <w:sz w:val="21"/>
            <w:szCs w:val="21"/>
          </w:rPr>
          <w:t>lesního zákona</w:t>
        </w:r>
      </w:hyperlink>
      <w:r>
        <w:rPr>
          <w:rFonts w:ascii="Arial" w:hAnsi="Arial" w:cs="Arial"/>
          <w:color w:val="222222"/>
          <w:sz w:val="21"/>
          <w:szCs w:val="21"/>
        </w:rPr>
        <w:t>. Navíc každý les je ze zákona o ochraně přírody a krajiny významným krajinným prvkem.</w:t>
      </w:r>
    </w:p>
    <w:p w14:paraId="16F0094C" w14:textId="2AE01F96" w:rsidR="00C178D3" w:rsidRPr="00C21632" w:rsidRDefault="00DA7228" w:rsidP="00C21632">
      <w:pPr>
        <w:pStyle w:val="Nadpis2"/>
        <w:rPr>
          <w:rStyle w:val="mw-headline"/>
          <w:rFonts w:ascii="Georgia" w:hAnsi="Georgia" w:cs="Arial"/>
          <w:b w:val="0"/>
          <w:color w:val="000000"/>
          <w:szCs w:val="32"/>
        </w:rPr>
      </w:pPr>
      <w:r>
        <w:rPr>
          <w:rStyle w:val="mw-headline"/>
          <w:rFonts w:ascii="Georgia" w:hAnsi="Georgia" w:cs="Arial"/>
          <w:b w:val="0"/>
          <w:bCs/>
          <w:color w:val="000000"/>
          <w:szCs w:val="32"/>
        </w:rPr>
        <w:lastRenderedPageBreak/>
        <w:t xml:space="preserve"> </w:t>
      </w:r>
      <w:r w:rsidR="00C178D3" w:rsidRPr="00C21632">
        <w:rPr>
          <w:rStyle w:val="mw-headline"/>
          <w:rFonts w:ascii="Georgia" w:hAnsi="Georgia" w:cs="Arial"/>
          <w:b w:val="0"/>
          <w:bCs/>
          <w:color w:val="000000"/>
          <w:szCs w:val="32"/>
        </w:rPr>
        <w:t>Stáří</w:t>
      </w:r>
      <w:r w:rsidR="00C178D3" w:rsidRPr="00C21632">
        <w:rPr>
          <w:rStyle w:val="mw-headline"/>
          <w:rFonts w:ascii="Georgia" w:hAnsi="Georgia" w:cs="Arial"/>
          <w:b w:val="0"/>
          <w:color w:val="000000"/>
          <w:szCs w:val="32"/>
        </w:rPr>
        <w:t xml:space="preserve"> </w:t>
      </w:r>
    </w:p>
    <w:p w14:paraId="11A16FDF" w14:textId="77777777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Stromy jsou z hlediska životní formy </w:t>
      </w:r>
      <w:hyperlink r:id="rId112" w:tooltip="Fanerofyt (stránka neexistuje)" w:history="1">
        <w:r w:rsidRPr="006D3522">
          <w:rPr>
            <w:color w:val="222222"/>
          </w:rPr>
          <w:t>fanerofyty</w:t>
        </w:r>
      </w:hyperlink>
      <w:r>
        <w:rPr>
          <w:rFonts w:ascii="Arial" w:hAnsi="Arial" w:cs="Arial"/>
          <w:color w:val="222222"/>
          <w:sz w:val="21"/>
          <w:szCs w:val="21"/>
        </w:rPr>
        <w:t>, tj. nepříznivé období (zimu) přežívají pomocí </w:t>
      </w:r>
      <w:hyperlink r:id="rId113" w:tooltip="Pupen" w:history="1">
        <w:r w:rsidRPr="006D3522">
          <w:rPr>
            <w:color w:val="222222"/>
          </w:rPr>
          <w:t>pupenů</w:t>
        </w:r>
      </w:hyperlink>
      <w:r>
        <w:rPr>
          <w:rFonts w:ascii="Arial" w:hAnsi="Arial" w:cs="Arial"/>
          <w:color w:val="222222"/>
          <w:sz w:val="21"/>
          <w:szCs w:val="21"/>
        </w:rPr>
        <w:t> uložených vysoko nad povrchem země. Stromy jsou rostliny vytrvalé a zpravidla velice dlouhověké, většina druhů stromů je schopna se dožít několika set let.</w:t>
      </w:r>
    </w:p>
    <w:p w14:paraId="794D6785" w14:textId="4AB2206A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Rekordmanem je </w:t>
      </w:r>
      <w:hyperlink r:id="rId114" w:tooltip="Smrk ztepilý" w:history="1">
        <w:r w:rsidRPr="006D3522">
          <w:rPr>
            <w:rFonts w:ascii="Arial" w:hAnsi="Arial" w:cs="Arial"/>
            <w:color w:val="222222"/>
            <w:sz w:val="21"/>
            <w:szCs w:val="21"/>
          </w:rPr>
          <w:t>smrk ztepilý</w:t>
        </w:r>
      </w:hyperlink>
      <w:r>
        <w:rPr>
          <w:rFonts w:ascii="Arial" w:hAnsi="Arial" w:cs="Arial"/>
          <w:color w:val="222222"/>
          <w:sz w:val="21"/>
          <w:szCs w:val="21"/>
        </w:rPr>
        <w:t>, který se jmenuje </w:t>
      </w:r>
      <w:hyperlink r:id="rId115" w:tooltip="Old Tjikko" w:history="1">
        <w:r w:rsidRPr="006D3522">
          <w:rPr>
            <w:rFonts w:ascii="Arial" w:hAnsi="Arial" w:cs="Arial"/>
            <w:color w:val="222222"/>
            <w:sz w:val="21"/>
            <w:szCs w:val="21"/>
          </w:rPr>
          <w:t>Old Tjikko</w:t>
        </w:r>
      </w:hyperlink>
      <w:r>
        <w:rPr>
          <w:rFonts w:ascii="Arial" w:hAnsi="Arial" w:cs="Arial"/>
          <w:color w:val="222222"/>
          <w:sz w:val="21"/>
          <w:szCs w:val="21"/>
        </w:rPr>
        <w:t> (Starý Tjikko). Se svými 9550 lety je nejstarším žijícím stromem světa. Roste ve švédském </w:t>
      </w:r>
      <w:hyperlink r:id="rId116" w:tooltip="Národní park Fulufjället" w:history="1">
        <w:r w:rsidRPr="006D3522">
          <w:rPr>
            <w:rFonts w:ascii="Arial" w:hAnsi="Arial" w:cs="Arial"/>
            <w:color w:val="222222"/>
            <w:sz w:val="21"/>
            <w:szCs w:val="21"/>
          </w:rPr>
          <w:t>národním parku Fulufjället</w:t>
        </w:r>
      </w:hyperlink>
      <w:r>
        <w:rPr>
          <w:rFonts w:ascii="Arial" w:hAnsi="Arial" w:cs="Arial"/>
          <w:color w:val="222222"/>
          <w:sz w:val="21"/>
          <w:szCs w:val="21"/>
        </w:rPr>
        <w:t>. I přes své stáří měří pouhých pět metrů. Vědci tvrdí, že toho dosáhl tzv. klonováním a vrstvením. Klonování umožňuje, aby kmen stromu po několika stech letech uhynul, přičemž jeho kořeny přežívají oněch několik tisíc let. Vrstvení pak nastává ve chvíli, kdy se větev stromu dotkne země a "stane" se kořenem. Pokud bychom počítali jen stáří podzemního systému samotného (nikoli jen výhonků), tak by prvenství patřilo stromu Pando. I když s ním to také není jednoduché. Jedná se totiž o část lesa tvořeného jedním kořenovým systémem. Všechny stromy v jedné části lesa </w:t>
      </w:r>
      <w:hyperlink r:id="rId117" w:tooltip="Fishlake National Forest (stránka neexistuje)" w:history="1">
        <w:r w:rsidRPr="006D3522">
          <w:rPr>
            <w:rFonts w:ascii="Arial" w:hAnsi="Arial" w:cs="Arial"/>
            <w:color w:val="222222"/>
            <w:sz w:val="21"/>
            <w:szCs w:val="21"/>
          </w:rPr>
          <w:t>Fishlake National Forest</w:t>
        </w:r>
      </w:hyperlink>
      <w:r>
        <w:rPr>
          <w:rFonts w:ascii="Arial" w:hAnsi="Arial" w:cs="Arial"/>
          <w:color w:val="222222"/>
          <w:sz w:val="21"/>
          <w:szCs w:val="21"/>
        </w:rPr>
        <w:t> mají stejný genetický kód. Vědci pro to našli vysvětlení. Všechny tyto stromy vyrůstají z kořenů původního stromu, který tu kdysi před desítkami tisíc let vyrašil první. Kořenový systém tohoto stromu je starý asi 80 000 let.</w:t>
      </w:r>
      <w:r w:rsidR="005F63D3">
        <w:rPr>
          <w:rFonts w:ascii="Arial" w:hAnsi="Arial" w:cs="Arial"/>
          <w:color w:val="222222"/>
          <w:sz w:val="21"/>
          <w:szCs w:val="21"/>
        </w:rPr>
        <w:t xml:space="preserve"> </w:t>
      </w:r>
    </w:p>
    <w:p w14:paraId="29894B49" w14:textId="12F668F1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V Česku je nejvíce dlouhověkým druhem </w:t>
      </w:r>
      <w:hyperlink r:id="rId118" w:tooltip="Tis červený" w:history="1">
        <w:r w:rsidRPr="006D3522">
          <w:rPr>
            <w:rFonts w:ascii="Arial" w:hAnsi="Arial" w:cs="Arial"/>
            <w:color w:val="222222"/>
            <w:sz w:val="21"/>
            <w:szCs w:val="21"/>
          </w:rPr>
          <w:t>tis červený</w:t>
        </w:r>
      </w:hyperlink>
      <w:r>
        <w:rPr>
          <w:rFonts w:ascii="Arial" w:hAnsi="Arial" w:cs="Arial"/>
          <w:color w:val="222222"/>
          <w:sz w:val="21"/>
          <w:szCs w:val="21"/>
        </w:rPr>
        <w:t> (</w:t>
      </w:r>
      <w:r w:rsidRPr="006D3522">
        <w:rPr>
          <w:rFonts w:ascii="Arial" w:hAnsi="Arial" w:cs="Arial"/>
          <w:color w:val="222222"/>
          <w:sz w:val="21"/>
          <w:szCs w:val="21"/>
        </w:rPr>
        <w:t>Taxus baccata</w:t>
      </w:r>
      <w:r>
        <w:rPr>
          <w:rFonts w:ascii="Arial" w:hAnsi="Arial" w:cs="Arial"/>
          <w:color w:val="222222"/>
          <w:sz w:val="21"/>
          <w:szCs w:val="21"/>
        </w:rPr>
        <w:t>), který se může dožít i přes 1000 let. Naopak krátkověké jsou některé druhy </w:t>
      </w:r>
      <w:hyperlink r:id="rId119" w:tooltip="Pionýrská dřevina" w:history="1">
        <w:r w:rsidRPr="006D3522">
          <w:rPr>
            <w:rFonts w:ascii="Arial" w:hAnsi="Arial" w:cs="Arial"/>
            <w:color w:val="222222"/>
            <w:sz w:val="21"/>
            <w:szCs w:val="21"/>
          </w:rPr>
          <w:t>pionýrských dřevin</w:t>
        </w:r>
      </w:hyperlink>
      <w:r>
        <w:rPr>
          <w:rFonts w:ascii="Arial" w:hAnsi="Arial" w:cs="Arial"/>
          <w:color w:val="222222"/>
          <w:sz w:val="21"/>
          <w:szCs w:val="21"/>
        </w:rPr>
        <w:t>, např. </w:t>
      </w:r>
      <w:hyperlink r:id="rId120" w:tooltip="Bříza bělokorá" w:history="1">
        <w:r w:rsidRPr="006D3522">
          <w:rPr>
            <w:rFonts w:ascii="Arial" w:hAnsi="Arial" w:cs="Arial"/>
            <w:color w:val="222222"/>
            <w:sz w:val="21"/>
            <w:szCs w:val="21"/>
          </w:rPr>
          <w:t>bříza bělokorá</w:t>
        </w:r>
      </w:hyperlink>
      <w:r>
        <w:rPr>
          <w:rFonts w:ascii="Arial" w:hAnsi="Arial" w:cs="Arial"/>
          <w:color w:val="222222"/>
          <w:sz w:val="21"/>
          <w:szCs w:val="21"/>
        </w:rPr>
        <w:t> (</w:t>
      </w:r>
      <w:r w:rsidRPr="006D3522">
        <w:rPr>
          <w:rFonts w:ascii="Arial" w:hAnsi="Arial" w:cs="Arial"/>
          <w:color w:val="222222"/>
          <w:sz w:val="21"/>
          <w:szCs w:val="21"/>
        </w:rPr>
        <w:t>Betula pendula</w:t>
      </w:r>
      <w:r>
        <w:rPr>
          <w:rFonts w:ascii="Arial" w:hAnsi="Arial" w:cs="Arial"/>
          <w:color w:val="222222"/>
          <w:sz w:val="21"/>
          <w:szCs w:val="21"/>
        </w:rPr>
        <w:t>) se jen málokdy dožije přes 70 let. Českým rekordmanem je pravděpodobně </w:t>
      </w:r>
      <w:hyperlink r:id="rId121" w:tooltip="Klokočovská lípa" w:history="1">
        <w:r w:rsidRPr="006D3522">
          <w:rPr>
            <w:rFonts w:ascii="Arial" w:hAnsi="Arial" w:cs="Arial"/>
            <w:color w:val="222222"/>
            <w:sz w:val="21"/>
            <w:szCs w:val="21"/>
          </w:rPr>
          <w:t>Karlova lípa v Klokočově</w:t>
        </w:r>
      </w:hyperlink>
      <w:r>
        <w:rPr>
          <w:rFonts w:ascii="Arial" w:hAnsi="Arial" w:cs="Arial"/>
          <w:color w:val="222222"/>
          <w:sz w:val="21"/>
          <w:szCs w:val="21"/>
        </w:rPr>
        <w:t>, jejíž věk je na základě průzkumů odhadován asi na 800 let.</w:t>
      </w:r>
      <w:r w:rsidR="006D3522">
        <w:rPr>
          <w:rFonts w:ascii="Arial" w:hAnsi="Arial" w:cs="Arial"/>
          <w:color w:val="222222"/>
          <w:sz w:val="21"/>
          <w:szCs w:val="21"/>
        </w:rPr>
        <w:t xml:space="preserve"> </w:t>
      </w:r>
    </w:p>
    <w:p w14:paraId="1319EDA3" w14:textId="2B75FB04" w:rsidR="00C178D3" w:rsidRPr="00C21632" w:rsidRDefault="00C178D3" w:rsidP="00C21632">
      <w:pPr>
        <w:pStyle w:val="Nadpis2"/>
        <w:rPr>
          <w:rStyle w:val="mw-headline"/>
          <w:rFonts w:ascii="Georgia" w:hAnsi="Georgia"/>
          <w:b w:val="0"/>
          <w:bCs/>
          <w:szCs w:val="32"/>
        </w:rPr>
      </w:pPr>
      <w:bookmarkStart w:id="11" w:name="_Rozměry"/>
      <w:bookmarkEnd w:id="11"/>
      <w:r w:rsidRPr="00C21632">
        <w:rPr>
          <w:rStyle w:val="mw-headline"/>
          <w:rFonts w:ascii="Georgia" w:hAnsi="Georgia" w:cs="Arial"/>
          <w:b w:val="0"/>
          <w:bCs/>
          <w:color w:val="000000"/>
          <w:szCs w:val="32"/>
        </w:rPr>
        <w:t>Rozměry</w:t>
      </w:r>
      <w:r w:rsidRPr="00C21632">
        <w:rPr>
          <w:rStyle w:val="mw-headline"/>
          <w:rFonts w:ascii="Georgia" w:hAnsi="Georgia"/>
          <w:b w:val="0"/>
          <w:bCs/>
          <w:szCs w:val="32"/>
        </w:rPr>
        <w:t xml:space="preserve"> </w:t>
      </w:r>
    </w:p>
    <w:p w14:paraId="64BE4FF1" w14:textId="77777777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Výška stromů se pohybuje od několika centimetrů po více než 100 metrů. Někdy jsou členěny podle dosahované výšky do podkategorií:</w:t>
      </w:r>
    </w:p>
    <w:p w14:paraId="740DC68F" w14:textId="77777777" w:rsidR="00C178D3" w:rsidRDefault="00C178D3" w:rsidP="000D3C3D">
      <w:pPr>
        <w:numPr>
          <w:ilvl w:val="0"/>
          <w:numId w:val="16"/>
        </w:numPr>
        <w:spacing w:before="100" w:beforeAutospacing="1" w:after="24"/>
        <w:ind w:left="384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stromek (</w:t>
      </w:r>
      <w:r>
        <w:rPr>
          <w:rFonts w:ascii="Arial" w:hAnsi="Arial" w:cs="Arial"/>
          <w:i/>
          <w:iCs/>
          <w:color w:val="222222"/>
          <w:sz w:val="21"/>
          <w:szCs w:val="21"/>
        </w:rPr>
        <w:t>arbor parva</w:t>
      </w:r>
      <w:r>
        <w:rPr>
          <w:rFonts w:ascii="Arial" w:hAnsi="Arial" w:cs="Arial"/>
          <w:color w:val="222222"/>
          <w:sz w:val="21"/>
          <w:szCs w:val="21"/>
        </w:rPr>
        <w:t>) do 7 m</w:t>
      </w:r>
    </w:p>
    <w:p w14:paraId="4F875F5F" w14:textId="77777777" w:rsidR="00C178D3" w:rsidRDefault="00C178D3" w:rsidP="000D3C3D">
      <w:pPr>
        <w:numPr>
          <w:ilvl w:val="0"/>
          <w:numId w:val="16"/>
        </w:numPr>
        <w:spacing w:before="100" w:beforeAutospacing="1" w:after="24"/>
        <w:ind w:left="384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nízký strom (</w:t>
      </w:r>
      <w:r>
        <w:rPr>
          <w:rFonts w:ascii="Arial" w:hAnsi="Arial" w:cs="Arial"/>
          <w:i/>
          <w:iCs/>
          <w:color w:val="222222"/>
          <w:sz w:val="21"/>
          <w:szCs w:val="21"/>
        </w:rPr>
        <w:t>arbor nana</w:t>
      </w:r>
      <w:r>
        <w:rPr>
          <w:rFonts w:ascii="Arial" w:hAnsi="Arial" w:cs="Arial"/>
          <w:color w:val="222222"/>
          <w:sz w:val="21"/>
          <w:szCs w:val="21"/>
        </w:rPr>
        <w:t>) 8–15 m</w:t>
      </w:r>
    </w:p>
    <w:p w14:paraId="1762B06E" w14:textId="77777777" w:rsidR="00C178D3" w:rsidRDefault="00C178D3" w:rsidP="000D3C3D">
      <w:pPr>
        <w:numPr>
          <w:ilvl w:val="0"/>
          <w:numId w:val="16"/>
        </w:numPr>
        <w:spacing w:before="100" w:beforeAutospacing="1" w:after="24"/>
        <w:ind w:left="384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středně vysoký strom (</w:t>
      </w:r>
      <w:r>
        <w:rPr>
          <w:rFonts w:ascii="Arial" w:hAnsi="Arial" w:cs="Arial"/>
          <w:i/>
          <w:iCs/>
          <w:color w:val="222222"/>
          <w:sz w:val="21"/>
          <w:szCs w:val="21"/>
        </w:rPr>
        <w:t>arbor mediocris</w:t>
      </w:r>
      <w:r>
        <w:rPr>
          <w:rFonts w:ascii="Arial" w:hAnsi="Arial" w:cs="Arial"/>
          <w:color w:val="222222"/>
          <w:sz w:val="21"/>
          <w:szCs w:val="21"/>
        </w:rPr>
        <w:t>) 16–25 m</w:t>
      </w:r>
    </w:p>
    <w:p w14:paraId="40173B89" w14:textId="77777777" w:rsidR="00C178D3" w:rsidRDefault="00C178D3" w:rsidP="000D3C3D">
      <w:pPr>
        <w:numPr>
          <w:ilvl w:val="0"/>
          <w:numId w:val="16"/>
        </w:numPr>
        <w:spacing w:before="100" w:beforeAutospacing="1" w:after="24"/>
        <w:ind w:left="384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vysoký strom (</w:t>
      </w:r>
      <w:r>
        <w:rPr>
          <w:rFonts w:ascii="Arial" w:hAnsi="Arial" w:cs="Arial"/>
          <w:i/>
          <w:iCs/>
          <w:color w:val="222222"/>
          <w:sz w:val="21"/>
          <w:szCs w:val="21"/>
        </w:rPr>
        <w:t>arbor alta</w:t>
      </w:r>
      <w:r>
        <w:rPr>
          <w:rFonts w:ascii="Arial" w:hAnsi="Arial" w:cs="Arial"/>
          <w:color w:val="222222"/>
          <w:sz w:val="21"/>
          <w:szCs w:val="21"/>
        </w:rPr>
        <w:t>) 26–50 m</w:t>
      </w:r>
    </w:p>
    <w:p w14:paraId="5653CCDC" w14:textId="77777777" w:rsidR="00C178D3" w:rsidRDefault="00C178D3" w:rsidP="000D3C3D">
      <w:pPr>
        <w:numPr>
          <w:ilvl w:val="0"/>
          <w:numId w:val="16"/>
        </w:numPr>
        <w:spacing w:before="100" w:beforeAutospacing="1" w:after="24"/>
        <w:ind w:left="384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velmi vysoký strom (</w:t>
      </w:r>
      <w:r>
        <w:rPr>
          <w:rFonts w:ascii="Arial" w:hAnsi="Arial" w:cs="Arial"/>
          <w:i/>
          <w:iCs/>
          <w:color w:val="222222"/>
          <w:sz w:val="21"/>
          <w:szCs w:val="21"/>
        </w:rPr>
        <w:t>arbor altissima</w:t>
      </w:r>
      <w:r>
        <w:rPr>
          <w:rFonts w:ascii="Arial" w:hAnsi="Arial" w:cs="Arial"/>
          <w:color w:val="222222"/>
          <w:sz w:val="21"/>
          <w:szCs w:val="21"/>
        </w:rPr>
        <w:t>) nad 50 m</w:t>
      </w:r>
    </w:p>
    <w:p w14:paraId="67E708CF" w14:textId="4CBC4AC1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Nezávisle na velikosti se stromy ve většině zlomí od rychlosti větru 42 m/s.</w:t>
      </w:r>
      <w:r w:rsidR="005F63D3">
        <w:rPr>
          <w:rFonts w:ascii="Arial" w:hAnsi="Arial" w:cs="Arial"/>
          <w:color w:val="222222"/>
          <w:sz w:val="21"/>
          <w:szCs w:val="21"/>
        </w:rPr>
        <w:t xml:space="preserve"> </w:t>
      </w:r>
    </w:p>
    <w:bookmarkStart w:id="12" w:name="Jan_Syrovec"/>
    <w:p w14:paraId="2549D4D4" w14:textId="66C64105" w:rsidR="00C178D3" w:rsidRPr="00C21632" w:rsidRDefault="00BE2135" w:rsidP="00C21632">
      <w:pPr>
        <w:pStyle w:val="Nadpis2"/>
        <w:rPr>
          <w:rStyle w:val="mw-headline"/>
          <w:rFonts w:ascii="Georgia" w:hAnsi="Georgia"/>
          <w:b w:val="0"/>
          <w:bCs/>
          <w:szCs w:val="32"/>
        </w:rPr>
      </w:pPr>
      <w:r>
        <w:rPr>
          <w:rStyle w:val="mw-headline"/>
          <w:rFonts w:ascii="Georgia" w:hAnsi="Georgia" w:cs="Arial"/>
          <w:b w:val="0"/>
          <w:bCs/>
          <w:color w:val="000000"/>
          <w:szCs w:val="32"/>
        </w:rPr>
        <w:fldChar w:fldCharType="begin"/>
      </w:r>
      <w:r w:rsidR="00562FD1">
        <w:rPr>
          <w:rStyle w:val="mw-headline"/>
          <w:rFonts w:ascii="Georgia" w:hAnsi="Georgia" w:cs="Arial"/>
          <w:b w:val="0"/>
          <w:bCs/>
          <w:color w:val="000000"/>
          <w:szCs w:val="32"/>
        </w:rPr>
        <w:instrText>HYPERLINK "C:\\Users\\JanSy\\Desktop\\DELTA PROJEKTY\\DELTA\\VT - ukoly\\Word\\rekordy_syrovec.docx"</w:instrText>
      </w:r>
      <w:r w:rsidR="00562FD1">
        <w:rPr>
          <w:rStyle w:val="mw-headline"/>
          <w:rFonts w:ascii="Georgia" w:hAnsi="Georgia" w:cs="Arial"/>
          <w:b w:val="0"/>
          <w:bCs/>
          <w:color w:val="000000"/>
          <w:szCs w:val="32"/>
        </w:rPr>
      </w:r>
      <w:r>
        <w:rPr>
          <w:rStyle w:val="mw-headline"/>
          <w:rFonts w:ascii="Georgia" w:hAnsi="Georgia" w:cs="Arial"/>
          <w:b w:val="0"/>
          <w:bCs/>
          <w:color w:val="000000"/>
          <w:szCs w:val="32"/>
        </w:rPr>
        <w:fldChar w:fldCharType="separate"/>
      </w:r>
      <w:r w:rsidR="00C178D3" w:rsidRPr="00BE2135">
        <w:rPr>
          <w:rStyle w:val="Hypertextovodkaz"/>
          <w:rFonts w:ascii="Georgia" w:hAnsi="Georgia" w:cs="Arial"/>
          <w:b w:val="0"/>
          <w:bCs/>
          <w:szCs w:val="32"/>
        </w:rPr>
        <w:t>Rekordy</w:t>
      </w:r>
      <w:r>
        <w:rPr>
          <w:rStyle w:val="mw-headline"/>
          <w:rFonts w:ascii="Georgia" w:hAnsi="Georgia" w:cs="Arial"/>
          <w:b w:val="0"/>
          <w:bCs/>
          <w:color w:val="000000"/>
          <w:szCs w:val="32"/>
        </w:rPr>
        <w:fldChar w:fldCharType="end"/>
      </w:r>
      <w:r w:rsidR="00C178D3" w:rsidRPr="00C21632">
        <w:rPr>
          <w:rStyle w:val="mw-headline"/>
          <w:rFonts w:ascii="Georgia" w:hAnsi="Georgia"/>
          <w:b w:val="0"/>
          <w:bCs/>
          <w:szCs w:val="32"/>
        </w:rPr>
        <w:t xml:space="preserve"> </w:t>
      </w:r>
    </w:p>
    <w:bookmarkEnd w:id="12"/>
    <w:p w14:paraId="1C768483" w14:textId="6CA9FB86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Nejvyšším žijícím stromem je </w:t>
      </w:r>
      <w:hyperlink r:id="rId122" w:tooltip="Sekvoj vždyzelená" w:history="1">
        <w:r w:rsidRPr="00246ABF">
          <w:rPr>
            <w:rFonts w:ascii="Arial" w:hAnsi="Arial" w:cs="Arial"/>
            <w:color w:val="222222"/>
            <w:sz w:val="21"/>
            <w:szCs w:val="21"/>
          </w:rPr>
          <w:t>sekvoj vždyzelená</w:t>
        </w:r>
      </w:hyperlink>
      <w:r>
        <w:rPr>
          <w:rFonts w:ascii="Arial" w:hAnsi="Arial" w:cs="Arial"/>
          <w:color w:val="222222"/>
          <w:sz w:val="21"/>
          <w:szCs w:val="21"/>
        </w:rPr>
        <w:t> (</w:t>
      </w:r>
      <w:r w:rsidRPr="006D3522">
        <w:rPr>
          <w:rFonts w:ascii="Arial" w:hAnsi="Arial" w:cs="Arial"/>
          <w:color w:val="222222"/>
          <w:sz w:val="21"/>
          <w:szCs w:val="21"/>
        </w:rPr>
        <w:t>Sequoia sempervirens</w:t>
      </w:r>
      <w:r>
        <w:rPr>
          <w:rFonts w:ascii="Arial" w:hAnsi="Arial" w:cs="Arial"/>
          <w:color w:val="222222"/>
          <w:sz w:val="21"/>
          <w:szCs w:val="21"/>
        </w:rPr>
        <w:t>) „</w:t>
      </w:r>
      <w:hyperlink r:id="rId123" w:tooltip="Hyperion (strom)" w:history="1">
        <w:r w:rsidRPr="00246ABF">
          <w:rPr>
            <w:rFonts w:ascii="Arial" w:hAnsi="Arial" w:cs="Arial"/>
            <w:color w:val="222222"/>
            <w:sz w:val="21"/>
            <w:szCs w:val="21"/>
          </w:rPr>
          <w:t>Hyperion</w:t>
        </w:r>
      </w:hyperlink>
      <w:r>
        <w:rPr>
          <w:rFonts w:ascii="Arial" w:hAnsi="Arial" w:cs="Arial"/>
          <w:color w:val="222222"/>
          <w:sz w:val="21"/>
          <w:szCs w:val="21"/>
        </w:rPr>
        <w:t>“ v </w:t>
      </w:r>
      <w:hyperlink r:id="rId124" w:tooltip="Redwood National and State Parks" w:history="1">
        <w:r w:rsidRPr="00246ABF">
          <w:rPr>
            <w:rFonts w:ascii="Arial" w:hAnsi="Arial" w:cs="Arial"/>
            <w:color w:val="222222"/>
            <w:sz w:val="21"/>
            <w:szCs w:val="21"/>
          </w:rPr>
          <w:t>Redwood National and State Parks</w:t>
        </w:r>
      </w:hyperlink>
      <w:r>
        <w:rPr>
          <w:rFonts w:ascii="Arial" w:hAnsi="Arial" w:cs="Arial"/>
          <w:color w:val="222222"/>
          <w:sz w:val="21"/>
          <w:szCs w:val="21"/>
        </w:rPr>
        <w:t> v </w:t>
      </w:r>
      <w:hyperlink r:id="rId125" w:tooltip="Kalifornie" w:history="1">
        <w:r w:rsidRPr="00246ABF">
          <w:rPr>
            <w:rFonts w:ascii="Arial" w:hAnsi="Arial" w:cs="Arial"/>
            <w:color w:val="222222"/>
            <w:sz w:val="21"/>
            <w:szCs w:val="21"/>
          </w:rPr>
          <w:t>Kalifornii</w:t>
        </w:r>
      </w:hyperlink>
      <w:r>
        <w:rPr>
          <w:rFonts w:ascii="Arial" w:hAnsi="Arial" w:cs="Arial"/>
          <w:color w:val="222222"/>
          <w:sz w:val="21"/>
          <w:szCs w:val="21"/>
        </w:rPr>
        <w:t> s výškou 115,85 m.</w:t>
      </w:r>
      <w:r w:rsidR="006D3522">
        <w:rPr>
          <w:rFonts w:ascii="Arial" w:hAnsi="Arial" w:cs="Arial"/>
          <w:color w:val="222222"/>
          <w:sz w:val="21"/>
          <w:szCs w:val="21"/>
        </w:rPr>
        <w:t xml:space="preserve"> </w:t>
      </w:r>
    </w:p>
    <w:p w14:paraId="09C6519C" w14:textId="77777777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Strom s největším objemem je </w:t>
      </w:r>
      <w:hyperlink r:id="rId126" w:tooltip="Sekvojovec obrovský" w:history="1">
        <w:r w:rsidRPr="00246ABF">
          <w:rPr>
            <w:rFonts w:ascii="Arial" w:hAnsi="Arial" w:cs="Arial"/>
            <w:color w:val="222222"/>
            <w:sz w:val="21"/>
            <w:szCs w:val="21"/>
          </w:rPr>
          <w:t>sekvojovec obrovský</w:t>
        </w:r>
      </w:hyperlink>
      <w:r>
        <w:rPr>
          <w:rFonts w:ascii="Arial" w:hAnsi="Arial" w:cs="Arial"/>
          <w:color w:val="222222"/>
          <w:sz w:val="21"/>
          <w:szCs w:val="21"/>
        </w:rPr>
        <w:t> (</w:t>
      </w:r>
      <w:r w:rsidRPr="006D3522">
        <w:rPr>
          <w:rFonts w:ascii="Arial" w:hAnsi="Arial" w:cs="Arial"/>
          <w:color w:val="222222"/>
          <w:sz w:val="21"/>
          <w:szCs w:val="21"/>
        </w:rPr>
        <w:t>Sequoiadendron giganteum</w:t>
      </w:r>
      <w:r>
        <w:rPr>
          <w:rFonts w:ascii="Arial" w:hAnsi="Arial" w:cs="Arial"/>
          <w:color w:val="222222"/>
          <w:sz w:val="21"/>
          <w:szCs w:val="21"/>
        </w:rPr>
        <w:t>) zvaný "</w:t>
      </w:r>
      <w:hyperlink r:id="rId127" w:tooltip="Generál Sherman (strom) (stránka neexistuje)" w:history="1">
        <w:r w:rsidRPr="00246ABF">
          <w:rPr>
            <w:rFonts w:ascii="Arial" w:hAnsi="Arial" w:cs="Arial"/>
            <w:color w:val="222222"/>
            <w:sz w:val="21"/>
            <w:szCs w:val="21"/>
          </w:rPr>
          <w:t>Generál Sherman</w:t>
        </w:r>
      </w:hyperlink>
      <w:r>
        <w:rPr>
          <w:rFonts w:ascii="Arial" w:hAnsi="Arial" w:cs="Arial"/>
          <w:color w:val="222222"/>
          <w:sz w:val="21"/>
          <w:szCs w:val="21"/>
        </w:rPr>
        <w:t>" v </w:t>
      </w:r>
      <w:hyperlink r:id="rId128" w:tooltip="Národní park Sequoia" w:history="1">
        <w:r w:rsidRPr="00246ABF">
          <w:rPr>
            <w:rFonts w:ascii="Arial" w:hAnsi="Arial" w:cs="Arial"/>
            <w:color w:val="222222"/>
            <w:sz w:val="21"/>
            <w:szCs w:val="21"/>
          </w:rPr>
          <w:t>Národním parku Sequoia</w:t>
        </w:r>
      </w:hyperlink>
      <w:r>
        <w:rPr>
          <w:rFonts w:ascii="Arial" w:hAnsi="Arial" w:cs="Arial"/>
          <w:color w:val="222222"/>
          <w:sz w:val="21"/>
          <w:szCs w:val="21"/>
        </w:rPr>
        <w:t> v </w:t>
      </w:r>
      <w:hyperlink r:id="rId129" w:tooltip="Spojené státy americké" w:history="1">
        <w:r w:rsidRPr="00246ABF">
          <w:rPr>
            <w:rFonts w:ascii="Arial" w:hAnsi="Arial" w:cs="Arial"/>
            <w:color w:val="222222"/>
            <w:sz w:val="21"/>
            <w:szCs w:val="21"/>
          </w:rPr>
          <w:t>USA</w:t>
        </w:r>
      </w:hyperlink>
      <w:r>
        <w:rPr>
          <w:rFonts w:ascii="Arial" w:hAnsi="Arial" w:cs="Arial"/>
          <w:color w:val="222222"/>
          <w:sz w:val="21"/>
          <w:szCs w:val="21"/>
        </w:rPr>
        <w:t>, který dosahuje objemu 1473,4 m³, výšky 83,8 m, jeho průměr u země je přes 11 m a průměr hlavní větve je 2,1 m.</w:t>
      </w:r>
    </w:p>
    <w:p w14:paraId="1835941B" w14:textId="27205504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Strom, který dosáhl největšího známého obvodu kmene na světě, je </w:t>
      </w:r>
      <w:hyperlink r:id="rId130" w:tooltip="Tisovec Montezumův" w:history="1">
        <w:r w:rsidRPr="00246ABF">
          <w:rPr>
            <w:rFonts w:ascii="Arial" w:hAnsi="Arial" w:cs="Arial"/>
            <w:color w:val="222222"/>
            <w:sz w:val="21"/>
            <w:szCs w:val="21"/>
          </w:rPr>
          <w:t>tisovec Montezumův</w:t>
        </w:r>
      </w:hyperlink>
      <w:r>
        <w:rPr>
          <w:rFonts w:ascii="Arial" w:hAnsi="Arial" w:cs="Arial"/>
          <w:color w:val="222222"/>
          <w:sz w:val="21"/>
          <w:szCs w:val="21"/>
        </w:rPr>
        <w:t> (</w:t>
      </w:r>
      <w:r w:rsidRPr="006D3522">
        <w:rPr>
          <w:rFonts w:ascii="Arial" w:hAnsi="Arial" w:cs="Arial"/>
          <w:color w:val="222222"/>
          <w:sz w:val="21"/>
          <w:szCs w:val="21"/>
        </w:rPr>
        <w:t>Taxodium mucronatum</w:t>
      </w:r>
      <w:r>
        <w:rPr>
          <w:rFonts w:ascii="Arial" w:hAnsi="Arial" w:cs="Arial"/>
          <w:color w:val="222222"/>
          <w:sz w:val="21"/>
          <w:szCs w:val="21"/>
        </w:rPr>
        <w:t>) zvaný </w:t>
      </w:r>
      <w:r w:rsidRPr="006D3522">
        <w:rPr>
          <w:rFonts w:ascii="Arial" w:hAnsi="Arial" w:cs="Arial"/>
          <w:color w:val="222222"/>
          <w:sz w:val="21"/>
          <w:szCs w:val="21"/>
        </w:rPr>
        <w:t>El Árbol del Tule</w:t>
      </w:r>
      <w:r>
        <w:rPr>
          <w:rFonts w:ascii="Arial" w:hAnsi="Arial" w:cs="Arial"/>
          <w:color w:val="222222"/>
          <w:sz w:val="21"/>
          <w:szCs w:val="21"/>
        </w:rPr>
        <w:t> neboli </w:t>
      </w:r>
      <w:hyperlink r:id="rId131" w:tooltip="Tulský strom" w:history="1">
        <w:r w:rsidRPr="00246ABF">
          <w:rPr>
            <w:rFonts w:ascii="Arial" w:hAnsi="Arial" w:cs="Arial"/>
            <w:color w:val="222222"/>
            <w:sz w:val="21"/>
            <w:szCs w:val="21"/>
          </w:rPr>
          <w:t>Tulský strom</w:t>
        </w:r>
      </w:hyperlink>
      <w:r>
        <w:rPr>
          <w:rFonts w:ascii="Arial" w:hAnsi="Arial" w:cs="Arial"/>
          <w:color w:val="222222"/>
          <w:sz w:val="21"/>
          <w:szCs w:val="21"/>
        </w:rPr>
        <w:t> v jižním Mexiku s obvodem kmene 42 m a průměrem 14 m.</w:t>
      </w:r>
      <w:r w:rsidR="006D3522">
        <w:rPr>
          <w:rFonts w:ascii="Arial" w:hAnsi="Arial" w:cs="Arial"/>
          <w:color w:val="222222"/>
          <w:sz w:val="21"/>
          <w:szCs w:val="21"/>
        </w:rPr>
        <w:t xml:space="preserve"> </w:t>
      </w:r>
    </w:p>
    <w:p w14:paraId="5A7F9FC1" w14:textId="50233917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Nejmenší známý kvetoucí strom je asi jedinec druhu </w:t>
      </w:r>
      <w:hyperlink r:id="rId132" w:tooltip="Monanthes polyphylla (stránka neexistuje)" w:history="1">
        <w:r w:rsidRPr="00246ABF">
          <w:rPr>
            <w:rFonts w:ascii="Arial" w:hAnsi="Arial" w:cs="Arial"/>
            <w:color w:val="222222"/>
            <w:sz w:val="21"/>
            <w:szCs w:val="21"/>
          </w:rPr>
          <w:t>Monanthes polyphylla</w:t>
        </w:r>
      </w:hyperlink>
      <w:r>
        <w:rPr>
          <w:rFonts w:ascii="Arial" w:hAnsi="Arial" w:cs="Arial"/>
          <w:color w:val="222222"/>
          <w:sz w:val="21"/>
          <w:szCs w:val="21"/>
        </w:rPr>
        <w:t>, který je vysoký 1,8 cm.</w:t>
      </w:r>
    </w:p>
    <w:p w14:paraId="6D20A80C" w14:textId="77777777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Nejvyšším českým smrkem byl </w:t>
      </w:r>
      <w:hyperlink r:id="rId133" w:tooltip="Král smrků (Boubín)" w:history="1">
        <w:r w:rsidRPr="00246ABF">
          <w:rPr>
            <w:rFonts w:ascii="Arial" w:hAnsi="Arial" w:cs="Arial"/>
            <w:color w:val="222222"/>
            <w:sz w:val="21"/>
            <w:szCs w:val="21"/>
          </w:rPr>
          <w:t>Král smrků</w:t>
        </w:r>
      </w:hyperlink>
      <w:r>
        <w:rPr>
          <w:rFonts w:ascii="Arial" w:hAnsi="Arial" w:cs="Arial"/>
          <w:color w:val="222222"/>
          <w:sz w:val="21"/>
          <w:szCs w:val="21"/>
        </w:rPr>
        <w:t> v </w:t>
      </w:r>
      <w:hyperlink r:id="rId134" w:tooltip="Boubínský prales" w:history="1">
        <w:r w:rsidRPr="00246ABF">
          <w:rPr>
            <w:rFonts w:ascii="Arial" w:hAnsi="Arial" w:cs="Arial"/>
            <w:color w:val="222222"/>
            <w:sz w:val="21"/>
            <w:szCs w:val="21"/>
          </w:rPr>
          <w:t>Boubínském pralese</w:t>
        </w:r>
      </w:hyperlink>
      <w:r>
        <w:rPr>
          <w:rFonts w:ascii="Arial" w:hAnsi="Arial" w:cs="Arial"/>
          <w:color w:val="222222"/>
          <w:sz w:val="21"/>
          <w:szCs w:val="21"/>
        </w:rPr>
        <w:t>, který měl před svým pádem v roce </w:t>
      </w:r>
      <w:hyperlink r:id="rId135" w:tooltip="1970" w:history="1">
        <w:r w:rsidRPr="00246ABF">
          <w:rPr>
            <w:rFonts w:ascii="Arial" w:hAnsi="Arial" w:cs="Arial"/>
            <w:color w:val="222222"/>
            <w:sz w:val="21"/>
            <w:szCs w:val="21"/>
          </w:rPr>
          <w:t>1970</w:t>
        </w:r>
      </w:hyperlink>
      <w:r>
        <w:rPr>
          <w:rFonts w:ascii="Arial" w:hAnsi="Arial" w:cs="Arial"/>
          <w:color w:val="222222"/>
          <w:sz w:val="21"/>
          <w:szCs w:val="21"/>
        </w:rPr>
        <w:t> výšku 57,2 m a objem téměř 30 m³. Krále smrků z Boubína již přerostl tzv. </w:t>
      </w:r>
      <w:hyperlink r:id="rId136" w:tooltip="Těptínský smrk" w:history="1">
        <w:r w:rsidRPr="00246ABF">
          <w:rPr>
            <w:rFonts w:ascii="Arial" w:hAnsi="Arial" w:cs="Arial"/>
            <w:color w:val="222222"/>
            <w:sz w:val="21"/>
            <w:szCs w:val="21"/>
          </w:rPr>
          <w:t>Těptínský smrk</w:t>
        </w:r>
      </w:hyperlink>
      <w:r>
        <w:rPr>
          <w:rFonts w:ascii="Arial" w:hAnsi="Arial" w:cs="Arial"/>
          <w:color w:val="222222"/>
          <w:sz w:val="21"/>
          <w:szCs w:val="21"/>
        </w:rPr>
        <w:t> rostoucí v nadmořské výšce 350 m v údolí Kamenického potoka u </w:t>
      </w:r>
      <w:hyperlink r:id="rId137" w:tooltip="Těptín" w:history="1">
        <w:r w:rsidRPr="00246ABF">
          <w:rPr>
            <w:rFonts w:ascii="Arial" w:hAnsi="Arial" w:cs="Arial"/>
            <w:color w:val="222222"/>
            <w:sz w:val="21"/>
            <w:szCs w:val="21"/>
          </w:rPr>
          <w:t>Těptína</w:t>
        </w:r>
      </w:hyperlink>
      <w:r>
        <w:rPr>
          <w:rFonts w:ascii="Arial" w:hAnsi="Arial" w:cs="Arial"/>
          <w:color w:val="222222"/>
          <w:sz w:val="21"/>
          <w:szCs w:val="21"/>
        </w:rPr>
        <w:t> (východně od Prahy), který v roce </w:t>
      </w:r>
      <w:hyperlink r:id="rId138" w:tooltip="2003" w:history="1">
        <w:r w:rsidRPr="00246ABF">
          <w:rPr>
            <w:rFonts w:ascii="Arial" w:hAnsi="Arial" w:cs="Arial"/>
            <w:color w:val="222222"/>
            <w:sz w:val="21"/>
            <w:szCs w:val="21"/>
          </w:rPr>
          <w:t>2003</w:t>
        </w:r>
      </w:hyperlink>
      <w:r>
        <w:rPr>
          <w:rFonts w:ascii="Arial" w:hAnsi="Arial" w:cs="Arial"/>
          <w:color w:val="222222"/>
          <w:sz w:val="21"/>
          <w:szCs w:val="21"/>
        </w:rPr>
        <w:t> měřil 58 m s obvodem 515 cm. Těptínský smrk byl vyvrácen při vichřicí dne </w:t>
      </w:r>
      <w:hyperlink r:id="rId139" w:tooltip="25. červen" w:history="1">
        <w:r w:rsidRPr="00246ABF">
          <w:rPr>
            <w:rFonts w:ascii="Arial" w:hAnsi="Arial" w:cs="Arial"/>
            <w:color w:val="222222"/>
            <w:sz w:val="21"/>
            <w:szCs w:val="21"/>
          </w:rPr>
          <w:t>25. června</w:t>
        </w:r>
      </w:hyperlink>
      <w:r>
        <w:rPr>
          <w:rFonts w:ascii="Arial" w:hAnsi="Arial" w:cs="Arial"/>
          <w:color w:val="222222"/>
          <w:sz w:val="21"/>
          <w:szCs w:val="21"/>
        </w:rPr>
        <w:t> </w:t>
      </w:r>
      <w:hyperlink r:id="rId140" w:tooltip="2008" w:history="1">
        <w:r w:rsidRPr="00246ABF">
          <w:rPr>
            <w:rFonts w:ascii="Arial" w:hAnsi="Arial" w:cs="Arial"/>
            <w:color w:val="222222"/>
            <w:sz w:val="21"/>
            <w:szCs w:val="21"/>
          </w:rPr>
          <w:t>2008</w:t>
        </w:r>
      </w:hyperlink>
      <w:r>
        <w:rPr>
          <w:rFonts w:ascii="Arial" w:hAnsi="Arial" w:cs="Arial"/>
          <w:color w:val="222222"/>
          <w:sz w:val="21"/>
          <w:szCs w:val="21"/>
        </w:rPr>
        <w:t>, jako jediný ze skupiny tzv. těptínských smrků.</w:t>
      </w:r>
    </w:p>
    <w:p w14:paraId="18DBB4A5" w14:textId="52A802EF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Nejvyšším českým stromem je 64,1 metru vysoká douglaska tisolistá podle měření ze dne 22. října 2014, která roste ve </w:t>
      </w:r>
      <w:hyperlink r:id="rId141" w:tooltip="Vlastiboř" w:history="1">
        <w:r w:rsidRPr="006D3522">
          <w:rPr>
            <w:rFonts w:ascii="Arial" w:hAnsi="Arial" w:cs="Arial"/>
            <w:color w:val="222222"/>
            <w:sz w:val="21"/>
            <w:szCs w:val="21"/>
          </w:rPr>
          <w:t>Vlastiboři</w:t>
        </w:r>
      </w:hyperlink>
      <w:r>
        <w:rPr>
          <w:rFonts w:ascii="Arial" w:hAnsi="Arial" w:cs="Arial"/>
          <w:color w:val="222222"/>
          <w:sz w:val="21"/>
          <w:szCs w:val="21"/>
        </w:rPr>
        <w:t> na Jablonecku ve tříhektarovém lese. Je tedy vysoká skoro jako </w:t>
      </w:r>
      <w:hyperlink r:id="rId142" w:tooltip="Petřínská rozhledna" w:history="1">
        <w:r w:rsidRPr="006D3522">
          <w:rPr>
            <w:rFonts w:ascii="Arial" w:hAnsi="Arial" w:cs="Arial"/>
            <w:color w:val="222222"/>
            <w:sz w:val="21"/>
            <w:szCs w:val="21"/>
          </w:rPr>
          <w:t>Petřínská rozhledna</w:t>
        </w:r>
      </w:hyperlink>
      <w:r>
        <w:rPr>
          <w:rFonts w:ascii="Arial" w:hAnsi="Arial" w:cs="Arial"/>
          <w:color w:val="222222"/>
          <w:sz w:val="21"/>
          <w:szCs w:val="21"/>
        </w:rPr>
        <w:t> v </w:t>
      </w:r>
      <w:hyperlink r:id="rId143" w:tooltip="Praha" w:history="1">
        <w:r w:rsidRPr="006D3522">
          <w:rPr>
            <w:rFonts w:ascii="Arial" w:hAnsi="Arial" w:cs="Arial"/>
            <w:color w:val="222222"/>
            <w:sz w:val="21"/>
            <w:szCs w:val="21"/>
          </w:rPr>
          <w:t>Praze</w:t>
        </w:r>
      </w:hyperlink>
      <w:r>
        <w:rPr>
          <w:rFonts w:ascii="Arial" w:hAnsi="Arial" w:cs="Arial"/>
          <w:color w:val="222222"/>
          <w:sz w:val="21"/>
          <w:szCs w:val="21"/>
        </w:rPr>
        <w:t>. Přírůstek tvoří každý rok asi 25–30 cm.</w:t>
      </w:r>
      <w:r w:rsidR="006D3522">
        <w:rPr>
          <w:rFonts w:ascii="Arial" w:hAnsi="Arial" w:cs="Arial"/>
          <w:color w:val="222222"/>
          <w:sz w:val="21"/>
          <w:szCs w:val="21"/>
        </w:rPr>
        <w:t xml:space="preserve"> </w:t>
      </w:r>
    </w:p>
    <w:p w14:paraId="3FADE127" w14:textId="77777777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lastRenderedPageBreak/>
        <w:t>Stromem s největším objemem v Česku by mohl být </w:t>
      </w:r>
      <w:hyperlink r:id="rId144" w:tooltip="Topol černý" w:history="1">
        <w:r w:rsidRPr="006D3522">
          <w:rPr>
            <w:rFonts w:ascii="Arial" w:hAnsi="Arial" w:cs="Arial"/>
            <w:color w:val="222222"/>
            <w:sz w:val="21"/>
            <w:szCs w:val="21"/>
          </w:rPr>
          <w:t>topol černý</w:t>
        </w:r>
      </w:hyperlink>
      <w:r>
        <w:rPr>
          <w:rFonts w:ascii="Arial" w:hAnsi="Arial" w:cs="Arial"/>
          <w:color w:val="222222"/>
          <w:sz w:val="21"/>
          <w:szCs w:val="21"/>
        </w:rPr>
        <w:t> v </w:t>
      </w:r>
      <w:hyperlink r:id="rId145" w:tooltip="Lochovice" w:history="1">
        <w:r w:rsidRPr="006D3522">
          <w:rPr>
            <w:rFonts w:ascii="Arial" w:hAnsi="Arial" w:cs="Arial"/>
            <w:color w:val="222222"/>
            <w:sz w:val="21"/>
            <w:szCs w:val="21"/>
          </w:rPr>
          <w:t>Lochovicích</w:t>
        </w:r>
      </w:hyperlink>
      <w:r>
        <w:rPr>
          <w:rFonts w:ascii="Arial" w:hAnsi="Arial" w:cs="Arial"/>
          <w:color w:val="222222"/>
          <w:sz w:val="21"/>
          <w:szCs w:val="21"/>
        </w:rPr>
        <w:t>, který měl obvod 15,7 m. Někdy na začátku </w:t>
      </w:r>
      <w:hyperlink r:id="rId146" w:tooltip="19. století" w:history="1">
        <w:r w:rsidRPr="006D3522">
          <w:rPr>
            <w:rFonts w:ascii="Arial" w:hAnsi="Arial" w:cs="Arial"/>
            <w:color w:val="222222"/>
            <w:sz w:val="21"/>
            <w:szCs w:val="21"/>
          </w:rPr>
          <w:t>19. století</w:t>
        </w:r>
      </w:hyperlink>
      <w:r>
        <w:rPr>
          <w:rFonts w:ascii="Arial" w:hAnsi="Arial" w:cs="Arial"/>
          <w:color w:val="222222"/>
          <w:sz w:val="21"/>
          <w:szCs w:val="21"/>
        </w:rPr>
        <w:t> byl vyvrácen vichřicí.</w:t>
      </w:r>
    </w:p>
    <w:p w14:paraId="0CA36C63" w14:textId="15460FC2" w:rsidR="00C178D3" w:rsidRDefault="00C178D3" w:rsidP="000D3C3D">
      <w:pPr>
        <w:pStyle w:val="Normlnweb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Stromem s největším obvodem v Česku byla </w:t>
      </w:r>
      <w:hyperlink r:id="rId147" w:tooltip="Tatrovická lípa" w:history="1">
        <w:r w:rsidRPr="006D3522">
          <w:rPr>
            <w:rFonts w:ascii="Arial" w:hAnsi="Arial" w:cs="Arial"/>
            <w:color w:val="222222"/>
            <w:sz w:val="21"/>
            <w:szCs w:val="21"/>
          </w:rPr>
          <w:t>Tatrovická lípa</w:t>
        </w:r>
      </w:hyperlink>
      <w:r>
        <w:rPr>
          <w:rFonts w:ascii="Arial" w:hAnsi="Arial" w:cs="Arial"/>
          <w:color w:val="222222"/>
          <w:sz w:val="21"/>
          <w:szCs w:val="21"/>
        </w:rPr>
        <w:t>, která měla obvod 16,5 m a byla srostlicí 10 kmenů vyrůstajících ze společné báze, nejspíš kolem původního kmene. V současnosti má ale obvod 1122 cm, jelikož byla částečně rozlámána při vichřici. Stromem s druhým největším obvodem v Česku byl již zmíněný topol černý v Lochovicích, který měl obvod 15,7 m, který je nejspíš největším dosaženým obvodem u </w:t>
      </w:r>
      <w:hyperlink r:id="rId148" w:tooltip="Topol" w:history="1">
        <w:r w:rsidRPr="006D3522">
          <w:rPr>
            <w:rFonts w:ascii="Arial" w:hAnsi="Arial" w:cs="Arial"/>
            <w:color w:val="222222"/>
            <w:sz w:val="21"/>
            <w:szCs w:val="21"/>
          </w:rPr>
          <w:t>topolu</w:t>
        </w:r>
      </w:hyperlink>
      <w:r>
        <w:rPr>
          <w:rFonts w:ascii="Arial" w:hAnsi="Arial" w:cs="Arial"/>
          <w:color w:val="222222"/>
          <w:sz w:val="21"/>
          <w:szCs w:val="21"/>
        </w:rPr>
        <w:t> v </w:t>
      </w:r>
      <w:hyperlink r:id="rId149" w:tooltip="Evropa" w:history="1">
        <w:r w:rsidRPr="006D3522">
          <w:rPr>
            <w:rFonts w:ascii="Arial" w:hAnsi="Arial" w:cs="Arial"/>
            <w:color w:val="222222"/>
            <w:sz w:val="21"/>
            <w:szCs w:val="21"/>
          </w:rPr>
          <w:t>Evropě</w:t>
        </w:r>
      </w:hyperlink>
      <w:r>
        <w:rPr>
          <w:rFonts w:ascii="Arial" w:hAnsi="Arial" w:cs="Arial"/>
          <w:color w:val="222222"/>
          <w:sz w:val="21"/>
          <w:szCs w:val="21"/>
        </w:rPr>
        <w:t>. V současnosti není na světě znám topol o větším obvodu, než měl tento. Ze stromů s obvyklou formou vzrůstu měl tento topol největší obvod v Česku.</w:t>
      </w:r>
      <w:r w:rsidR="005F63D3">
        <w:rPr>
          <w:rFonts w:ascii="Arial" w:hAnsi="Arial" w:cs="Arial"/>
          <w:color w:val="222222"/>
          <w:sz w:val="21"/>
          <w:szCs w:val="21"/>
        </w:rPr>
        <w:t xml:space="preserve"> </w:t>
      </w:r>
    </w:p>
    <w:p w14:paraId="63E4CEBF" w14:textId="77777777" w:rsidR="00881C70" w:rsidRDefault="00881C70" w:rsidP="000D3C3D">
      <w:pPr>
        <w:pStyle w:val="Nadpis1"/>
        <w:numPr>
          <w:ilvl w:val="0"/>
          <w:numId w:val="0"/>
        </w:numPr>
        <w:rPr>
          <w:sz w:val="24"/>
          <w:szCs w:val="16"/>
        </w:rPr>
      </w:pPr>
    </w:p>
    <w:p w14:paraId="06C05DD3" w14:textId="440DE3B1" w:rsidR="00AF3851" w:rsidRPr="00881C70" w:rsidRDefault="00881C70" w:rsidP="000D3C3D">
      <w:pPr>
        <w:pStyle w:val="Nadpis1"/>
        <w:numPr>
          <w:ilvl w:val="0"/>
          <w:numId w:val="0"/>
        </w:numPr>
        <w:rPr>
          <w:sz w:val="24"/>
          <w:szCs w:val="16"/>
        </w:rPr>
      </w:pPr>
      <w:bookmarkStart w:id="13" w:name="_KONTROLNÍ_BODY"/>
      <w:bookmarkEnd w:id="13"/>
      <w:r w:rsidRPr="00881C70">
        <w:rPr>
          <w:sz w:val="24"/>
          <w:szCs w:val="16"/>
        </w:rPr>
        <w:t>KONTROLNÍ BODY</w:t>
      </w:r>
    </w:p>
    <w:p w14:paraId="39EFABBC" w14:textId="77777777" w:rsidR="00BE2135" w:rsidRDefault="00BE2135" w:rsidP="00BE2135">
      <w:pPr>
        <w:pStyle w:val="Normlnweb"/>
        <w:numPr>
          <w:ilvl w:val="0"/>
          <w:numId w:val="29"/>
        </w:numPr>
        <w:spacing w:before="120" w:beforeAutospacing="0" w:after="120" w:afterAutospacing="0"/>
        <w:jc w:val="both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fldChar w:fldCharType="begin"/>
      </w:r>
      <w:r>
        <w:rPr>
          <w:rFonts w:ascii="Arial" w:hAnsi="Arial" w:cs="Arial"/>
          <w:color w:val="222222"/>
          <w:sz w:val="22"/>
          <w:szCs w:val="22"/>
        </w:rPr>
        <w:instrText xml:space="preserve"> REF _Ref226615505 \h </w:instrText>
      </w:r>
      <w:r>
        <w:rPr>
          <w:rFonts w:ascii="Arial" w:hAnsi="Arial" w:cs="Arial"/>
          <w:color w:val="222222"/>
          <w:sz w:val="22"/>
          <w:szCs w:val="22"/>
        </w:rPr>
      </w:r>
      <w:r>
        <w:rPr>
          <w:rFonts w:ascii="Arial" w:hAnsi="Arial" w:cs="Arial"/>
          <w:color w:val="222222"/>
          <w:sz w:val="22"/>
          <w:szCs w:val="22"/>
        </w:rPr>
        <w:fldChar w:fldCharType="separate"/>
      </w:r>
      <w:r w:rsidRPr="00C178D3">
        <w:rPr>
          <w:rStyle w:val="mw-headline"/>
          <w:rFonts w:ascii="Georgia" w:hAnsi="Georgia" w:cs="Arial"/>
          <w:bCs/>
          <w:color w:val="000000"/>
          <w:szCs w:val="32"/>
        </w:rPr>
        <w:t>Vnitřní stavba kmene</w:t>
      </w:r>
      <w:r>
        <w:rPr>
          <w:rFonts w:ascii="Arial" w:hAnsi="Arial" w:cs="Arial"/>
          <w:color w:val="222222"/>
          <w:sz w:val="22"/>
          <w:szCs w:val="22"/>
        </w:rPr>
        <w:fldChar w:fldCharType="end"/>
      </w:r>
    </w:p>
    <w:p w14:paraId="1047240D" w14:textId="77777777" w:rsidR="00BE2135" w:rsidRDefault="00BE2135" w:rsidP="00BE2135">
      <w:pPr>
        <w:pStyle w:val="Normlnweb"/>
        <w:numPr>
          <w:ilvl w:val="0"/>
          <w:numId w:val="29"/>
        </w:numPr>
        <w:spacing w:before="120" w:beforeAutospacing="0" w:after="120" w:afterAutospacing="0"/>
        <w:jc w:val="both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fldChar w:fldCharType="begin"/>
      </w:r>
      <w:r>
        <w:rPr>
          <w:rFonts w:ascii="Arial" w:hAnsi="Arial" w:cs="Arial"/>
          <w:color w:val="222222"/>
          <w:sz w:val="22"/>
          <w:szCs w:val="22"/>
        </w:rPr>
        <w:instrText xml:space="preserve"> REF _Ref226615586 \h </w:instrText>
      </w:r>
      <w:r>
        <w:rPr>
          <w:rFonts w:ascii="Arial" w:hAnsi="Arial" w:cs="Arial"/>
          <w:color w:val="222222"/>
          <w:sz w:val="22"/>
          <w:szCs w:val="22"/>
        </w:rPr>
      </w:r>
      <w:r>
        <w:rPr>
          <w:rFonts w:ascii="Arial" w:hAnsi="Arial" w:cs="Arial"/>
          <w:color w:val="222222"/>
          <w:sz w:val="22"/>
          <w:szCs w:val="22"/>
        </w:rPr>
        <w:fldChar w:fldCharType="separate"/>
      </w:r>
      <w:bookmarkStart w:id="14" w:name="_Ref226616476"/>
      <w:r w:rsidRPr="00C21632">
        <w:rPr>
          <w:rStyle w:val="mw-headline"/>
          <w:rFonts w:ascii="Georgia" w:hAnsi="Georgia" w:cs="Arial"/>
          <w:bCs/>
          <w:color w:val="000000"/>
          <w:szCs w:val="32"/>
        </w:rPr>
        <w:t>Metabolismus</w:t>
      </w:r>
      <w:bookmarkEnd w:id="14"/>
      <w:r>
        <w:rPr>
          <w:rFonts w:ascii="Arial" w:hAnsi="Arial" w:cs="Arial"/>
          <w:color w:val="222222"/>
          <w:sz w:val="22"/>
          <w:szCs w:val="22"/>
        </w:rPr>
        <w:fldChar w:fldCharType="end"/>
      </w:r>
    </w:p>
    <w:p w14:paraId="3064B863" w14:textId="11EF1373" w:rsidR="00881C70" w:rsidRDefault="00BE2135" w:rsidP="00BE2135">
      <w:pPr>
        <w:pStyle w:val="Normlnweb"/>
        <w:numPr>
          <w:ilvl w:val="0"/>
          <w:numId w:val="29"/>
        </w:numPr>
        <w:spacing w:before="120" w:beforeAutospacing="0" w:after="120" w:afterAutospacing="0"/>
        <w:jc w:val="both"/>
        <w:rPr>
          <w:rFonts w:ascii="Arial" w:hAnsi="Arial" w:cs="Arial"/>
          <w:color w:val="222222"/>
          <w:sz w:val="22"/>
          <w:szCs w:val="22"/>
        </w:rPr>
      </w:pPr>
      <w:hyperlink w:anchor="_Rozměry" w:history="1">
        <w:r w:rsidR="00881C70" w:rsidRPr="00BE2135">
          <w:rPr>
            <w:rStyle w:val="Hypertextovodkaz"/>
            <w:rFonts w:ascii="Arial" w:hAnsi="Arial" w:cs="Arial"/>
            <w:sz w:val="22"/>
            <w:szCs w:val="22"/>
          </w:rPr>
          <w:t>Rozměry</w:t>
        </w:r>
      </w:hyperlink>
    </w:p>
    <w:p w14:paraId="066640B4" w14:textId="5640D950" w:rsidR="008B0454" w:rsidRPr="006D3522" w:rsidRDefault="008B0454" w:rsidP="006D3522">
      <w:pPr>
        <w:pStyle w:val="Normlnweb"/>
        <w:numPr>
          <w:ilvl w:val="0"/>
          <w:numId w:val="29"/>
        </w:numPr>
        <w:spacing w:before="120" w:beforeAutospacing="0" w:after="120" w:afterAutospacing="0"/>
        <w:jc w:val="both"/>
        <w:rPr>
          <w:rFonts w:ascii="Arial" w:hAnsi="Arial" w:cs="Arial"/>
          <w:color w:val="222222"/>
          <w:sz w:val="22"/>
          <w:szCs w:val="22"/>
        </w:rPr>
      </w:pPr>
      <w:bookmarkStart w:id="15" w:name="_Ref226616612"/>
      <w:r>
        <w:rPr>
          <w:rFonts w:ascii="Arial" w:hAnsi="Arial" w:cs="Arial"/>
          <w:color w:val="222222"/>
          <w:sz w:val="22"/>
          <w:szCs w:val="22"/>
        </w:rPr>
        <w:t>Ekologie</w:t>
      </w:r>
      <w:bookmarkEnd w:id="15"/>
    </w:p>
    <w:sectPr w:rsidR="008B0454" w:rsidRPr="006D3522">
      <w:footerReference w:type="even" r:id="rId150"/>
      <w:pgSz w:w="11907" w:h="16840"/>
      <w:pgMar w:top="1418" w:right="1134" w:bottom="1418" w:left="1701" w:header="708" w:footer="851" w:gutter="0"/>
      <w:pgNumType w:start="178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C9797" w14:textId="77777777" w:rsidR="007372E7" w:rsidRDefault="007372E7" w:rsidP="008236C5">
      <w:r>
        <w:separator/>
      </w:r>
    </w:p>
  </w:endnote>
  <w:endnote w:type="continuationSeparator" w:id="0">
    <w:p w14:paraId="58093B33" w14:textId="77777777" w:rsidR="007372E7" w:rsidRDefault="007372E7" w:rsidP="00823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EFB49" w14:textId="77777777" w:rsidR="00EC2A10" w:rsidRDefault="00EC2A10">
    <w:pPr>
      <w:pStyle w:val="Zpat"/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5DDAE461" w14:textId="77777777" w:rsidR="00EC2A10" w:rsidRDefault="00EC2A10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D9AE1" w14:textId="77777777" w:rsidR="007372E7" w:rsidRDefault="007372E7" w:rsidP="008236C5">
      <w:r>
        <w:separator/>
      </w:r>
    </w:p>
  </w:footnote>
  <w:footnote w:type="continuationSeparator" w:id="0">
    <w:p w14:paraId="047D2469" w14:textId="77777777" w:rsidR="007372E7" w:rsidRDefault="007372E7" w:rsidP="008236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151C37"/>
    <w:multiLevelType w:val="multilevel"/>
    <w:tmpl w:val="2608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B78F5"/>
    <w:multiLevelType w:val="multilevel"/>
    <w:tmpl w:val="5A14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9589D"/>
    <w:multiLevelType w:val="multilevel"/>
    <w:tmpl w:val="AD02A5D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  <w:rPr>
        <w:b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4831B9F"/>
    <w:multiLevelType w:val="multilevel"/>
    <w:tmpl w:val="7E586A9C"/>
    <w:lvl w:ilvl="0">
      <w:start w:val="12"/>
      <w:numFmt w:val="decimal"/>
      <w:pStyle w:val="Nadpis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adpis2"/>
      <w:lvlText w:val="%1.%2"/>
      <w:lvlJc w:val="left"/>
      <w:pPr>
        <w:ind w:left="576" w:hanging="576"/>
      </w:pPr>
      <w:rPr>
        <w:rFonts w:hint="default"/>
        <w:b w:val="0"/>
        <w:bCs w:val="0"/>
      </w:r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9D20A43"/>
    <w:multiLevelType w:val="multilevel"/>
    <w:tmpl w:val="EF78881A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  <w:bCs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B2273C2"/>
    <w:multiLevelType w:val="hybridMultilevel"/>
    <w:tmpl w:val="5790C39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D499A"/>
    <w:multiLevelType w:val="singleLevel"/>
    <w:tmpl w:val="685AB0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1153C0C"/>
    <w:multiLevelType w:val="multilevel"/>
    <w:tmpl w:val="AD02A5D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  <w:rPr>
        <w:b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3A91CD6"/>
    <w:multiLevelType w:val="hybridMultilevel"/>
    <w:tmpl w:val="E3D4DF1C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4A311CB"/>
    <w:multiLevelType w:val="singleLevel"/>
    <w:tmpl w:val="685AB0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47FE2D6C"/>
    <w:multiLevelType w:val="hybridMultilevel"/>
    <w:tmpl w:val="A392BFD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C75432"/>
    <w:multiLevelType w:val="hybridMultilevel"/>
    <w:tmpl w:val="7B62DAE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6F62A9"/>
    <w:multiLevelType w:val="singleLevel"/>
    <w:tmpl w:val="040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8CD0C40"/>
    <w:multiLevelType w:val="hybridMultilevel"/>
    <w:tmpl w:val="2430947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B4643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6CFC50FB"/>
    <w:multiLevelType w:val="multilevel"/>
    <w:tmpl w:val="C858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648638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 w16cid:durableId="128904605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3" w16cid:durableId="1992174410">
    <w:abstractNumId w:val="13"/>
  </w:num>
  <w:num w:numId="4" w16cid:durableId="580219319">
    <w:abstractNumId w:val="7"/>
  </w:num>
  <w:num w:numId="5" w16cid:durableId="518129197">
    <w:abstractNumId w:val="10"/>
  </w:num>
  <w:num w:numId="6" w16cid:durableId="1150899299">
    <w:abstractNumId w:val="9"/>
  </w:num>
  <w:num w:numId="7" w16cid:durableId="1021004769">
    <w:abstractNumId w:val="11"/>
  </w:num>
  <w:num w:numId="8" w16cid:durableId="1023823080">
    <w:abstractNumId w:val="6"/>
  </w:num>
  <w:num w:numId="9" w16cid:durableId="1958944029">
    <w:abstractNumId w:val="5"/>
  </w:num>
  <w:num w:numId="10" w16cid:durableId="2028945266">
    <w:abstractNumId w:val="15"/>
  </w:num>
  <w:num w:numId="11" w16cid:durableId="617030607">
    <w:abstractNumId w:val="3"/>
  </w:num>
  <w:num w:numId="12" w16cid:durableId="689992334">
    <w:abstractNumId w:val="8"/>
  </w:num>
  <w:num w:numId="13" w16cid:durableId="796413640">
    <w:abstractNumId w:val="4"/>
  </w:num>
  <w:num w:numId="14" w16cid:durableId="344285595">
    <w:abstractNumId w:val="2"/>
  </w:num>
  <w:num w:numId="15" w16cid:durableId="956906302">
    <w:abstractNumId w:val="16"/>
  </w:num>
  <w:num w:numId="16" w16cid:durableId="1240166439">
    <w:abstractNumId w:val="1"/>
  </w:num>
  <w:num w:numId="17" w16cid:durableId="1193884043">
    <w:abstractNumId w:val="4"/>
  </w:num>
  <w:num w:numId="18" w16cid:durableId="10421363">
    <w:abstractNumId w:val="4"/>
  </w:num>
  <w:num w:numId="19" w16cid:durableId="548424112">
    <w:abstractNumId w:val="4"/>
  </w:num>
  <w:num w:numId="20" w16cid:durableId="125052197">
    <w:abstractNumId w:val="4"/>
  </w:num>
  <w:num w:numId="21" w16cid:durableId="2127455932">
    <w:abstractNumId w:val="4"/>
  </w:num>
  <w:num w:numId="22" w16cid:durableId="1949701175">
    <w:abstractNumId w:val="4"/>
  </w:num>
  <w:num w:numId="23" w16cid:durableId="732461702">
    <w:abstractNumId w:val="4"/>
  </w:num>
  <w:num w:numId="24" w16cid:durableId="398284483">
    <w:abstractNumId w:val="4"/>
  </w:num>
  <w:num w:numId="25" w16cid:durableId="1477529205">
    <w:abstractNumId w:val="4"/>
  </w:num>
  <w:num w:numId="26" w16cid:durableId="1306157589">
    <w:abstractNumId w:val="4"/>
  </w:num>
  <w:num w:numId="27" w16cid:durableId="1840806045">
    <w:abstractNumId w:val="4"/>
  </w:num>
  <w:num w:numId="28" w16cid:durableId="117141410">
    <w:abstractNumId w:val="12"/>
  </w:num>
  <w:num w:numId="29" w16cid:durableId="7499330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049"/>
    <w:rsid w:val="00015049"/>
    <w:rsid w:val="00033A19"/>
    <w:rsid w:val="0005777B"/>
    <w:rsid w:val="00081182"/>
    <w:rsid w:val="000D3C3D"/>
    <w:rsid w:val="00197ECB"/>
    <w:rsid w:val="001F6F61"/>
    <w:rsid w:val="002422B5"/>
    <w:rsid w:val="00243BD4"/>
    <w:rsid w:val="00246ABF"/>
    <w:rsid w:val="002501A2"/>
    <w:rsid w:val="0028639F"/>
    <w:rsid w:val="002A3217"/>
    <w:rsid w:val="002B395A"/>
    <w:rsid w:val="002C4318"/>
    <w:rsid w:val="002E72BE"/>
    <w:rsid w:val="00300B86"/>
    <w:rsid w:val="003A0524"/>
    <w:rsid w:val="003A46E9"/>
    <w:rsid w:val="003A5437"/>
    <w:rsid w:val="00433CDD"/>
    <w:rsid w:val="00434332"/>
    <w:rsid w:val="004603A4"/>
    <w:rsid w:val="0048761B"/>
    <w:rsid w:val="0049441F"/>
    <w:rsid w:val="004B6C14"/>
    <w:rsid w:val="004E044D"/>
    <w:rsid w:val="0050025C"/>
    <w:rsid w:val="0052041B"/>
    <w:rsid w:val="00527E77"/>
    <w:rsid w:val="00550D37"/>
    <w:rsid w:val="00562FD1"/>
    <w:rsid w:val="005639CB"/>
    <w:rsid w:val="005A0A9B"/>
    <w:rsid w:val="005A23D5"/>
    <w:rsid w:val="005D01B7"/>
    <w:rsid w:val="005F63D3"/>
    <w:rsid w:val="00627124"/>
    <w:rsid w:val="00646F21"/>
    <w:rsid w:val="00672088"/>
    <w:rsid w:val="00695857"/>
    <w:rsid w:val="006A1478"/>
    <w:rsid w:val="006D3522"/>
    <w:rsid w:val="006F6CD9"/>
    <w:rsid w:val="007372E7"/>
    <w:rsid w:val="007E204F"/>
    <w:rsid w:val="008236C5"/>
    <w:rsid w:val="0084416D"/>
    <w:rsid w:val="0086315B"/>
    <w:rsid w:val="00881C70"/>
    <w:rsid w:val="008B0454"/>
    <w:rsid w:val="008C3F93"/>
    <w:rsid w:val="008C73E6"/>
    <w:rsid w:val="008F01B4"/>
    <w:rsid w:val="00977F91"/>
    <w:rsid w:val="009A10CC"/>
    <w:rsid w:val="009A6F01"/>
    <w:rsid w:val="009F140F"/>
    <w:rsid w:val="00A37BA0"/>
    <w:rsid w:val="00A553E9"/>
    <w:rsid w:val="00AD3A3D"/>
    <w:rsid w:val="00AF3851"/>
    <w:rsid w:val="00B21A72"/>
    <w:rsid w:val="00B37AF9"/>
    <w:rsid w:val="00B652C6"/>
    <w:rsid w:val="00BA3745"/>
    <w:rsid w:val="00BA5FD4"/>
    <w:rsid w:val="00BD454C"/>
    <w:rsid w:val="00BE2135"/>
    <w:rsid w:val="00C178D3"/>
    <w:rsid w:val="00C21632"/>
    <w:rsid w:val="00CA4C3C"/>
    <w:rsid w:val="00CB5ED0"/>
    <w:rsid w:val="00CE4345"/>
    <w:rsid w:val="00D55539"/>
    <w:rsid w:val="00DA7228"/>
    <w:rsid w:val="00DB1ECC"/>
    <w:rsid w:val="00DF708C"/>
    <w:rsid w:val="00E12506"/>
    <w:rsid w:val="00E30768"/>
    <w:rsid w:val="00E367D0"/>
    <w:rsid w:val="00E54E06"/>
    <w:rsid w:val="00E65453"/>
    <w:rsid w:val="00E90B06"/>
    <w:rsid w:val="00EC0F8B"/>
    <w:rsid w:val="00EC2A10"/>
    <w:rsid w:val="00EC4545"/>
    <w:rsid w:val="00F117CC"/>
    <w:rsid w:val="00FC4822"/>
    <w:rsid w:val="00FD459D"/>
    <w:rsid w:val="00FE05DF"/>
    <w:rsid w:val="00FE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D56E1D"/>
  <w15:docId w15:val="{626DA15C-3F48-4C42-91A5-EF17AA97D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21A7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cs-CZ"/>
    </w:rPr>
  </w:style>
  <w:style w:type="paragraph" w:styleId="Nadpis1">
    <w:name w:val="heading 1"/>
    <w:basedOn w:val="Normln"/>
    <w:next w:val="Normln"/>
    <w:link w:val="Nadpis1Char"/>
    <w:uiPriority w:val="9"/>
    <w:qFormat/>
    <w:rsid w:val="00A37BA0"/>
    <w:pPr>
      <w:keepNext/>
      <w:numPr>
        <w:numId w:val="13"/>
      </w:numPr>
      <w:spacing w:after="120"/>
      <w:jc w:val="both"/>
      <w:outlineLvl w:val="0"/>
    </w:pPr>
    <w:rPr>
      <w:b/>
      <w:sz w:val="32"/>
    </w:rPr>
  </w:style>
  <w:style w:type="paragraph" w:styleId="Nadpis2">
    <w:name w:val="heading 2"/>
    <w:basedOn w:val="Normln"/>
    <w:next w:val="Normln"/>
    <w:link w:val="Nadpis2Char"/>
    <w:uiPriority w:val="9"/>
    <w:qFormat/>
    <w:rsid w:val="00A37BA0"/>
    <w:pPr>
      <w:keepNext/>
      <w:numPr>
        <w:ilvl w:val="1"/>
        <w:numId w:val="13"/>
      </w:numPr>
      <w:spacing w:after="120"/>
      <w:jc w:val="both"/>
      <w:outlineLvl w:val="1"/>
    </w:pPr>
    <w:rPr>
      <w:b/>
      <w:sz w:val="32"/>
    </w:rPr>
  </w:style>
  <w:style w:type="paragraph" w:styleId="Nadpis3">
    <w:name w:val="heading 3"/>
    <w:basedOn w:val="Normln"/>
    <w:next w:val="Normln"/>
    <w:link w:val="Nadpis3Char"/>
    <w:uiPriority w:val="9"/>
    <w:qFormat/>
    <w:rsid w:val="00A37BA0"/>
    <w:pPr>
      <w:keepNext/>
      <w:numPr>
        <w:ilvl w:val="2"/>
        <w:numId w:val="13"/>
      </w:numPr>
      <w:jc w:val="both"/>
      <w:outlineLvl w:val="2"/>
    </w:pPr>
    <w:rPr>
      <w:b/>
      <w:sz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E4345"/>
    <w:pPr>
      <w:keepNext/>
      <w:keepLines/>
      <w:numPr>
        <w:ilvl w:val="3"/>
        <w:numId w:val="13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E4345"/>
    <w:pPr>
      <w:keepNext/>
      <w:keepLines/>
      <w:numPr>
        <w:ilvl w:val="4"/>
        <w:numId w:val="13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E4345"/>
    <w:pPr>
      <w:keepNext/>
      <w:keepLines/>
      <w:numPr>
        <w:ilvl w:val="5"/>
        <w:numId w:val="13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E4345"/>
    <w:pPr>
      <w:keepNext/>
      <w:keepLines/>
      <w:numPr>
        <w:ilvl w:val="6"/>
        <w:numId w:val="13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E4345"/>
    <w:pPr>
      <w:keepNext/>
      <w:keepLines/>
      <w:numPr>
        <w:ilvl w:val="7"/>
        <w:numId w:val="13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E4345"/>
    <w:pPr>
      <w:keepNext/>
      <w:keepLines/>
      <w:numPr>
        <w:ilvl w:val="8"/>
        <w:numId w:val="13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37BA0"/>
    <w:rPr>
      <w:rFonts w:ascii="Times New Roman" w:eastAsia="Times New Roman" w:hAnsi="Times New Roman" w:cs="Times New Roman"/>
      <w:b/>
      <w:sz w:val="32"/>
      <w:szCs w:val="20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A37BA0"/>
    <w:rPr>
      <w:rFonts w:ascii="Times New Roman" w:eastAsia="Times New Roman" w:hAnsi="Times New Roman" w:cs="Times New Roman"/>
      <w:b/>
      <w:sz w:val="32"/>
      <w:szCs w:val="20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A37BA0"/>
    <w:rPr>
      <w:rFonts w:ascii="Times New Roman" w:eastAsia="Times New Roman" w:hAnsi="Times New Roman" w:cs="Times New Roman"/>
      <w:b/>
      <w:sz w:val="24"/>
      <w:szCs w:val="20"/>
      <w:lang w:eastAsia="cs-CZ"/>
    </w:rPr>
  </w:style>
  <w:style w:type="paragraph" w:styleId="Zpat">
    <w:name w:val="footer"/>
    <w:basedOn w:val="Normln"/>
    <w:link w:val="ZpatChar"/>
    <w:rsid w:val="00B21A72"/>
    <w:pPr>
      <w:tabs>
        <w:tab w:val="center" w:pos="4703"/>
        <w:tab w:val="right" w:pos="9406"/>
      </w:tabs>
    </w:pPr>
  </w:style>
  <w:style w:type="character" w:customStyle="1" w:styleId="ZpatChar">
    <w:name w:val="Zápatí Char"/>
    <w:basedOn w:val="Standardnpsmoodstavce"/>
    <w:link w:val="Zpat"/>
    <w:rsid w:val="00B21A72"/>
    <w:rPr>
      <w:rFonts w:ascii="Times New Roman" w:eastAsia="Times New Roman" w:hAnsi="Times New Roman" w:cs="Times New Roman"/>
      <w:sz w:val="20"/>
      <w:szCs w:val="20"/>
      <w:lang w:eastAsia="cs-CZ"/>
    </w:rPr>
  </w:style>
  <w:style w:type="character" w:styleId="slostrnky">
    <w:name w:val="page number"/>
    <w:basedOn w:val="Standardnpsmoodstavce"/>
    <w:rsid w:val="00B21A72"/>
  </w:style>
  <w:style w:type="paragraph" w:styleId="Zhlav">
    <w:name w:val="header"/>
    <w:basedOn w:val="Normln"/>
    <w:link w:val="ZhlavChar"/>
    <w:rsid w:val="00B21A72"/>
    <w:pPr>
      <w:tabs>
        <w:tab w:val="center" w:pos="4703"/>
        <w:tab w:val="right" w:pos="9406"/>
      </w:tabs>
    </w:pPr>
  </w:style>
  <w:style w:type="character" w:customStyle="1" w:styleId="ZhlavChar">
    <w:name w:val="Záhlaví Char"/>
    <w:basedOn w:val="Standardnpsmoodstavce"/>
    <w:link w:val="Zhlav"/>
    <w:rsid w:val="00B21A72"/>
    <w:rPr>
      <w:rFonts w:ascii="Times New Roman" w:eastAsia="Times New Roman" w:hAnsi="Times New Roman" w:cs="Times New Roman"/>
      <w:sz w:val="20"/>
      <w:szCs w:val="20"/>
      <w:lang w:eastAsia="cs-CZ"/>
    </w:rPr>
  </w:style>
  <w:style w:type="paragraph" w:styleId="Zkladntext">
    <w:name w:val="Body Text"/>
    <w:basedOn w:val="Normln"/>
    <w:link w:val="ZkladntextChar"/>
    <w:rsid w:val="00B21A72"/>
    <w:pPr>
      <w:spacing w:after="120"/>
      <w:jc w:val="both"/>
    </w:pPr>
    <w:rPr>
      <w:sz w:val="24"/>
    </w:rPr>
  </w:style>
  <w:style w:type="character" w:customStyle="1" w:styleId="ZkladntextChar">
    <w:name w:val="Základní text Char"/>
    <w:basedOn w:val="Standardnpsmoodstavce"/>
    <w:link w:val="Zkladntext"/>
    <w:rsid w:val="00B21A72"/>
    <w:rPr>
      <w:rFonts w:ascii="Times New Roman" w:eastAsia="Times New Roman" w:hAnsi="Times New Roman" w:cs="Times New Roman"/>
      <w:sz w:val="24"/>
      <w:szCs w:val="20"/>
      <w:lang w:eastAsia="cs-CZ"/>
    </w:rPr>
  </w:style>
  <w:style w:type="paragraph" w:styleId="Zkladntextodsazen">
    <w:name w:val="Body Text Indent"/>
    <w:basedOn w:val="Normln"/>
    <w:link w:val="ZkladntextodsazenChar"/>
    <w:rsid w:val="00B21A72"/>
    <w:pPr>
      <w:spacing w:after="120"/>
      <w:ind w:hanging="284"/>
      <w:jc w:val="both"/>
    </w:pPr>
    <w:rPr>
      <w:sz w:val="24"/>
    </w:rPr>
  </w:style>
  <w:style w:type="character" w:customStyle="1" w:styleId="ZkladntextodsazenChar">
    <w:name w:val="Základní text odsazený Char"/>
    <w:basedOn w:val="Standardnpsmoodstavce"/>
    <w:link w:val="Zkladntextodsazen"/>
    <w:rsid w:val="00B21A72"/>
    <w:rPr>
      <w:rFonts w:ascii="Times New Roman" w:eastAsia="Times New Roman" w:hAnsi="Times New Roman" w:cs="Times New Roman"/>
      <w:sz w:val="24"/>
      <w:szCs w:val="20"/>
      <w:lang w:eastAsia="cs-CZ"/>
    </w:rPr>
  </w:style>
  <w:style w:type="paragraph" w:styleId="Zkladntextodsazen2">
    <w:name w:val="Body Text Indent 2"/>
    <w:basedOn w:val="Normln"/>
    <w:link w:val="Zkladntextodsazen2Char"/>
    <w:rsid w:val="00B21A72"/>
    <w:pPr>
      <w:spacing w:after="120"/>
      <w:ind w:left="284" w:hanging="284"/>
      <w:jc w:val="both"/>
    </w:pPr>
    <w:rPr>
      <w:sz w:val="24"/>
    </w:rPr>
  </w:style>
  <w:style w:type="character" w:customStyle="1" w:styleId="Zkladntextodsazen2Char">
    <w:name w:val="Základní text odsazený 2 Char"/>
    <w:basedOn w:val="Standardnpsmoodstavce"/>
    <w:link w:val="Zkladntextodsazen2"/>
    <w:rsid w:val="00B21A72"/>
    <w:rPr>
      <w:rFonts w:ascii="Times New Roman" w:eastAsia="Times New Roman" w:hAnsi="Times New Roman" w:cs="Times New Roman"/>
      <w:sz w:val="24"/>
      <w:szCs w:val="20"/>
      <w:lang w:eastAsia="cs-CZ"/>
    </w:rPr>
  </w:style>
  <w:style w:type="paragraph" w:styleId="Zkladntext2">
    <w:name w:val="Body Text 2"/>
    <w:basedOn w:val="Normln"/>
    <w:link w:val="Zkladntext2Char"/>
    <w:rsid w:val="00B21A72"/>
    <w:pPr>
      <w:spacing w:before="120" w:after="120"/>
    </w:pPr>
    <w:rPr>
      <w:sz w:val="24"/>
    </w:rPr>
  </w:style>
  <w:style w:type="character" w:customStyle="1" w:styleId="Zkladntext2Char">
    <w:name w:val="Základní text 2 Char"/>
    <w:basedOn w:val="Standardnpsmoodstavce"/>
    <w:link w:val="Zkladntext2"/>
    <w:rsid w:val="00B21A72"/>
    <w:rPr>
      <w:rFonts w:ascii="Times New Roman" w:eastAsia="Times New Roman" w:hAnsi="Times New Roman" w:cs="Times New Roman"/>
      <w:sz w:val="24"/>
      <w:szCs w:val="20"/>
      <w:lang w:eastAsia="cs-CZ"/>
    </w:rPr>
  </w:style>
  <w:style w:type="paragraph" w:styleId="Odstavecseseznamem">
    <w:name w:val="List Paragraph"/>
    <w:basedOn w:val="Normln"/>
    <w:uiPriority w:val="34"/>
    <w:qFormat/>
    <w:rsid w:val="00B21A72"/>
    <w:pPr>
      <w:ind w:left="720"/>
      <w:contextualSpacing/>
    </w:pPr>
  </w:style>
  <w:style w:type="paragraph" w:styleId="Nzev">
    <w:name w:val="Title"/>
    <w:basedOn w:val="Normln"/>
    <w:next w:val="Normln"/>
    <w:link w:val="NzevChar"/>
    <w:uiPriority w:val="10"/>
    <w:qFormat/>
    <w:rsid w:val="00B21A7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B21A7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672088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72088"/>
    <w:rPr>
      <w:rFonts w:ascii="Tahoma" w:eastAsia="Times New Roman" w:hAnsi="Tahoma" w:cs="Tahoma"/>
      <w:sz w:val="16"/>
      <w:szCs w:val="16"/>
      <w:lang w:eastAsia="cs-CZ"/>
    </w:rPr>
  </w:style>
  <w:style w:type="paragraph" w:styleId="Titulek">
    <w:name w:val="caption"/>
    <w:basedOn w:val="Normln"/>
    <w:next w:val="Normln"/>
    <w:uiPriority w:val="35"/>
    <w:unhideWhenUsed/>
    <w:qFormat/>
    <w:rsid w:val="00672088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E4345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cs-CZ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E4345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cs-CZ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E4345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cs-CZ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E434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cs-CZ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E4345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cs-CZ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E434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cs-CZ"/>
    </w:rPr>
  </w:style>
  <w:style w:type="character" w:styleId="Siln">
    <w:name w:val="Strong"/>
    <w:basedOn w:val="Standardnpsmoodstavce"/>
    <w:uiPriority w:val="22"/>
    <w:qFormat/>
    <w:rsid w:val="00BA5FD4"/>
    <w:rPr>
      <w:rFonts w:ascii="Arial" w:hAnsi="Arial"/>
      <w:b/>
      <w:bCs/>
      <w:sz w:val="24"/>
    </w:rPr>
  </w:style>
  <w:style w:type="paragraph" w:customStyle="1" w:styleId="msonormal0">
    <w:name w:val="msonormal"/>
    <w:basedOn w:val="Normln"/>
    <w:rsid w:val="00C178D3"/>
    <w:pPr>
      <w:spacing w:before="100" w:beforeAutospacing="1" w:after="100" w:afterAutospacing="1"/>
    </w:pPr>
    <w:rPr>
      <w:sz w:val="24"/>
      <w:szCs w:val="24"/>
    </w:rPr>
  </w:style>
  <w:style w:type="character" w:styleId="Hypertextovodkaz">
    <w:name w:val="Hyperlink"/>
    <w:basedOn w:val="Standardnpsmoodstavce"/>
    <w:uiPriority w:val="99"/>
    <w:unhideWhenUsed/>
    <w:rsid w:val="00C178D3"/>
    <w:rPr>
      <w:color w:val="0000FF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sid w:val="00C178D3"/>
    <w:rPr>
      <w:color w:val="800080"/>
      <w:u w:val="single"/>
    </w:rPr>
  </w:style>
  <w:style w:type="paragraph" w:styleId="Normlnweb">
    <w:name w:val="Normal (Web)"/>
    <w:basedOn w:val="Normln"/>
    <w:uiPriority w:val="99"/>
    <w:unhideWhenUsed/>
    <w:rsid w:val="00C178D3"/>
    <w:pPr>
      <w:spacing w:before="100" w:beforeAutospacing="1" w:after="100" w:afterAutospacing="1"/>
    </w:pPr>
    <w:rPr>
      <w:sz w:val="24"/>
      <w:szCs w:val="24"/>
    </w:rPr>
  </w:style>
  <w:style w:type="character" w:customStyle="1" w:styleId="cizojazycne">
    <w:name w:val="cizojazycne"/>
    <w:basedOn w:val="Standardnpsmoodstavce"/>
    <w:rsid w:val="00C178D3"/>
  </w:style>
  <w:style w:type="character" w:customStyle="1" w:styleId="toctogglespan">
    <w:name w:val="toctogglespan"/>
    <w:basedOn w:val="Standardnpsmoodstavce"/>
    <w:rsid w:val="00C178D3"/>
  </w:style>
  <w:style w:type="paragraph" w:customStyle="1" w:styleId="toclevel-1">
    <w:name w:val="toclevel-1"/>
    <w:basedOn w:val="Normln"/>
    <w:rsid w:val="00C178D3"/>
    <w:pPr>
      <w:spacing w:before="100" w:beforeAutospacing="1" w:after="100" w:afterAutospacing="1"/>
    </w:pPr>
    <w:rPr>
      <w:sz w:val="24"/>
      <w:szCs w:val="24"/>
    </w:rPr>
  </w:style>
  <w:style w:type="character" w:customStyle="1" w:styleId="tocnumber">
    <w:name w:val="tocnumber"/>
    <w:basedOn w:val="Standardnpsmoodstavce"/>
    <w:rsid w:val="00C178D3"/>
  </w:style>
  <w:style w:type="character" w:customStyle="1" w:styleId="toctext">
    <w:name w:val="toctext"/>
    <w:basedOn w:val="Standardnpsmoodstavce"/>
    <w:rsid w:val="00C178D3"/>
  </w:style>
  <w:style w:type="paragraph" w:customStyle="1" w:styleId="toclevel-2">
    <w:name w:val="toclevel-2"/>
    <w:basedOn w:val="Normln"/>
    <w:rsid w:val="00C178D3"/>
    <w:pPr>
      <w:spacing w:before="100" w:beforeAutospacing="1" w:after="100" w:afterAutospacing="1"/>
    </w:pPr>
    <w:rPr>
      <w:sz w:val="24"/>
      <w:szCs w:val="24"/>
    </w:rPr>
  </w:style>
  <w:style w:type="character" w:customStyle="1" w:styleId="mw-headline">
    <w:name w:val="mw-headline"/>
    <w:basedOn w:val="Standardnpsmoodstavce"/>
    <w:rsid w:val="00C178D3"/>
  </w:style>
  <w:style w:type="character" w:customStyle="1" w:styleId="mw-editsection">
    <w:name w:val="mw-editsection"/>
    <w:basedOn w:val="Standardnpsmoodstavce"/>
    <w:rsid w:val="00C178D3"/>
  </w:style>
  <w:style w:type="character" w:customStyle="1" w:styleId="mw-editsection-bracket">
    <w:name w:val="mw-editsection-bracket"/>
    <w:basedOn w:val="Standardnpsmoodstavce"/>
    <w:rsid w:val="00C178D3"/>
  </w:style>
  <w:style w:type="character" w:customStyle="1" w:styleId="mw-editsection-divider">
    <w:name w:val="mw-editsection-divider"/>
    <w:basedOn w:val="Standardnpsmoodstavce"/>
    <w:rsid w:val="00C178D3"/>
  </w:style>
  <w:style w:type="character" w:customStyle="1" w:styleId="doplnte-zdroj">
    <w:name w:val="doplnte-zdroj"/>
    <w:basedOn w:val="Standardnpsmoodstavce"/>
    <w:rsid w:val="00C178D3"/>
  </w:style>
  <w:style w:type="character" w:styleId="Nevyeenzmnka">
    <w:name w:val="Unresolved Mention"/>
    <w:basedOn w:val="Standardnpsmoodstavce"/>
    <w:uiPriority w:val="99"/>
    <w:semiHidden/>
    <w:unhideWhenUsed/>
    <w:rsid w:val="009F14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2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754">
                      <w:marLeft w:val="384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373910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99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17422912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64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972833951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48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97692198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01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74280427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7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9873671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A2A9B1"/>
                        <w:left w:val="single" w:sz="6" w:space="5" w:color="A2A9B1"/>
                        <w:bottom w:val="single" w:sz="6" w:space="5" w:color="A2A9B1"/>
                        <w:right w:val="single" w:sz="6" w:space="5" w:color="A2A9B1"/>
                      </w:divBdr>
                    </w:div>
                    <w:div w:id="1764493762">
                      <w:marLeft w:val="384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cs.wikipedia.org/w/index.php?title=Fishlake_National_Forest&amp;action=edit&amp;redlink=1" TargetMode="External"/><Relationship Id="rId21" Type="http://schemas.openxmlformats.org/officeDocument/2006/relationships/hyperlink" Target="https://cs.wikipedia.org/wiki/L%C3%BDko" TargetMode="External"/><Relationship Id="rId42" Type="http://schemas.openxmlformats.org/officeDocument/2006/relationships/hyperlink" Target="https://cs.wikipedia.org/wiki/S%C3%ADtkovice" TargetMode="External"/><Relationship Id="rId63" Type="http://schemas.openxmlformats.org/officeDocument/2006/relationships/hyperlink" Target="https://cs.wikipedia.org/wiki/Metabolismus" TargetMode="External"/><Relationship Id="rId84" Type="http://schemas.openxmlformats.org/officeDocument/2006/relationships/hyperlink" Target="https://cs.wikipedia.org/wiki/Briketa" TargetMode="External"/><Relationship Id="rId138" Type="http://schemas.openxmlformats.org/officeDocument/2006/relationships/hyperlink" Target="https://cs.wikipedia.org/wiki/2003" TargetMode="External"/><Relationship Id="rId107" Type="http://schemas.openxmlformats.org/officeDocument/2006/relationships/hyperlink" Target="https://cs.wikipedia.org/wiki/Stromo%C5%99ad%C3%AD" TargetMode="External"/><Relationship Id="rId11" Type="http://schemas.openxmlformats.org/officeDocument/2006/relationships/hyperlink" Target="https://cs.wikipedia.org/wiki/Pr%C3%BDt" TargetMode="External"/><Relationship Id="rId32" Type="http://schemas.openxmlformats.org/officeDocument/2006/relationships/hyperlink" Target="https://cs.wikipedia.org/wiki/C%C3%A9vn%C3%AD_svazek" TargetMode="External"/><Relationship Id="rId53" Type="http://schemas.openxmlformats.org/officeDocument/2006/relationships/hyperlink" Target="https://cs.wikipedia.org/wiki/Dra%C4%8Dinec" TargetMode="External"/><Relationship Id="rId74" Type="http://schemas.openxmlformats.org/officeDocument/2006/relationships/hyperlink" Target="https://cs.wikipedia.org/wiki/Pr%C5%AFmysl" TargetMode="External"/><Relationship Id="rId128" Type="http://schemas.openxmlformats.org/officeDocument/2006/relationships/hyperlink" Target="https://cs.wikipedia.org/wiki/N%C3%A1rodn%C3%AD_park_Sequoia" TargetMode="External"/><Relationship Id="rId149" Type="http://schemas.openxmlformats.org/officeDocument/2006/relationships/hyperlink" Target="https://cs.wikipedia.org/wiki/Evropa" TargetMode="External"/><Relationship Id="rId5" Type="http://schemas.openxmlformats.org/officeDocument/2006/relationships/styles" Target="styles.xml"/><Relationship Id="rId95" Type="http://schemas.openxmlformats.org/officeDocument/2006/relationships/hyperlink" Target="https://cs.wikipedia.org/wiki/PH" TargetMode="External"/><Relationship Id="rId22" Type="http://schemas.openxmlformats.org/officeDocument/2006/relationships/hyperlink" Target="https://cs.wikipedia.org/wiki/D%C5%99evo" TargetMode="External"/><Relationship Id="rId27" Type="http://schemas.openxmlformats.org/officeDocument/2006/relationships/hyperlink" Target="https://cs.wikipedia.org/wiki/Merist%C3%A9m" TargetMode="External"/><Relationship Id="rId43" Type="http://schemas.openxmlformats.org/officeDocument/2006/relationships/hyperlink" Target="https://cs.wikipedia.org/wiki/C%C3%A9va" TargetMode="External"/><Relationship Id="rId48" Type="http://schemas.openxmlformats.org/officeDocument/2006/relationships/hyperlink" Target="https://cs.wikipedia.org/wiki/Jinany" TargetMode="External"/><Relationship Id="rId64" Type="http://schemas.openxmlformats.org/officeDocument/2006/relationships/hyperlink" Target="https://cs.wikipedia.org/w/index.php?title=Soliter&amp;action=edit&amp;redlink=1" TargetMode="External"/><Relationship Id="rId69" Type="http://schemas.openxmlformats.org/officeDocument/2006/relationships/hyperlink" Target="https://cs.wikipedia.org/wiki/Klimatizace" TargetMode="External"/><Relationship Id="rId113" Type="http://schemas.openxmlformats.org/officeDocument/2006/relationships/hyperlink" Target="https://cs.wikipedia.org/wiki/Pupen" TargetMode="External"/><Relationship Id="rId118" Type="http://schemas.openxmlformats.org/officeDocument/2006/relationships/hyperlink" Target="https://cs.wikipedia.org/wiki/Tis_%C4%8Derven%C3%BD" TargetMode="External"/><Relationship Id="rId134" Type="http://schemas.openxmlformats.org/officeDocument/2006/relationships/hyperlink" Target="https://cs.wikipedia.org/wiki/Boub%C3%ADnsk%C3%BD_prales" TargetMode="External"/><Relationship Id="rId139" Type="http://schemas.openxmlformats.org/officeDocument/2006/relationships/hyperlink" Target="https://cs.wikipedia.org/wiki/25._%C4%8Derven" TargetMode="External"/><Relationship Id="rId80" Type="http://schemas.openxmlformats.org/officeDocument/2006/relationships/hyperlink" Target="https://cs.wikipedia.org/wiki/%C5%98ezivo" TargetMode="External"/><Relationship Id="rId85" Type="http://schemas.openxmlformats.org/officeDocument/2006/relationships/hyperlink" Target="https://cs.wikipedia.org/wiki/Ekologie" TargetMode="External"/><Relationship Id="rId150" Type="http://schemas.openxmlformats.org/officeDocument/2006/relationships/footer" Target="footer1.xml"/><Relationship Id="rId12" Type="http://schemas.openxmlformats.org/officeDocument/2006/relationships/hyperlink" Target="https://cs.wikipedia.org/wiki/Kmen_(botanika)" TargetMode="External"/><Relationship Id="rId17" Type="http://schemas.openxmlformats.org/officeDocument/2006/relationships/hyperlink" Target="https://cs.wikipedia.org/wiki/Druhov%C3%A1_rozmanitost" TargetMode="External"/><Relationship Id="rId33" Type="http://schemas.openxmlformats.org/officeDocument/2006/relationships/hyperlink" Target="https://cs.wikipedia.org/wiki/L%C3%BDko" TargetMode="External"/><Relationship Id="rId38" Type="http://schemas.openxmlformats.org/officeDocument/2006/relationships/hyperlink" Target="https://cs.wikipedia.org/wiki/Korek" TargetMode="External"/><Relationship Id="rId59" Type="http://schemas.openxmlformats.org/officeDocument/2006/relationships/hyperlink" Target="https://cs.wikipedia.org/wiki/Kapradiny" TargetMode="External"/><Relationship Id="rId103" Type="http://schemas.openxmlformats.org/officeDocument/2006/relationships/hyperlink" Target="https://cs.wikipedia.org/wiki/V%C4%9Btrolam" TargetMode="External"/><Relationship Id="rId108" Type="http://schemas.openxmlformats.org/officeDocument/2006/relationships/hyperlink" Target="https://cs.wikipedia.org/wiki/%C3%9Azemn%C3%AD_syst%C3%A9m_ekologick%C3%A9_stability" TargetMode="External"/><Relationship Id="rId124" Type="http://schemas.openxmlformats.org/officeDocument/2006/relationships/hyperlink" Target="https://cs.wikipedia.org/wiki/Redwood_National_and_State_Parks" TargetMode="External"/><Relationship Id="rId129" Type="http://schemas.openxmlformats.org/officeDocument/2006/relationships/hyperlink" Target="https://cs.wikipedia.org/wiki/Spojen%C3%A9_st%C3%A1ty_americk%C3%A9" TargetMode="External"/><Relationship Id="rId54" Type="http://schemas.openxmlformats.org/officeDocument/2006/relationships/hyperlink" Target="https://cs.wikipedia.org/wiki/Dra%C4%8Dinka_ji%C5%BEn%C3%AD" TargetMode="External"/><Relationship Id="rId70" Type="http://schemas.openxmlformats.org/officeDocument/2006/relationships/hyperlink" Target="https://cs.wikipedia.org/wiki/V%C3%BDkon" TargetMode="External"/><Relationship Id="rId75" Type="http://schemas.openxmlformats.org/officeDocument/2006/relationships/hyperlink" Target="https://cs.wikipedia.org/wiki/D%C5%99%C3%ADv%C3%AD" TargetMode="External"/><Relationship Id="rId91" Type="http://schemas.openxmlformats.org/officeDocument/2006/relationships/hyperlink" Target="https://cs.wikipedia.org/wiki/Slune%C4%8Dn%C3%AD_z%C3%A1%C5%99en%C3%AD" TargetMode="External"/><Relationship Id="rId96" Type="http://schemas.openxmlformats.org/officeDocument/2006/relationships/hyperlink" Target="https://cs.wikipedia.org/wiki/Dekompozice" TargetMode="External"/><Relationship Id="rId140" Type="http://schemas.openxmlformats.org/officeDocument/2006/relationships/hyperlink" Target="https://cs.wikipedia.org/wiki/2008" TargetMode="External"/><Relationship Id="rId145" Type="http://schemas.openxmlformats.org/officeDocument/2006/relationships/hyperlink" Target="https://cs.wikipedia.org/wiki/Lochovice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3" Type="http://schemas.openxmlformats.org/officeDocument/2006/relationships/hyperlink" Target="https://cs.wikipedia.org/wiki/Celul%C3%B3za" TargetMode="External"/><Relationship Id="rId28" Type="http://schemas.openxmlformats.org/officeDocument/2006/relationships/hyperlink" Target="https://cs.wikipedia.org/wiki/Kambium" TargetMode="External"/><Relationship Id="rId49" Type="http://schemas.openxmlformats.org/officeDocument/2006/relationships/hyperlink" Target="https://cs.wikipedia.org/wiki/Jehli%C4%8Dnany" TargetMode="External"/><Relationship Id="rId114" Type="http://schemas.openxmlformats.org/officeDocument/2006/relationships/hyperlink" Target="https://cs.wikipedia.org/wiki/Smrk_ztepil%C3%BD" TargetMode="External"/><Relationship Id="rId119" Type="http://schemas.openxmlformats.org/officeDocument/2006/relationships/hyperlink" Target="https://cs.wikipedia.org/wiki/Pion%C3%BDrsk%C3%A1_d%C5%99evina" TargetMode="External"/><Relationship Id="rId44" Type="http://schemas.openxmlformats.org/officeDocument/2006/relationships/hyperlink" Target="https://cs.wikipedia.org/wiki/Krytosemenn%C3%A9" TargetMode="External"/><Relationship Id="rId60" Type="http://schemas.openxmlformats.org/officeDocument/2006/relationships/hyperlink" Target="https://cs.wikipedia.org/wiki/Uhl%C3%AD" TargetMode="External"/><Relationship Id="rId65" Type="http://schemas.openxmlformats.org/officeDocument/2006/relationships/hyperlink" Target="https://cs.wikipedia.org/wiki/Fotosynt%C3%A9za" TargetMode="External"/><Relationship Id="rId81" Type="http://schemas.openxmlformats.org/officeDocument/2006/relationships/hyperlink" Target="https://cs.wikipedia.org/wiki/Celul%C3%B3za" TargetMode="External"/><Relationship Id="rId86" Type="http://schemas.openxmlformats.org/officeDocument/2006/relationships/hyperlink" Target="https://cs.wikipedia.org/wiki/Ekosyst%C3%A9m" TargetMode="External"/><Relationship Id="rId130" Type="http://schemas.openxmlformats.org/officeDocument/2006/relationships/hyperlink" Target="https://cs.wikipedia.org/wiki/Tisovec_Montezum%C5%AFv" TargetMode="External"/><Relationship Id="rId135" Type="http://schemas.openxmlformats.org/officeDocument/2006/relationships/hyperlink" Target="https://cs.wikipedia.org/wiki/1970" TargetMode="External"/><Relationship Id="rId151" Type="http://schemas.openxmlformats.org/officeDocument/2006/relationships/fontTable" Target="fontTable.xml"/><Relationship Id="rId13" Type="http://schemas.openxmlformats.org/officeDocument/2006/relationships/hyperlink" Target="https://cs.wikipedia.org/wiki/V%C4%9Btev" TargetMode="External"/><Relationship Id="rId18" Type="http://schemas.openxmlformats.org/officeDocument/2006/relationships/hyperlink" Target="https://cs.wikipedia.org/wiki/Les" TargetMode="External"/><Relationship Id="rId39" Type="http://schemas.openxmlformats.org/officeDocument/2006/relationships/hyperlink" Target="https://cs.wikipedia.org/wiki/Feloderm" TargetMode="External"/><Relationship Id="rId109" Type="http://schemas.openxmlformats.org/officeDocument/2006/relationships/hyperlink" Target="https://cs.wikipedia.org/wiki/Biokoridor" TargetMode="External"/><Relationship Id="rId34" Type="http://schemas.openxmlformats.org/officeDocument/2006/relationships/hyperlink" Target="https://cs.wikipedia.org/wiki/Flo%C3%A9m" TargetMode="External"/><Relationship Id="rId50" Type="http://schemas.openxmlformats.org/officeDocument/2006/relationships/hyperlink" Target="https://cs.wikipedia.org/wiki/Cykasy" TargetMode="External"/><Relationship Id="rId55" Type="http://schemas.openxmlformats.org/officeDocument/2006/relationships/hyperlink" Target="https://cs.wikipedia.org/wiki/Juka" TargetMode="External"/><Relationship Id="rId76" Type="http://schemas.openxmlformats.org/officeDocument/2006/relationships/hyperlink" Target="https://cs.wikipedia.org/wiki/Surov%C3%BD_kmen" TargetMode="External"/><Relationship Id="rId97" Type="http://schemas.openxmlformats.org/officeDocument/2006/relationships/hyperlink" Target="https://cs.wikipedia.org/wiki/Meliorace" TargetMode="External"/><Relationship Id="rId104" Type="http://schemas.openxmlformats.org/officeDocument/2006/relationships/hyperlink" Target="https://cs.wikipedia.org/wiki/Obecn%C3%AD_%C3%BA%C5%99ad" TargetMode="External"/><Relationship Id="rId120" Type="http://schemas.openxmlformats.org/officeDocument/2006/relationships/hyperlink" Target="https://cs.wikipedia.org/wiki/B%C5%99%C3%ADza_b%C4%9Blokor%C3%A1" TargetMode="External"/><Relationship Id="rId125" Type="http://schemas.openxmlformats.org/officeDocument/2006/relationships/hyperlink" Target="https://cs.wikipedia.org/wiki/Kalifornie" TargetMode="External"/><Relationship Id="rId141" Type="http://schemas.openxmlformats.org/officeDocument/2006/relationships/hyperlink" Target="https://cs.wikipedia.org/wiki/Vlastibo%C5%99" TargetMode="External"/><Relationship Id="rId146" Type="http://schemas.openxmlformats.org/officeDocument/2006/relationships/hyperlink" Target="https://cs.wikipedia.org/wiki/19._stolet%C3%AD" TargetMode="External"/><Relationship Id="rId7" Type="http://schemas.openxmlformats.org/officeDocument/2006/relationships/webSettings" Target="webSettings.xml"/><Relationship Id="rId71" Type="http://schemas.openxmlformats.org/officeDocument/2006/relationships/hyperlink" Target="https://cs.wikipedia.org/wiki/L%C3%A1tka" TargetMode="External"/><Relationship Id="rId92" Type="http://schemas.openxmlformats.org/officeDocument/2006/relationships/hyperlink" Target="https://cs.wikipedia.org/wiki/Uhl%C3%ADk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cs.wikipedia.org/wiki/Felog%C3%A9n" TargetMode="External"/><Relationship Id="rId24" Type="http://schemas.openxmlformats.org/officeDocument/2006/relationships/hyperlink" Target="https://cs.wikipedia.org/wiki/Lignin" TargetMode="External"/><Relationship Id="rId40" Type="http://schemas.openxmlformats.org/officeDocument/2006/relationships/hyperlink" Target="https://cs.wikipedia.org/wiki/Chloroplast" TargetMode="External"/><Relationship Id="rId45" Type="http://schemas.openxmlformats.org/officeDocument/2006/relationships/hyperlink" Target="https://cs.wikipedia.org/wiki/Dvoud%C4%9Blo%C5%BEn%C3%A9" TargetMode="External"/><Relationship Id="rId66" Type="http://schemas.openxmlformats.org/officeDocument/2006/relationships/hyperlink" Target="https://cs.wikipedia.org/wiki/Kysl%C3%ADk" TargetMode="External"/><Relationship Id="rId87" Type="http://schemas.openxmlformats.org/officeDocument/2006/relationships/hyperlink" Target="https://cs.wikipedia.org/w/index.php?title=P%C5%99irozen%C3%A1_vegetace&amp;action=edit&amp;redlink=1" TargetMode="External"/><Relationship Id="rId110" Type="http://schemas.openxmlformats.org/officeDocument/2006/relationships/hyperlink" Target="https://cs.wikipedia.org/wiki/V%C3%BDznamn%C3%BD_krajinn%C3%BD_prvek" TargetMode="External"/><Relationship Id="rId115" Type="http://schemas.openxmlformats.org/officeDocument/2006/relationships/hyperlink" Target="https://cs.wikipedia.org/wiki/Old_Tjikko" TargetMode="External"/><Relationship Id="rId131" Type="http://schemas.openxmlformats.org/officeDocument/2006/relationships/hyperlink" Target="https://cs.wikipedia.org/wiki/Tulsk%C3%BD_strom" TargetMode="External"/><Relationship Id="rId136" Type="http://schemas.openxmlformats.org/officeDocument/2006/relationships/hyperlink" Target="https://cs.wikipedia.org/wiki/T%C4%9Bpt%C3%ADnsk%C3%BD_smrk" TargetMode="External"/><Relationship Id="rId61" Type="http://schemas.openxmlformats.org/officeDocument/2006/relationships/hyperlink" Target="https://cs.wikipedia.org/wiki/Cyathea" TargetMode="External"/><Relationship Id="rId82" Type="http://schemas.openxmlformats.org/officeDocument/2006/relationships/hyperlink" Target="https://cs.wikipedia.org/wiki/%C5%A0t%C4%9Bpka" TargetMode="External"/><Relationship Id="rId152" Type="http://schemas.openxmlformats.org/officeDocument/2006/relationships/theme" Target="theme/theme1.xml"/><Relationship Id="rId19" Type="http://schemas.openxmlformats.org/officeDocument/2006/relationships/image" Target="media/image1.jpeg"/><Relationship Id="rId14" Type="http://schemas.openxmlformats.org/officeDocument/2006/relationships/hyperlink" Target="https://cs.wikipedia.org/wiki/Ke%C5%99" TargetMode="External"/><Relationship Id="rId30" Type="http://schemas.openxmlformats.org/officeDocument/2006/relationships/hyperlink" Target="https://cs.wikipedia.org/wiki/Kambium" TargetMode="External"/><Relationship Id="rId35" Type="http://schemas.openxmlformats.org/officeDocument/2006/relationships/hyperlink" Target="https://cs.wikipedia.org/wiki/Xyl%C3%A9m" TargetMode="External"/><Relationship Id="rId56" Type="http://schemas.openxmlformats.org/officeDocument/2006/relationships/hyperlink" Target="https://cs.wikipedia.org/wiki/Arekovit%C3%A9" TargetMode="External"/><Relationship Id="rId77" Type="http://schemas.openxmlformats.org/officeDocument/2006/relationships/hyperlink" Target="https://cs.wikipedia.org/w/index.php?title=Sortiment_(d%C5%99%C3%ADv%C3%AD)&amp;action=edit&amp;redlink=1" TargetMode="External"/><Relationship Id="rId100" Type="http://schemas.openxmlformats.org/officeDocument/2006/relationships/hyperlink" Target="https://cs.wikipedia.org/wiki/Dub" TargetMode="External"/><Relationship Id="rId105" Type="http://schemas.openxmlformats.org/officeDocument/2006/relationships/hyperlink" Target="https://cs.wikipedia.org/wiki/Pam%C3%A1tn%C3%BD_strom" TargetMode="External"/><Relationship Id="rId126" Type="http://schemas.openxmlformats.org/officeDocument/2006/relationships/hyperlink" Target="https://cs.wikipedia.org/wiki/Sekvojovec_obrovsk%C3%BD" TargetMode="External"/><Relationship Id="rId147" Type="http://schemas.openxmlformats.org/officeDocument/2006/relationships/hyperlink" Target="https://cs.wikipedia.org/wiki/Tatrovick%C3%A1_l%C3%ADpa" TargetMode="External"/><Relationship Id="rId8" Type="http://schemas.openxmlformats.org/officeDocument/2006/relationships/footnotes" Target="footnotes.xml"/><Relationship Id="rId51" Type="http://schemas.openxmlformats.org/officeDocument/2006/relationships/hyperlink" Target="https://cs.wikipedia.org/wiki/Mezozoikum" TargetMode="External"/><Relationship Id="rId72" Type="http://schemas.openxmlformats.org/officeDocument/2006/relationships/hyperlink" Target="https://cs.wikipedia.org/wiki/Stavebnictv%C3%AD" TargetMode="External"/><Relationship Id="rId93" Type="http://schemas.openxmlformats.org/officeDocument/2006/relationships/hyperlink" Target="https://cs.wikipedia.org/wiki/Kolob%C4%9Bh_vody" TargetMode="External"/><Relationship Id="rId98" Type="http://schemas.openxmlformats.org/officeDocument/2006/relationships/hyperlink" Target="https://cs.wikipedia.org/wiki/Palma_olejn%C3%A1" TargetMode="External"/><Relationship Id="rId121" Type="http://schemas.openxmlformats.org/officeDocument/2006/relationships/hyperlink" Target="https://cs.wikipedia.org/wiki/Kloko%C4%8Dovsk%C3%A1_l%C3%ADpa" TargetMode="External"/><Relationship Id="rId142" Type="http://schemas.openxmlformats.org/officeDocument/2006/relationships/hyperlink" Target="https://cs.wikipedia.org/wiki/Pet%C5%99%C3%ADnsk%C3%A1_rozhledna" TargetMode="External"/><Relationship Id="rId3" Type="http://schemas.openxmlformats.org/officeDocument/2006/relationships/customXml" Target="../customXml/item3.xml"/><Relationship Id="rId25" Type="http://schemas.openxmlformats.org/officeDocument/2006/relationships/hyperlink" Target="https://www.stromroku.cz" TargetMode="External"/><Relationship Id="rId46" Type="http://schemas.openxmlformats.org/officeDocument/2006/relationships/hyperlink" Target="https://cs.wikipedia.org/wiki/Nahosemenn%C3%A9" TargetMode="External"/><Relationship Id="rId67" Type="http://schemas.openxmlformats.org/officeDocument/2006/relationships/hyperlink" Target="https://cs.wikipedia.org/wiki/D%C3%BDch%C3%A1n%C3%AD" TargetMode="External"/><Relationship Id="rId116" Type="http://schemas.openxmlformats.org/officeDocument/2006/relationships/hyperlink" Target="https://cs.wikipedia.org/wiki/N%C3%A1rodn%C3%AD_park_Fulufj%C3%A4llet" TargetMode="External"/><Relationship Id="rId137" Type="http://schemas.openxmlformats.org/officeDocument/2006/relationships/hyperlink" Target="https://cs.wikipedia.org/wiki/T%C4%9Bpt%C3%ADn" TargetMode="External"/><Relationship Id="rId20" Type="http://schemas.openxmlformats.org/officeDocument/2006/relationships/hyperlink" Target="https://cs.wikipedia.org/wiki/Borka" TargetMode="External"/><Relationship Id="rId41" Type="http://schemas.openxmlformats.org/officeDocument/2006/relationships/hyperlink" Target="https://cs.wikipedia.org/wiki/Korek" TargetMode="External"/><Relationship Id="rId62" Type="http://schemas.openxmlformats.org/officeDocument/2006/relationships/hyperlink" Target="https://cs.wikipedia.org/w/index.php?title=Dicksonia&amp;action=edit&amp;redlink=1" TargetMode="External"/><Relationship Id="rId83" Type="http://schemas.openxmlformats.org/officeDocument/2006/relationships/hyperlink" Target="https://cs.wikipedia.org/w/index.php?title=Pelety&amp;action=edit&amp;redlink=1" TargetMode="External"/><Relationship Id="rId88" Type="http://schemas.openxmlformats.org/officeDocument/2006/relationships/hyperlink" Target="https://cs.wikipedia.org/wiki/Zem%C4%9Bd%C4%9Blstv%C3%AD" TargetMode="External"/><Relationship Id="rId111" Type="http://schemas.openxmlformats.org/officeDocument/2006/relationships/hyperlink" Target="https://cs.wikipedia.org/w/index.php?title=Lesn%C3%AD_z%C3%A1kon&amp;action=edit&amp;redlink=1" TargetMode="External"/><Relationship Id="rId132" Type="http://schemas.openxmlformats.org/officeDocument/2006/relationships/hyperlink" Target="https://cs.wikipedia.org/w/index.php?title=Monanthes_polyphylla&amp;action=edit&amp;redlink=1" TargetMode="External"/><Relationship Id="rId15" Type="http://schemas.openxmlformats.org/officeDocument/2006/relationships/hyperlink" Target="https://cs.wikipedia.org/wiki/Koruna_stromu" TargetMode="External"/><Relationship Id="rId36" Type="http://schemas.openxmlformats.org/officeDocument/2006/relationships/hyperlink" Target="https://cs.wikipedia.org/wiki/Letokruh" TargetMode="External"/><Relationship Id="rId57" Type="http://schemas.openxmlformats.org/officeDocument/2006/relationships/hyperlink" Target="https://cs.wikipedia.org/wiki/Plavun%C4%9B" TargetMode="External"/><Relationship Id="rId106" Type="http://schemas.openxmlformats.org/officeDocument/2006/relationships/hyperlink" Target="https://cs.wikipedia.org/wiki/Alej" TargetMode="External"/><Relationship Id="rId127" Type="http://schemas.openxmlformats.org/officeDocument/2006/relationships/hyperlink" Target="https://cs.wikipedia.org/w/index.php?title=Gener%C3%A1l_Sherman_(strom)&amp;action=edit&amp;redlink=1" TargetMode="External"/><Relationship Id="rId10" Type="http://schemas.openxmlformats.org/officeDocument/2006/relationships/hyperlink" Target="https://cs.wikipedia.org/wiki/Vy%C5%A1%C5%A1%C3%AD_rostliny" TargetMode="External"/><Relationship Id="rId31" Type="http://schemas.openxmlformats.org/officeDocument/2006/relationships/hyperlink" Target="https://cs.wikipedia.org/wiki/Merist%C3%A9m" TargetMode="External"/><Relationship Id="rId52" Type="http://schemas.openxmlformats.org/officeDocument/2006/relationships/hyperlink" Target="https://cs.wikipedia.org/wiki/Jednod%C4%9Blo%C5%BEn%C3%A9" TargetMode="External"/><Relationship Id="rId73" Type="http://schemas.openxmlformats.org/officeDocument/2006/relationships/hyperlink" Target="https://cs.wikipedia.org/wiki/N%C3%A1bytek" TargetMode="External"/><Relationship Id="rId78" Type="http://schemas.openxmlformats.org/officeDocument/2006/relationships/hyperlink" Target="https://cs.wikipedia.org/wiki/Hudebn%C3%AD_n%C3%A1stroj" TargetMode="External"/><Relationship Id="rId94" Type="http://schemas.openxmlformats.org/officeDocument/2006/relationships/hyperlink" Target="https://cs.wikipedia.org/wiki/Alelopatie" TargetMode="External"/><Relationship Id="rId99" Type="http://schemas.openxmlformats.org/officeDocument/2006/relationships/hyperlink" Target="https://cs.wikipedia.org/wiki/Park" TargetMode="External"/><Relationship Id="rId101" Type="http://schemas.openxmlformats.org/officeDocument/2006/relationships/hyperlink" Target="https://cs.wikipedia.org/wiki/Hluk" TargetMode="External"/><Relationship Id="rId122" Type="http://schemas.openxmlformats.org/officeDocument/2006/relationships/hyperlink" Target="https://cs.wikipedia.org/wiki/Sekvoj_v%C5%BEdyzelen%C3%A1" TargetMode="External"/><Relationship Id="rId143" Type="http://schemas.openxmlformats.org/officeDocument/2006/relationships/hyperlink" Target="https://cs.wikipedia.org/wiki/Praha" TargetMode="External"/><Relationship Id="rId148" Type="http://schemas.openxmlformats.org/officeDocument/2006/relationships/hyperlink" Target="https://cs.wikipedia.org/wiki/Topo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26" Type="http://schemas.openxmlformats.org/officeDocument/2006/relationships/hyperlink" Target="https://cs.wikipedia.org/wiki/R%C5%AFst" TargetMode="External"/><Relationship Id="rId47" Type="http://schemas.openxmlformats.org/officeDocument/2006/relationships/hyperlink" Target="https://cs.wikipedia.org/wiki/D%C5%99evina" TargetMode="External"/><Relationship Id="rId68" Type="http://schemas.openxmlformats.org/officeDocument/2006/relationships/hyperlink" Target="https://cs.wikipedia.org/wiki/Energie" TargetMode="External"/><Relationship Id="rId89" Type="http://schemas.openxmlformats.org/officeDocument/2006/relationships/hyperlink" Target="https://cs.wikipedia.org/wiki/Pr%C5%AFmysl" TargetMode="External"/><Relationship Id="rId112" Type="http://schemas.openxmlformats.org/officeDocument/2006/relationships/hyperlink" Target="https://cs.wikipedia.org/w/index.php?title=Fanerofyt&amp;action=edit&amp;redlink=1" TargetMode="External"/><Relationship Id="rId133" Type="http://schemas.openxmlformats.org/officeDocument/2006/relationships/hyperlink" Target="https://cs.wikipedia.org/wiki/Kr%C3%A1l_smrk%C5%AF_(Boub%C3%ADn)" TargetMode="External"/><Relationship Id="rId16" Type="http://schemas.openxmlformats.org/officeDocument/2006/relationships/hyperlink" Target="https://cs.wikipedia.org/wiki/Ke%C5%99" TargetMode="External"/><Relationship Id="rId37" Type="http://schemas.openxmlformats.org/officeDocument/2006/relationships/hyperlink" Target="https://cs.wikipedia.org/wiki/Felog%C3%A9n" TargetMode="External"/><Relationship Id="rId58" Type="http://schemas.openxmlformats.org/officeDocument/2006/relationships/hyperlink" Target="https://cs.wikipedia.org/wiki/P%C5%99esli%C4%8Dky" TargetMode="External"/><Relationship Id="rId79" Type="http://schemas.openxmlformats.org/officeDocument/2006/relationships/hyperlink" Target="https://cs.wikipedia.org/wiki/Pila_(provoz)" TargetMode="External"/><Relationship Id="rId102" Type="http://schemas.openxmlformats.org/officeDocument/2006/relationships/hyperlink" Target="https://cs.wikipedia.org/wiki/Zne%C4%8Di%C5%A1t%C4%9Bn%C3%AD" TargetMode="External"/><Relationship Id="rId123" Type="http://schemas.openxmlformats.org/officeDocument/2006/relationships/hyperlink" Target="https://cs.wikipedia.org/wiki/Hyperion_(strom)" TargetMode="External"/><Relationship Id="rId144" Type="http://schemas.openxmlformats.org/officeDocument/2006/relationships/hyperlink" Target="https://cs.wikipedia.org/wiki/Topol_%C4%8Dern%C3%BD" TargetMode="External"/><Relationship Id="rId90" Type="http://schemas.openxmlformats.org/officeDocument/2006/relationships/hyperlink" Target="https://cs.wikipedia.org/wiki/Palivo" TargetMode="Externa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746E8B3FF2B2428A148D03C368DE4A" ma:contentTypeVersion="13" ma:contentTypeDescription="Vytvoří nový dokument" ma:contentTypeScope="" ma:versionID="9d94cbd9914ef4824ad723384dcde04a">
  <xsd:schema xmlns:xsd="http://www.w3.org/2001/XMLSchema" xmlns:xs="http://www.w3.org/2001/XMLSchema" xmlns:p="http://schemas.microsoft.com/office/2006/metadata/properties" xmlns:ns3="ea85f2e0-d32a-4312-be8a-c00aff2510cf" xmlns:ns4="c52afa11-cb76-49c2-a807-b2856752eead" targetNamespace="http://schemas.microsoft.com/office/2006/metadata/properties" ma:root="true" ma:fieldsID="f78cee60d32ecf43d3cd1d8f83bcfaea" ns3:_="" ns4:_="">
    <xsd:import namespace="ea85f2e0-d32a-4312-be8a-c00aff2510cf"/>
    <xsd:import namespace="c52afa11-cb76-49c2-a807-b2856752eea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85f2e0-d32a-4312-be8a-c00aff251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2afa11-cb76-49c2-a807-b2856752eea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7AFF332-834F-492B-A538-9963C78AA9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DD0C48-28A4-4012-A239-BED4BC6992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85f2e0-d32a-4312-be8a-c00aff2510cf"/>
    <ds:schemaRef ds:uri="c52afa11-cb76-49c2-a807-b2856752ee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EC8489-0B04-4427-AFC8-8AB5CD64562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4082</Words>
  <Characters>22906</Characters>
  <Application>Microsoft Office Word</Application>
  <DocSecurity>0</DocSecurity>
  <Lines>401</Lines>
  <Paragraphs>194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Delta - SŠIE, s.r.o.</Company>
  <LinksUpToDate>false</LinksUpToDate>
  <CharactersWithSpaces>26794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Skřivánková Jitka</dc:creator>
  <cp:keywords/>
  <dc:description/>
  <cp:lastModifiedBy>Jan Syrovec</cp:lastModifiedBy>
  <cp:revision>2</cp:revision>
  <cp:lastPrinted>2025-03-18T11:11:00Z</cp:lastPrinted>
  <dcterms:created xsi:type="dcterms:W3CDTF">2026-04-09T06:47:00Z</dcterms:created>
  <dcterms:modified xsi:type="dcterms:W3CDTF">2026-04-09T06:47:00Z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0x01010019746E8B3FF2B2428A148D03C368DE4A</vt:lpwstr>
  </property>
</Properties>
</file>