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869E" w14:textId="19966A3F" w:rsidR="00676B3C" w:rsidRPr="00EA2D12" w:rsidRDefault="00992E82" w:rsidP="000E07C4">
      <w:pPr>
        <w:pStyle w:val="Nzev"/>
      </w:pPr>
      <w:r w:rsidRPr="00EA2D12">
        <w:t>Gramatika pro jazyk IFJ24</w:t>
      </w:r>
    </w:p>
    <w:p w14:paraId="73248873" w14:textId="5CC34D09" w:rsidR="00954FF8" w:rsidRPr="00437416" w:rsidRDefault="00437416" w:rsidP="00437416">
      <w:pPr>
        <w:pStyle w:val="Nadpis1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Pravidla</w:t>
      </w:r>
      <w:r w:rsidR="00BD4D29">
        <w:rPr>
          <w:color w:val="C00000"/>
          <w:sz w:val="48"/>
          <w:szCs w:val="40"/>
          <w:u w:val="single"/>
        </w:rPr>
        <w:t xml:space="preserve"> – Česky </w:t>
      </w:r>
    </w:p>
    <w:p w14:paraId="5B9393B8" w14:textId="57ABAE63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&lt;program&gt;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&lt;prolog&gt;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&lt;definiceFunkcí&gt;</w:t>
      </w:r>
      <w:r w:rsidR="000D525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EOL</w:t>
      </w:r>
    </w:p>
    <w:p w14:paraId="026B996B" w14:textId="0D6AEA6E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&lt;prolog&gt;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 ifj = @import (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9F26EB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u8</w:t>
      </w:r>
      <w:r w:rsidR="009F26EB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958296E" w14:textId="4400E90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&lt;definiceFunkcí&gt;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&lt;deklaraceFunkce&gt;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&lt;definiceFunkcí&gt;</w:t>
      </w:r>
    </w:p>
    <w:p w14:paraId="37F93CF4" w14:textId="7BA4C526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&lt;definiceFunkcí&gt;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78BF839" w14:textId="17E140A4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&lt;deklaraceFunkce&gt;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pub fn id (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&lt;parametry&gt;</w:t>
      </w:r>
      <w:r w:rsidR="000E54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493EAE9F" w14:textId="53D99555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&lt;seznamParametrů&gt;</w:t>
      </w:r>
    </w:p>
    <w:p w14:paraId="66BA7B30" w14:textId="62A609FD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F53453" w14:textId="5FC25120" w:rsidR="00AD53A7" w:rsidRPr="00AD53A7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&lt;seznamParametrů&gt;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&lt;parametr&gt;</w:t>
      </w:r>
      <w:r w:rsidR="000E54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AD53A7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</w:t>
      </w:r>
      <w:r w:rsidR="002168EB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AD53A7">
        <w:rPr>
          <w:rFonts w:ascii="JetBrainsMono NFM" w:hAnsi="JetBrainsMono NFM" w:cs="JetBrainsMono NFM"/>
          <w:b/>
          <w:color w:val="0000FF"/>
          <w:sz w:val="24"/>
          <w:szCs w:val="20"/>
        </w:rPr>
        <w:t>Zbytek</w:t>
      </w:r>
      <w:r w:rsidR="00AD53A7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185F970" w14:textId="6BBDBB1C" w:rsidR="00A16798" w:rsidRPr="007B49D7" w:rsidRDefault="00AD53A7" w:rsidP="007B49D7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seznam</w:t>
      </w:r>
      <w:r w:rsidR="002168EB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7B49D7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="00E23561">
        <w:rPr>
          <w:rFonts w:ascii="JetBrainsMono NFM" w:hAnsi="JetBrainsMono NFM" w:cs="JetBrainsMono NFM"/>
          <w:b/>
          <w:color w:val="0000FF"/>
          <w:sz w:val="24"/>
          <w:szCs w:val="20"/>
        </w:rPr>
        <w:t>&lt;seznamParametrů&gt;</w:t>
      </w:r>
    </w:p>
    <w:p w14:paraId="23AD9FB2" w14:textId="55DAE43F" w:rsidR="007B49D7" w:rsidRPr="007B49D7" w:rsidRDefault="007B49D7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seznam</w:t>
      </w:r>
      <w:r w:rsidR="002168EB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9B313FF" w14:textId="2B2550BB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&lt;datovýTyp&gt;</w:t>
      </w:r>
    </w:p>
    <w:p w14:paraId="2F1E0EDD" w14:textId="2323970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&lt;datovýTyp&gt;</w:t>
      </w:r>
    </w:p>
    <w:p w14:paraId="0C4607B1" w14:textId="6E1B8E3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139A26E" w14:textId="4E962B75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0E54AB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19AFA9D7" w14:textId="2A6466C8" w:rsidR="000E54AB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5C5C4588" w14:textId="59794433" w:rsidR="00EA2D12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EA2D1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51F87553" w14:textId="7A00D3CA" w:rsidR="000E54AB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2CFE35A0" w14:textId="3988E809" w:rsidR="00954FF8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EA2D1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0F220D04" w14:textId="43BFA687" w:rsidR="000E54AB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3606A870" w14:textId="7E7E922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&lt;příkazy&gt;</w:t>
      </w:r>
    </w:p>
    <w:p w14:paraId="7ADC568E" w14:textId="54357377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EE15467" w14:textId="76F6EDB5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definiceProměnné</w:t>
      </w:r>
      <w:r w:rsidR="003C1F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756FB547" w14:textId="0F0D82A1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598A5808" w14:textId="6C859CE3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B6012D5" w14:textId="42DE2D35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FBF4CBF" w14:textId="18C2F721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8F00D49" w14:textId="45365DFA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definice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Proměnné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mo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difikovatelnost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volitelněTyp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výraz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C3A7173" w14:textId="6C83CB09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modifikovatelnost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691F3100" w14:textId="501CA951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modifikovatelnost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6CA7C050" w14:textId="736274DC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volitelněTyp&gt;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datovýTyp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89ABCE" w14:textId="4860DFAF" w:rsidR="0054777B" w:rsidRPr="004049E2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volitelněTyp</w:t>
      </w:r>
      <w:r w:rsidR="003C1FAB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E90E9A9" w14:textId="35DF2874" w:rsidR="0054777B" w:rsidRPr="004049E2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>
        <w:rPr>
          <w:rFonts w:ascii="JetBrainsMono NFM" w:hAnsi="JetBrainsMono NFM" w:cs="JetBrainsMono NFM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výraz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860BA8E" w14:textId="05A39066" w:rsidR="0054777B" w:rsidRPr="004049E2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1E1C255" w14:textId="4B30A83B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72B11E72" w14:textId="05403FAE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E43A2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BE445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="00BE445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BE4452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3B83B00D" w14:textId="097B1241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</w:t>
      </w:r>
      <w:r w:rsidR="00E43A2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="00E43A2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</w:t>
      </w:r>
    </w:p>
    <w:p w14:paraId="0FEA0031" w14:textId="4F64DC19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AF7FD43" w14:textId="16BF0836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&lt;blok&gt;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5183DF92" w14:textId="6CB2C81C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&lt;cyklus&gt;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89158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9158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382D4854" w14:textId="5939AC88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22D69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returnZbytek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C83C7AD" w14:textId="0463B22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</w:t>
      </w:r>
      <w:r w:rsidR="00322D69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322D69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</w:p>
    <w:p w14:paraId="03BD3729" w14:textId="31C71180" w:rsidR="00322D69" w:rsidRPr="00E057B0" w:rsidRDefault="00322D69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06DB9D4" w14:textId="6A148568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&lt;relačníVýraz&gt;</w:t>
      </w:r>
    </w:p>
    <w:p w14:paraId="12E6AB8B" w14:textId="5E002338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&lt;relačníZbytek&gt;</w:t>
      </w:r>
    </w:p>
    <w:p w14:paraId="13BBBDF6" w14:textId="1DE09E86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&lt;aditivníVýraz&gt;</w:t>
      </w:r>
    </w:p>
    <w:p w14:paraId="364FB00A" w14:textId="0350DC4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8E0D550" w14:textId="03B0E416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==</w:t>
      </w:r>
    </w:p>
    <w:p w14:paraId="39BFE9D3" w14:textId="6711360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!=</w:t>
      </w:r>
    </w:p>
    <w:p w14:paraId="1E7FF29E" w14:textId="5F53580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</w:t>
      </w:r>
    </w:p>
    <w:p w14:paraId="5948B390" w14:textId="7F9BA484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</w:t>
      </w:r>
    </w:p>
    <w:p w14:paraId="658756F1" w14:textId="45BA4152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&lt;=</w:t>
      </w:r>
    </w:p>
    <w:p w14:paraId="2A21407B" w14:textId="6DA75E2F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&gt;=</w:t>
      </w:r>
    </w:p>
    <w:p w14:paraId="7A7AEEFF" w14:textId="35B0A3E3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&lt;aditivníZbytek&gt;</w:t>
      </w:r>
    </w:p>
    <w:p w14:paraId="343AA979" w14:textId="1E1437C2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&lt;aditivníZbytek&gt;</w:t>
      </w:r>
    </w:p>
    <w:p w14:paraId="592F9AA1" w14:textId="43C7D7C4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DEC5706" w14:textId="6675B31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+</w:t>
      </w:r>
    </w:p>
    <w:p w14:paraId="124C0535" w14:textId="2B54C31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–</w:t>
      </w:r>
    </w:p>
    <w:p w14:paraId="3AE87287" w14:textId="15B78920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&lt;multiZbytek&gt;</w:t>
      </w:r>
    </w:p>
    <w:p w14:paraId="4134B6EF" w14:textId="4F851419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&lt;multiZbytek&gt;</w:t>
      </w:r>
    </w:p>
    <w:p w14:paraId="027E7C90" w14:textId="0144A434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C89D614" w14:textId="05E89E6D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*</w:t>
      </w:r>
    </w:p>
    <w:p w14:paraId="497D59C8" w14:textId="073BD211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/</w:t>
      </w:r>
    </w:p>
    <w:p w14:paraId="16BB4B25" w14:textId="3B812105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&lt;termZbytek&gt;</w:t>
      </w:r>
    </w:p>
    <w:p w14:paraId="3941B68D" w14:textId="2AA95959" w:rsidR="00322D69" w:rsidRPr="00E057B0" w:rsidRDefault="00322D69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ifj . 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&lt;termZbytek&gt;</w:t>
      </w:r>
    </w:p>
    <w:p w14:paraId="024FA503" w14:textId="1D76004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&lt;literál&gt;</w:t>
      </w:r>
    </w:p>
    <w:p w14:paraId="7BCEA6BA" w14:textId="20AD451F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="00954FF8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="00954FF8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5C3D4386" w14:textId="178CEF44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&lt;termZbytek&gt;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41DF3710" w14:textId="37AF9F56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7965EF1F" w14:textId="4462FDF8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&lt;seznamArgumentů&gt;</w:t>
      </w:r>
    </w:p>
    <w:p w14:paraId="41B2D5A6" w14:textId="72ED7761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4BB1381" w14:textId="6137CF6B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&lt;seznamArgumentů&gt;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&lt;dalšíArgument&gt;</w:t>
      </w:r>
    </w:p>
    <w:p w14:paraId="61E2F65E" w14:textId="3B32321F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&lt;dalšíArgument&gt;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&lt;dalšíArgument&gt;</w:t>
      </w:r>
    </w:p>
    <w:p w14:paraId="17E7F94F" w14:textId="5FD884C8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&lt;dalšíArgument&gt;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72C7614D" w14:textId="0915E52F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i32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78404A1E" w14:textId="0445A29C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f64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4D3DB026" w14:textId="14928EF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u8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6D62422E" w14:textId="0EAB8F02" w:rsidR="00AF54D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null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35587208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FEF82D9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74CD64F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AB12B24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727A8456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CF40121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0206C57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7E1102B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213F2F4D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CFB80F1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EE3305E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4A9D500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72106EA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EFA53FE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0F782D7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75208332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139606A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A6A537C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0CE61D9E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42A8CA8" w14:textId="7A228EDB" w:rsidR="00BD4D29" w:rsidRDefault="00BD4D29" w:rsidP="00BD4D29">
      <w:pPr>
        <w:pStyle w:val="Nadpis1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Pravidla – Anglicky </w:t>
      </w:r>
    </w:p>
    <w:p w14:paraId="3DDF69C0" w14:textId="3A360DF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0D525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986514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 ifj = @import ( "ifj24.zig" ) ;</w:t>
      </w:r>
    </w:p>
    <w:p w14:paraId="020FCEF0" w14:textId="3184976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53A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 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C7ECE0" w14:textId="587C8C99" w:rsidR="00257E7D" w:rsidRPr="007B49D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7B49D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CC9BA65" w14:textId="0564503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200822A" w14:textId="69E66F1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2D949DC6" w14:textId="7B104B0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97572AC" w14:textId="7A039C18" w:rsidR="008F0D36" w:rsidRPr="004049E2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02768AA6" w:rsidR="008F0D36" w:rsidRPr="004049E2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>
        <w:rPr>
          <w:rFonts w:ascii="JetBrainsMono NFM" w:hAnsi="JetBrainsMono NFM" w:cs="JetBrainsMono NFM"/>
          <w:sz w:val="24"/>
          <w:szCs w:val="20"/>
        </w:rPr>
        <w:t xml:space="preserve"> 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25EF98E" w14:textId="1980D761" w:rsidR="008F0D36" w:rsidRPr="004049E2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8F0D36"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="008F0D36"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0987169" w14:textId="50B755ED" w:rsidR="008F0D36" w:rsidRPr="00E057B0" w:rsidRDefault="004049E2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8F0D36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="008F0D36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="008F0D36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="008F0D36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5343A528" w14:textId="2D73FBC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0F6C5FA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72B50F1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88EE6D8" w14:textId="698953D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3AED0C" w14:textId="61BB3E07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REL_EXPR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8A4B382" w14:textId="0C867A3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313D3">
        <w:rPr>
          <w:rFonts w:ascii="JetBrainsMono NFM" w:hAnsi="JetBrainsMono NFM" w:cs="JetBrainsMono NFM"/>
          <w:b/>
          <w:color w:val="003DB8"/>
          <w:sz w:val="24"/>
          <w:szCs w:val="20"/>
        </w:rPr>
        <w:t>REL_EXPR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313D3">
        <w:rPr>
          <w:rFonts w:ascii="JetBrainsMono NFM" w:hAnsi="JetBrainsMono NFM" w:cs="JetBrainsMono NFM"/>
          <w:b/>
          <w:color w:val="0000FF"/>
          <w:sz w:val="24"/>
          <w:szCs w:val="20"/>
        </w:rPr>
        <w:t>ADD_EXPR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313D3">
        <w:rPr>
          <w:rFonts w:ascii="JetBrainsMono NFM" w:hAnsi="JetBrainsMono NFM" w:cs="JetBrainsMono NFM"/>
          <w:b/>
          <w:color w:val="0000FF"/>
          <w:sz w:val="24"/>
          <w:szCs w:val="20"/>
        </w:rPr>
        <w:t>REL_</w:t>
      </w:r>
      <w:r w:rsidR="00015675">
        <w:rPr>
          <w:rFonts w:ascii="JetBrainsMono NFM" w:hAnsi="JetBrainsMono NFM" w:cs="JetBrainsMono NFM"/>
          <w:b/>
          <w:color w:val="0000FF"/>
          <w:sz w:val="24"/>
          <w:szCs w:val="20"/>
        </w:rPr>
        <w:t>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1876D61" w14:textId="05780EC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00FF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00FF"/>
          <w:sz w:val="24"/>
          <w:szCs w:val="20"/>
        </w:rPr>
        <w:t>ADD_EXPR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37BCBFA" w14:textId="075BE88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F4CEFF8" w14:textId="4F1C30D9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==</w:t>
      </w:r>
    </w:p>
    <w:p w14:paraId="159EAEC6" w14:textId="6992F87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!=</w:t>
      </w:r>
    </w:p>
    <w:p w14:paraId="03A3A5D2" w14:textId="54D0049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</w:t>
      </w:r>
    </w:p>
    <w:p w14:paraId="381D0C22" w14:textId="7E5BA74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</w:t>
      </w:r>
    </w:p>
    <w:p w14:paraId="4D673996" w14:textId="0477BEC7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&lt;=</w:t>
      </w:r>
    </w:p>
    <w:p w14:paraId="0C19030A" w14:textId="06CD5EE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&gt;=</w:t>
      </w:r>
    </w:p>
    <w:p w14:paraId="36965E6A" w14:textId="2DBD902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ADD_EXPR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1B0E2CC" w14:textId="718135A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ADD_OP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9F9813B" w14:textId="1EBB406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3DF7519" w14:textId="2BC8F1B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+</w:t>
      </w:r>
    </w:p>
    <w:p w14:paraId="1E9C108F" w14:textId="08F4248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–</w:t>
      </w:r>
    </w:p>
    <w:p w14:paraId="6433F492" w14:textId="1CDD68A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MULTI_EXPR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83A6ED7" w14:textId="1EE11CE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MULTI_OP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4BAF3DD" w14:textId="229BB039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32A4340" w14:textId="075290F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MULTI_OP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*</w:t>
      </w:r>
    </w:p>
    <w:p w14:paraId="07629930" w14:textId="3B4CE6E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MULTI_OP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/</w:t>
      </w:r>
    </w:p>
    <w:p w14:paraId="6C9B7CFC" w14:textId="2E398799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416C95F" w14:textId="55CCC8C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ifj . 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938198E" w14:textId="2B69EFD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8392079" w14:textId="40D01D1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29F8B29" w14:textId="04CC2A8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DAA8F7E" w14:textId="7EC1ABA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34FA852" w14:textId="3964ACF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ARG_LIST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1F91993" w14:textId="54FEBC3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C56D055" w14:textId="0AE61A7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982FBA2" w14:textId="4F90AA5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0FC5CE1" w14:textId="345C757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C83F436" w14:textId="7724932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i32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5D3C989A" w14:textId="6944761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f64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78B735BE" w14:textId="644DDDC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u8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2795A626" w14:textId="11AD4BD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null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050E644D" w14:textId="77777777" w:rsidR="00BD4D29" w:rsidRPr="0063534F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sectPr w:rsidR="00BD4D29" w:rsidRPr="0063534F" w:rsidSect="00710061">
      <w:headerReference w:type="default" r:id="rId7"/>
      <w:footerReference w:type="default" r:id="rId8"/>
      <w:pgSz w:w="11906" w:h="16838"/>
      <w:pgMar w:top="851" w:right="1417" w:bottom="709" w:left="1417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4754F" w14:textId="77777777" w:rsidR="00215AB6" w:rsidRPr="00EA2D12" w:rsidRDefault="00215AB6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64200224" w14:textId="77777777" w:rsidR="00215AB6" w:rsidRPr="00EA2D12" w:rsidRDefault="00215AB6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EC025" w14:textId="77777777" w:rsidR="00215AB6" w:rsidRPr="00EA2D12" w:rsidRDefault="00215AB6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7203B8E9" w14:textId="77777777" w:rsidR="00215AB6" w:rsidRPr="00EA2D12" w:rsidRDefault="00215AB6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C13"/>
    <w:multiLevelType w:val="hybridMultilevel"/>
    <w:tmpl w:val="373A2DCA"/>
    <w:lvl w:ilvl="0" w:tplc="23E8E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6F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E27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67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D29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E16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B46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5AAA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88E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CF20E6"/>
    <w:multiLevelType w:val="hybridMultilevel"/>
    <w:tmpl w:val="A3DCD19A"/>
    <w:lvl w:ilvl="0" w:tplc="AD1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6BB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DA8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E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3E9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0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2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46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0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8D10DD"/>
    <w:multiLevelType w:val="hybridMultilevel"/>
    <w:tmpl w:val="6830541A"/>
    <w:lvl w:ilvl="0" w:tplc="BFCEF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CB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E6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EB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A9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43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84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A6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70FA"/>
    <w:multiLevelType w:val="hybridMultilevel"/>
    <w:tmpl w:val="F66AE538"/>
    <w:lvl w:ilvl="0" w:tplc="1F22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23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CD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6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2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E7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4AB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2E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F73DFF"/>
    <w:multiLevelType w:val="hybridMultilevel"/>
    <w:tmpl w:val="2652A416"/>
    <w:lvl w:ilvl="0" w:tplc="4AE24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EB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C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ED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6C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C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2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8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26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D90842"/>
    <w:multiLevelType w:val="hybridMultilevel"/>
    <w:tmpl w:val="093EE93A"/>
    <w:lvl w:ilvl="0" w:tplc="4C84BB76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2CBE"/>
    <w:multiLevelType w:val="hybridMultilevel"/>
    <w:tmpl w:val="5BF8AA22"/>
    <w:lvl w:ilvl="0" w:tplc="5A8C1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2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B2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86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A89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E4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F8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6E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40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397F77"/>
    <w:multiLevelType w:val="hybridMultilevel"/>
    <w:tmpl w:val="786AF9F0"/>
    <w:lvl w:ilvl="0" w:tplc="1BE8F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00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23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0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60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A4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A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67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6E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E0A6722"/>
    <w:multiLevelType w:val="hybridMultilevel"/>
    <w:tmpl w:val="B0926DD2"/>
    <w:lvl w:ilvl="0" w:tplc="A79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BC9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C7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FC0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83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706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23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60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A8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EE371B0"/>
    <w:multiLevelType w:val="hybridMultilevel"/>
    <w:tmpl w:val="85F0AADC"/>
    <w:lvl w:ilvl="0" w:tplc="378ED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6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1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2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4A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EF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81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A9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80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F6F1A"/>
    <w:multiLevelType w:val="hybridMultilevel"/>
    <w:tmpl w:val="1E1ED822"/>
    <w:lvl w:ilvl="0" w:tplc="140A0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2C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0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83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AA4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00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03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E1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A05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829419D"/>
    <w:multiLevelType w:val="hybridMultilevel"/>
    <w:tmpl w:val="AE0A22E4"/>
    <w:lvl w:ilvl="0" w:tplc="F0881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49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3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E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67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63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07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2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62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E317C"/>
    <w:multiLevelType w:val="hybridMultilevel"/>
    <w:tmpl w:val="FE56B050"/>
    <w:lvl w:ilvl="0" w:tplc="FC3E8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A86"/>
    <w:multiLevelType w:val="hybridMultilevel"/>
    <w:tmpl w:val="717ACCFA"/>
    <w:lvl w:ilvl="0" w:tplc="2C787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0A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E6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48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49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A0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8D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E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DFC734E"/>
    <w:multiLevelType w:val="hybridMultilevel"/>
    <w:tmpl w:val="954E6526"/>
    <w:lvl w:ilvl="0" w:tplc="E708D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E8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E9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5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87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AE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A9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4F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3D7"/>
    <w:multiLevelType w:val="hybridMultilevel"/>
    <w:tmpl w:val="D106860E"/>
    <w:lvl w:ilvl="0" w:tplc="3488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62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421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18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2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A1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2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E6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FE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468664E"/>
    <w:multiLevelType w:val="hybridMultilevel"/>
    <w:tmpl w:val="F0988C8E"/>
    <w:lvl w:ilvl="0" w:tplc="A9D03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6A1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64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768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6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2C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6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CF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C17327D"/>
    <w:multiLevelType w:val="hybridMultilevel"/>
    <w:tmpl w:val="3B8CD59E"/>
    <w:lvl w:ilvl="0" w:tplc="940C04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87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B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69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606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8A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03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8B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E2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F492F"/>
    <w:multiLevelType w:val="hybridMultilevel"/>
    <w:tmpl w:val="C2663C86"/>
    <w:lvl w:ilvl="0" w:tplc="48344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BE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2A4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10D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5C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68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A8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E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EC3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D4B5463"/>
    <w:multiLevelType w:val="hybridMultilevel"/>
    <w:tmpl w:val="659A2480"/>
    <w:lvl w:ilvl="0" w:tplc="8AD0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2E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2D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F03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47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C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21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4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0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6DD7ED2"/>
    <w:multiLevelType w:val="hybridMultilevel"/>
    <w:tmpl w:val="45E2862A"/>
    <w:lvl w:ilvl="0" w:tplc="70D4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8A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ED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BA1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C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E8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CB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CF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8E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D367413"/>
    <w:multiLevelType w:val="hybridMultilevel"/>
    <w:tmpl w:val="994EC21C"/>
    <w:lvl w:ilvl="0" w:tplc="383CA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AF6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C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E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3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27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0D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EC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75566564">
    <w:abstractNumId w:val="13"/>
  </w:num>
  <w:num w:numId="2" w16cid:durableId="340931522">
    <w:abstractNumId w:val="18"/>
  </w:num>
  <w:num w:numId="3" w16cid:durableId="804929038">
    <w:abstractNumId w:val="15"/>
  </w:num>
  <w:num w:numId="4" w16cid:durableId="97526708">
    <w:abstractNumId w:val="2"/>
  </w:num>
  <w:num w:numId="5" w16cid:durableId="1773937366">
    <w:abstractNumId w:val="9"/>
  </w:num>
  <w:num w:numId="6" w16cid:durableId="1843811047">
    <w:abstractNumId w:val="11"/>
  </w:num>
  <w:num w:numId="7" w16cid:durableId="1744401956">
    <w:abstractNumId w:val="21"/>
  </w:num>
  <w:num w:numId="8" w16cid:durableId="1417820091">
    <w:abstractNumId w:val="7"/>
  </w:num>
  <w:num w:numId="9" w16cid:durableId="1018190223">
    <w:abstractNumId w:val="17"/>
  </w:num>
  <w:num w:numId="10" w16cid:durableId="1998225244">
    <w:abstractNumId w:val="6"/>
  </w:num>
  <w:num w:numId="11" w16cid:durableId="751052987">
    <w:abstractNumId w:val="20"/>
  </w:num>
  <w:num w:numId="12" w16cid:durableId="436607729">
    <w:abstractNumId w:val="16"/>
  </w:num>
  <w:num w:numId="13" w16cid:durableId="38287581">
    <w:abstractNumId w:val="3"/>
  </w:num>
  <w:num w:numId="14" w16cid:durableId="1685937539">
    <w:abstractNumId w:val="8"/>
  </w:num>
  <w:num w:numId="15" w16cid:durableId="1079521037">
    <w:abstractNumId w:val="14"/>
  </w:num>
  <w:num w:numId="16" w16cid:durableId="879707036">
    <w:abstractNumId w:val="22"/>
  </w:num>
  <w:num w:numId="17" w16cid:durableId="235626686">
    <w:abstractNumId w:val="19"/>
  </w:num>
  <w:num w:numId="18" w16cid:durableId="2096317648">
    <w:abstractNumId w:val="1"/>
  </w:num>
  <w:num w:numId="19" w16cid:durableId="990868626">
    <w:abstractNumId w:val="4"/>
  </w:num>
  <w:num w:numId="20" w16cid:durableId="1331640353">
    <w:abstractNumId w:val="10"/>
  </w:num>
  <w:num w:numId="21" w16cid:durableId="1980643905">
    <w:abstractNumId w:val="0"/>
  </w:num>
  <w:num w:numId="22" w16cid:durableId="840781235">
    <w:abstractNumId w:val="5"/>
  </w:num>
  <w:num w:numId="23" w16cid:durableId="1605728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4468"/>
    <w:rsid w:val="00042156"/>
    <w:rsid w:val="00066CD2"/>
    <w:rsid w:val="000D5251"/>
    <w:rsid w:val="000D6C48"/>
    <w:rsid w:val="000E07C4"/>
    <w:rsid w:val="000E54AB"/>
    <w:rsid w:val="00105AC6"/>
    <w:rsid w:val="00125890"/>
    <w:rsid w:val="001313D3"/>
    <w:rsid w:val="001623D8"/>
    <w:rsid w:val="00170DD3"/>
    <w:rsid w:val="001968F2"/>
    <w:rsid w:val="00196C31"/>
    <w:rsid w:val="001C3B8C"/>
    <w:rsid w:val="001F0610"/>
    <w:rsid w:val="001F72EF"/>
    <w:rsid w:val="00213FED"/>
    <w:rsid w:val="00215AB6"/>
    <w:rsid w:val="002168EB"/>
    <w:rsid w:val="002216B6"/>
    <w:rsid w:val="00257E7D"/>
    <w:rsid w:val="002710F7"/>
    <w:rsid w:val="002B490A"/>
    <w:rsid w:val="002D760B"/>
    <w:rsid w:val="00322D69"/>
    <w:rsid w:val="00340C2A"/>
    <w:rsid w:val="0036768D"/>
    <w:rsid w:val="003B7D48"/>
    <w:rsid w:val="003C1FAB"/>
    <w:rsid w:val="003C2C0B"/>
    <w:rsid w:val="003E7297"/>
    <w:rsid w:val="003F02E3"/>
    <w:rsid w:val="003F58B7"/>
    <w:rsid w:val="004049E2"/>
    <w:rsid w:val="004059D7"/>
    <w:rsid w:val="004355D8"/>
    <w:rsid w:val="00437416"/>
    <w:rsid w:val="00442F16"/>
    <w:rsid w:val="00446DB4"/>
    <w:rsid w:val="00471A13"/>
    <w:rsid w:val="004A06F7"/>
    <w:rsid w:val="004A63D8"/>
    <w:rsid w:val="004E7C15"/>
    <w:rsid w:val="004F4633"/>
    <w:rsid w:val="00501921"/>
    <w:rsid w:val="005027A5"/>
    <w:rsid w:val="0054777B"/>
    <w:rsid w:val="005B0BB5"/>
    <w:rsid w:val="005F0BEB"/>
    <w:rsid w:val="00616CB4"/>
    <w:rsid w:val="00622EF2"/>
    <w:rsid w:val="0063534F"/>
    <w:rsid w:val="006538C4"/>
    <w:rsid w:val="0066119C"/>
    <w:rsid w:val="00663CB0"/>
    <w:rsid w:val="00676B3C"/>
    <w:rsid w:val="00697E2A"/>
    <w:rsid w:val="006A1464"/>
    <w:rsid w:val="006A628B"/>
    <w:rsid w:val="006A7870"/>
    <w:rsid w:val="006C0BA3"/>
    <w:rsid w:val="006E3B71"/>
    <w:rsid w:val="006E40B5"/>
    <w:rsid w:val="00704C8B"/>
    <w:rsid w:val="00710061"/>
    <w:rsid w:val="0071277C"/>
    <w:rsid w:val="00743398"/>
    <w:rsid w:val="00743F09"/>
    <w:rsid w:val="00746F4A"/>
    <w:rsid w:val="007B49D7"/>
    <w:rsid w:val="007C357F"/>
    <w:rsid w:val="00846C31"/>
    <w:rsid w:val="0089158B"/>
    <w:rsid w:val="008A2BB4"/>
    <w:rsid w:val="008F0D36"/>
    <w:rsid w:val="008F1B36"/>
    <w:rsid w:val="009009AD"/>
    <w:rsid w:val="009230BB"/>
    <w:rsid w:val="00945CD7"/>
    <w:rsid w:val="00954FF8"/>
    <w:rsid w:val="00966F09"/>
    <w:rsid w:val="009726BF"/>
    <w:rsid w:val="00992E82"/>
    <w:rsid w:val="009B1F92"/>
    <w:rsid w:val="009D2188"/>
    <w:rsid w:val="009E0626"/>
    <w:rsid w:val="009F26EB"/>
    <w:rsid w:val="009F276F"/>
    <w:rsid w:val="00A12660"/>
    <w:rsid w:val="00A16798"/>
    <w:rsid w:val="00A62F49"/>
    <w:rsid w:val="00A879DF"/>
    <w:rsid w:val="00AB2E02"/>
    <w:rsid w:val="00AD52B7"/>
    <w:rsid w:val="00AD53A7"/>
    <w:rsid w:val="00AE439F"/>
    <w:rsid w:val="00AF54D8"/>
    <w:rsid w:val="00B378ED"/>
    <w:rsid w:val="00B944D1"/>
    <w:rsid w:val="00BB45A5"/>
    <w:rsid w:val="00BB61DF"/>
    <w:rsid w:val="00BD4D29"/>
    <w:rsid w:val="00BE4452"/>
    <w:rsid w:val="00BE5834"/>
    <w:rsid w:val="00BF131D"/>
    <w:rsid w:val="00C46DFF"/>
    <w:rsid w:val="00C615A4"/>
    <w:rsid w:val="00C866AF"/>
    <w:rsid w:val="00C905F8"/>
    <w:rsid w:val="00C97330"/>
    <w:rsid w:val="00CC1EC6"/>
    <w:rsid w:val="00D37ABC"/>
    <w:rsid w:val="00DB7779"/>
    <w:rsid w:val="00DD0E53"/>
    <w:rsid w:val="00E057B0"/>
    <w:rsid w:val="00E23561"/>
    <w:rsid w:val="00E32838"/>
    <w:rsid w:val="00E32E80"/>
    <w:rsid w:val="00E426AC"/>
    <w:rsid w:val="00E43A22"/>
    <w:rsid w:val="00E727C7"/>
    <w:rsid w:val="00EA2D12"/>
    <w:rsid w:val="00EF2E12"/>
    <w:rsid w:val="00EF7579"/>
    <w:rsid w:val="00F17599"/>
    <w:rsid w:val="00F457E9"/>
    <w:rsid w:val="00F53749"/>
    <w:rsid w:val="00F54955"/>
    <w:rsid w:val="00F70C8B"/>
    <w:rsid w:val="00F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29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634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85</cp:revision>
  <dcterms:created xsi:type="dcterms:W3CDTF">2020-09-17T14:59:00Z</dcterms:created>
  <dcterms:modified xsi:type="dcterms:W3CDTF">2024-10-25T09:59:00Z</dcterms:modified>
</cp:coreProperties>
</file>