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D7C50" w14:textId="77777777" w:rsidR="00F84CEE" w:rsidRDefault="00000000">
      <w:pPr>
        <w:spacing w:before="80" w:after="80"/>
      </w:pPr>
      <w:r>
        <w:t xml:space="preserve">The diagram below models the control flow of Module_10_Assignment.py. It covers class definitions, object instantiation, setter population, grouping, roster output, and the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) branch inside </w:t>
      </w:r>
      <w:proofErr w:type="spellStart"/>
      <w:r>
        <w:t>display_</w:t>
      </w:r>
      <w:proofErr w:type="gramStart"/>
      <w:r>
        <w:t>employee</w:t>
      </w:r>
      <w:proofErr w:type="spellEnd"/>
      <w:r>
        <w:t>(</w:t>
      </w:r>
      <w:proofErr w:type="gramEnd"/>
      <w:r>
        <w:t>).</w:t>
      </w:r>
    </w:p>
    <w:p w14:paraId="63D6E9DE" w14:textId="77777777" w:rsidR="00F84CEE" w:rsidRDefault="00F84CEE"/>
    <w:p w14:paraId="46D6DD90" w14:textId="77777777" w:rsidR="00F84CE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F03CADF" wp14:editId="2F8AA9ED">
            <wp:extent cx="4000500" cy="720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B714" w14:textId="77777777" w:rsidR="00F84CEE" w:rsidRDefault="00000000">
      <w:r>
        <w:br w:type="page"/>
      </w:r>
    </w:p>
    <w:p w14:paraId="35C244F8" w14:textId="77777777" w:rsidR="00F84CEE" w:rsidRDefault="00000000">
      <w:pPr>
        <w:pStyle w:val="Heading1"/>
        <w:spacing w:before="240" w:after="120"/>
      </w:pPr>
      <w:r>
        <w:rPr>
          <w:b/>
          <w:bCs/>
          <w:color w:val="1F3864"/>
          <w:sz w:val="28"/>
          <w:szCs w:val="28"/>
        </w:rPr>
        <w:lastRenderedPageBreak/>
        <w:t>Debugging Session</w:t>
      </w:r>
    </w:p>
    <w:p w14:paraId="78DCBB9A" w14:textId="77777777" w:rsidR="00F84CEE" w:rsidRDefault="00F84CEE">
      <w:pPr>
        <w:pBdr>
          <w:bottom w:val="single" w:sz="6" w:space="1" w:color="1F3864"/>
        </w:pBdr>
        <w:spacing w:before="60" w:after="160"/>
      </w:pPr>
    </w:p>
    <w:p w14:paraId="4715F729" w14:textId="77777777" w:rsidR="00F84CEE" w:rsidRDefault="00000000">
      <w:pPr>
        <w:spacing w:before="80" w:after="80"/>
      </w:pPr>
      <w:r>
        <w:t>The following screenshots document the debugging process for Module_10_Assignment.py using PyCharm's built-in Python debugger.</w:t>
      </w:r>
    </w:p>
    <w:p w14:paraId="30B7AF3F" w14:textId="77777777" w:rsidR="00F84CEE" w:rsidRDefault="00F84CEE"/>
    <w:p w14:paraId="11CAC514" w14:textId="77777777" w:rsidR="00F84CEE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Step 1 — Breakpoint Set &amp; Debug Started</w:t>
      </w:r>
    </w:p>
    <w:p w14:paraId="2AF744CB" w14:textId="77777777" w:rsidR="00F84CEE" w:rsidRDefault="00000000">
      <w:pPr>
        <w:spacing w:before="80" w:after="80"/>
      </w:pPr>
      <w:r>
        <w:t xml:space="preserve">A breakpoint was placed at the first setter call inside </w:t>
      </w:r>
      <w:proofErr w:type="gramStart"/>
      <w:r>
        <w:t>main(</w:t>
      </w:r>
      <w:proofErr w:type="gramEnd"/>
      <w:r>
        <w:t>) (emp1.set_name). The debugger was launched in PyCharm using Shift+F9 (or the Debug button). The program paused at the breakpoint, exposing the call stack in the Frames panel and local variable scope in the Variables panel of the Debug tool window.</w:t>
      </w:r>
    </w:p>
    <w:p w14:paraId="6B16DFE2" w14:textId="77777777" w:rsidR="00F84CEE" w:rsidRDefault="00F84CEE"/>
    <w:p w14:paraId="45B4613A" w14:textId="2F0139EC" w:rsidR="00F84CEE" w:rsidRDefault="00875A23">
      <w:r>
        <w:rPr>
          <w:noProof/>
        </w:rPr>
        <w:drawing>
          <wp:inline distT="0" distB="0" distL="0" distR="0" wp14:anchorId="5D17D5A5" wp14:editId="61E9FC78">
            <wp:extent cx="5943600" cy="2300605"/>
            <wp:effectExtent l="0" t="0" r="0" b="0"/>
            <wp:docPr id="511030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30492" name="Picture 5110304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B5DA" w14:textId="77777777" w:rsidR="00F84CEE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Step 2 — Step Into Function</w:t>
      </w:r>
    </w:p>
    <w:p w14:paraId="6707467B" w14:textId="77777777" w:rsidR="00F84CEE" w:rsidRDefault="00000000">
      <w:pPr>
        <w:spacing w:before="80" w:after="80"/>
      </w:pPr>
      <w:r>
        <w:t xml:space="preserve">Using F7 (Step Into) in PyCharm, execution entered the </w:t>
      </w:r>
      <w:proofErr w:type="spellStart"/>
      <w:r>
        <w:t>set_</w:t>
      </w:r>
      <w:proofErr w:type="gramStart"/>
      <w:r>
        <w:t>name</w:t>
      </w:r>
      <w:proofErr w:type="spellEnd"/>
      <w:r>
        <w:t>(</w:t>
      </w:r>
      <w:proofErr w:type="gramEnd"/>
      <w:r>
        <w:t xml:space="preserve">) method of the Employee class. The current line indicator moved to the assignment </w:t>
      </w:r>
      <w:proofErr w:type="spellStart"/>
      <w:proofErr w:type="gramStart"/>
      <w:r>
        <w:t>self._</w:t>
      </w:r>
      <w:proofErr w:type="gramEnd"/>
      <w:r>
        <w:t>_name</w:t>
      </w:r>
      <w:proofErr w:type="spellEnd"/>
      <w:r>
        <w:t xml:space="preserve"> = name, and the 'name' parameter was visible in the Variables panel of the Debug tool window.</w:t>
      </w:r>
    </w:p>
    <w:p w14:paraId="1D27D82B" w14:textId="77777777" w:rsidR="00F84CEE" w:rsidRDefault="00F84CEE"/>
    <w:p w14:paraId="413D82FE" w14:textId="21325D9E" w:rsidR="00F84CEE" w:rsidRDefault="00875A23">
      <w:r>
        <w:rPr>
          <w:noProof/>
        </w:rPr>
        <w:drawing>
          <wp:inline distT="0" distB="0" distL="0" distR="0" wp14:anchorId="243E339E" wp14:editId="2D8EFF6E">
            <wp:extent cx="5943600" cy="2464435"/>
            <wp:effectExtent l="0" t="0" r="0" b="0"/>
            <wp:docPr id="880060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60730" name="Picture 8800607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2742" w14:textId="77777777" w:rsidR="00F84CEE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lastRenderedPageBreak/>
        <w:t xml:space="preserve">Step 3 — Inspecting the </w:t>
      </w:r>
      <w:proofErr w:type="spellStart"/>
      <w:proofErr w:type="gramStart"/>
      <w:r>
        <w:rPr>
          <w:b/>
          <w:bCs/>
          <w:color w:val="1F3864"/>
          <w:sz w:val="24"/>
          <w:szCs w:val="24"/>
        </w:rPr>
        <w:t>isinstance</w:t>
      </w:r>
      <w:proofErr w:type="spellEnd"/>
      <w:r>
        <w:rPr>
          <w:b/>
          <w:bCs/>
          <w:color w:val="1F3864"/>
          <w:sz w:val="24"/>
          <w:szCs w:val="24"/>
        </w:rPr>
        <w:t>(</w:t>
      </w:r>
      <w:proofErr w:type="gramEnd"/>
      <w:r>
        <w:rPr>
          <w:b/>
          <w:bCs/>
          <w:color w:val="1F3864"/>
          <w:sz w:val="24"/>
          <w:szCs w:val="24"/>
        </w:rPr>
        <w:t>) Branch</w:t>
      </w:r>
    </w:p>
    <w:p w14:paraId="2C09F8C7" w14:textId="77777777" w:rsidR="00F84CEE" w:rsidRDefault="00000000">
      <w:pPr>
        <w:spacing w:before="80" w:after="80"/>
      </w:pPr>
      <w:r>
        <w:t xml:space="preserve">Execution was advanced to </w:t>
      </w:r>
      <w:proofErr w:type="spellStart"/>
      <w:r>
        <w:t>display_</w:t>
      </w:r>
      <w:proofErr w:type="gramStart"/>
      <w:r>
        <w:t>employee</w:t>
      </w:r>
      <w:proofErr w:type="spellEnd"/>
      <w:r>
        <w:t>(</w:t>
      </w:r>
      <w:proofErr w:type="gramEnd"/>
      <w:r>
        <w:t xml:space="preserve">) for worker1. A watch expression was added via the Watches section of the Debug tool window for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emp, </w:t>
      </w:r>
      <w:proofErr w:type="spellStart"/>
      <w:r>
        <w:t>ProductionWorker</w:t>
      </w:r>
      <w:proofErr w:type="spellEnd"/>
      <w:r>
        <w:t xml:space="preserve">). PyCharm evaluated it inline, confirming True for the </w:t>
      </w:r>
      <w:proofErr w:type="spellStart"/>
      <w:r>
        <w:t>ProductionWorker</w:t>
      </w:r>
      <w:proofErr w:type="spellEnd"/>
      <w:r>
        <w:t xml:space="preserve"> instance and demonstrating the conditional shift output path.</w:t>
      </w:r>
    </w:p>
    <w:p w14:paraId="1599B00E" w14:textId="77777777" w:rsidR="00F84CEE" w:rsidRDefault="00F84CEE"/>
    <w:p w14:paraId="4403C0AF" w14:textId="5526D2DE" w:rsidR="00F84CEE" w:rsidRDefault="00883832" w:rsidP="00883832">
      <w:pPr>
        <w:pBdr>
          <w:top w:val="dashed" w:sz="4" w:space="1" w:color="AAAAAA"/>
          <w:left w:val="dashed" w:sz="4" w:space="1" w:color="AAAAAA"/>
          <w:bottom w:val="dashed" w:sz="4" w:space="1" w:color="AAAAAA"/>
          <w:right w:val="dashed" w:sz="4" w:space="1" w:color="AAAAAA"/>
        </w:pBdr>
        <w:spacing w:before="160" w:after="160"/>
        <w:jc w:val="center"/>
      </w:pPr>
      <w:r>
        <w:rPr>
          <w:noProof/>
        </w:rPr>
        <w:drawing>
          <wp:inline distT="0" distB="0" distL="0" distR="0" wp14:anchorId="4D7479B8" wp14:editId="7281F363">
            <wp:extent cx="5943600" cy="2494280"/>
            <wp:effectExtent l="0" t="0" r="0" b="0"/>
            <wp:docPr id="2043051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51692" name="Picture 20430516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CEE">
      <w:head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D7A43" w14:textId="77777777" w:rsidR="00B67F01" w:rsidRDefault="00B67F01" w:rsidP="00BC0B5F">
      <w:r>
        <w:separator/>
      </w:r>
    </w:p>
  </w:endnote>
  <w:endnote w:type="continuationSeparator" w:id="0">
    <w:p w14:paraId="636B47DA" w14:textId="77777777" w:rsidR="00B67F01" w:rsidRDefault="00B67F01" w:rsidP="00BC0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E0549" w14:textId="77777777" w:rsidR="00B67F01" w:rsidRDefault="00B67F01" w:rsidP="00BC0B5F">
      <w:r>
        <w:separator/>
      </w:r>
    </w:p>
  </w:footnote>
  <w:footnote w:type="continuationSeparator" w:id="0">
    <w:p w14:paraId="264E3090" w14:textId="77777777" w:rsidR="00B67F01" w:rsidRDefault="00B67F01" w:rsidP="00BC0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AA5D6" w14:textId="47906B75" w:rsidR="00BC0B5F" w:rsidRDefault="00BC0B5F" w:rsidP="00BC0B5F">
    <w:pPr>
      <w:pStyle w:val="Header"/>
      <w:jc w:val="right"/>
    </w:pPr>
    <w:r>
      <w:t>Garvin Stewart</w:t>
    </w:r>
  </w:p>
  <w:p w14:paraId="1C631B06" w14:textId="10112C07" w:rsidR="00BC0B5F" w:rsidRDefault="00BC0B5F" w:rsidP="00BC0B5F">
    <w:pPr>
      <w:pStyle w:val="Header"/>
      <w:jc w:val="right"/>
    </w:pPr>
    <w:r>
      <w:t>CSD 325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C0D40"/>
    <w:multiLevelType w:val="hybridMultilevel"/>
    <w:tmpl w:val="E34A299C"/>
    <w:lvl w:ilvl="0" w:tplc="CD1C4D86">
      <w:start w:val="1"/>
      <w:numFmt w:val="bullet"/>
      <w:lvlText w:val="●"/>
      <w:lvlJc w:val="left"/>
      <w:pPr>
        <w:ind w:left="720" w:hanging="360"/>
      </w:pPr>
    </w:lvl>
    <w:lvl w:ilvl="1" w:tplc="5DE6B0E4">
      <w:start w:val="1"/>
      <w:numFmt w:val="bullet"/>
      <w:lvlText w:val="○"/>
      <w:lvlJc w:val="left"/>
      <w:pPr>
        <w:ind w:left="1440" w:hanging="360"/>
      </w:pPr>
    </w:lvl>
    <w:lvl w:ilvl="2" w:tplc="C7DE251E">
      <w:start w:val="1"/>
      <w:numFmt w:val="bullet"/>
      <w:lvlText w:val="■"/>
      <w:lvlJc w:val="left"/>
      <w:pPr>
        <w:ind w:left="2160" w:hanging="360"/>
      </w:pPr>
    </w:lvl>
    <w:lvl w:ilvl="3" w:tplc="6C2E7820">
      <w:start w:val="1"/>
      <w:numFmt w:val="bullet"/>
      <w:lvlText w:val="●"/>
      <w:lvlJc w:val="left"/>
      <w:pPr>
        <w:ind w:left="2880" w:hanging="360"/>
      </w:pPr>
    </w:lvl>
    <w:lvl w:ilvl="4" w:tplc="E63E8B18">
      <w:start w:val="1"/>
      <w:numFmt w:val="bullet"/>
      <w:lvlText w:val="○"/>
      <w:lvlJc w:val="left"/>
      <w:pPr>
        <w:ind w:left="3600" w:hanging="360"/>
      </w:pPr>
    </w:lvl>
    <w:lvl w:ilvl="5" w:tplc="93FEDB8C">
      <w:start w:val="1"/>
      <w:numFmt w:val="bullet"/>
      <w:lvlText w:val="■"/>
      <w:lvlJc w:val="left"/>
      <w:pPr>
        <w:ind w:left="4320" w:hanging="360"/>
      </w:pPr>
    </w:lvl>
    <w:lvl w:ilvl="6" w:tplc="07A21A9C">
      <w:start w:val="1"/>
      <w:numFmt w:val="bullet"/>
      <w:lvlText w:val="●"/>
      <w:lvlJc w:val="left"/>
      <w:pPr>
        <w:ind w:left="5040" w:hanging="360"/>
      </w:pPr>
    </w:lvl>
    <w:lvl w:ilvl="7" w:tplc="4EC42D64">
      <w:start w:val="1"/>
      <w:numFmt w:val="bullet"/>
      <w:lvlText w:val="●"/>
      <w:lvlJc w:val="left"/>
      <w:pPr>
        <w:ind w:left="5760" w:hanging="360"/>
      </w:pPr>
    </w:lvl>
    <w:lvl w:ilvl="8" w:tplc="DCAC75CE">
      <w:start w:val="1"/>
      <w:numFmt w:val="bullet"/>
      <w:lvlText w:val="●"/>
      <w:lvlJc w:val="left"/>
      <w:pPr>
        <w:ind w:left="6480" w:hanging="360"/>
      </w:pPr>
    </w:lvl>
  </w:abstractNum>
  <w:num w:numId="1" w16cid:durableId="20720020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CEE"/>
    <w:rsid w:val="00875A23"/>
    <w:rsid w:val="00883832"/>
    <w:rsid w:val="00AC5E96"/>
    <w:rsid w:val="00B67F01"/>
    <w:rsid w:val="00BC0B5F"/>
    <w:rsid w:val="00C51D9B"/>
    <w:rsid w:val="00F8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AABAE2"/>
  <w15:docId w15:val="{CAEFE58C-05E6-6A46-BBD6-8B6D2F56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0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0B5F"/>
  </w:style>
  <w:style w:type="paragraph" w:styleId="Footer">
    <w:name w:val="footer"/>
    <w:basedOn w:val="Normal"/>
    <w:link w:val="FooterChar"/>
    <w:uiPriority w:val="99"/>
    <w:unhideWhenUsed/>
    <w:rsid w:val="00BC0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0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garvin stewart</cp:lastModifiedBy>
  <cp:revision>3</cp:revision>
  <dcterms:created xsi:type="dcterms:W3CDTF">2026-04-06T01:13:00Z</dcterms:created>
  <dcterms:modified xsi:type="dcterms:W3CDTF">2026-04-06T03:09:00Z</dcterms:modified>
</cp:coreProperties>
</file>