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Based on the handwritten logs you provided, I’ve organized these into a clean, professional meeting and project tracking sheet. I’ve categorized them by year and included the key stakeholders and action items mentioned in your notes.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## **Project Tracking &amp; Meeting Log**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### **2024 Phase**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| Date | Item / Event | Key Details / Stakeholders |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| **May 8** | Project Update | PP, SWC, Lavern (Issue) |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| **May 11** | Solar Scope | Scope of Robbins - **$553,000** |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| **May 15** | Documentation | Document Retrieval |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| **May 31** | Meeting | Angel, AA Glowie, Lavern, SIKI |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| **June 1** | Due Date | June 1st Deliverables |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| **June 4** | Grant/Budget | ILSA App NOFO; GG FG Budget Template; Solar Sovereignty |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| **Aug 11** | Email | Behire for Intrat Scope |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| **Aug 25** | Team Meeting | Behire Meeting: Discussion on Scope |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| **Sept 20** | Selection | Pick Selection for Behire |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| **Sept 21** | Design | Scope of Planning/Design; Sent selection of design |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| **Nov 13** | Payment/Service | $15,000 for Behire Intrat Service |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| **Nov 14** | Team Update | Victoria added; Natural E |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| **Dec 11** | Business Add | Blacktech Add |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| **Dec 13** | Status | DDK in HE |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| **Dec 14** | Meeting | General Meeting |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| **Dec 15** | Admin | EDDR with Goldie Workforce; Finalize Budget Template |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### **2025 Phase**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| Date | Item / Event | Key Details / Stakeholders |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| **April 8** | Site Visit | Walkthrough |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| **April 23** | Pricing | Sub-Removal Prices |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| **April 28** | Action Item | Mike Challahan: Weatherization Walkthrough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| **May 5** | Compliance | GATA Checklist |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| **May 8** | Follow-up | Email Brad: Questions about Walkthrough |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| **May 9** | Coordination | Email Richard (BB, Lavern) |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| **May 10** | Virtual Meeting | Zoom Meeting |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| **May 12** | Budget | Revision of Budget Template (Phase 1 &amp; 2) |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| **May 22** | Budget/Media | Pictures sent to Preston (Budget) |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| **June 28** | Scope | Revise Construction Scope |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| **June 29** | Work Order | Behire Scope of Work |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| **June 30** | Engagement | Lavern - RFP Construction Engagement |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| **Aug 29** | Meeting | Behire Meeting: BT, Lavern, Simply, PP |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| **Sept 8** | Assessment | Robbins Act; Engineering Needs Assessment (PP, Simply, Lavern, BT) |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| **Sept 17** | Design | Sent Note (Email): Section of Design (E-4) |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| **Sept 18** | Call | Richard &amp; Brad: Spreadsheet of Permit, Equipment, Dumpster, List |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### **2026 Phase**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| Date | Item / Event | Key Details / Stakeholders |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| **Feb 9** | Teams Meeting | Lavern Meeting (HE) with Doc Ruckers |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| **Feb 17** | Costing | Construction Cost for Robbins/Doc Ruckers |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| **Feb 19** | Site Visit | Brad set a Walkthrough for Doc Rockers |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| **March 3** | Construction | Doc Rucker at the HE Construction Cost |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| **April 2** | Scope Meeting | Victoria: Meet Expectation of Scope |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| **April 3** | Scope Meeting | Lavern: Meet Expectation of Scope |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| **April 14** | Scopes / Email | PFR and for HE Scopes; Lavern email about Artifact Services |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| **April 15** | Financial | Payout Schedule |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| **April 17** | Contractor | Lavern Email: Contractor List |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| **April 19** | Payout | PFR and Second Distribution Payout |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### **General Business Notes**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* **Black +:** $125 / 18 months (66 hours)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* **Key Contacts:** Victoria, Lavern, Brad, Richard, Doc Rucker, Preston.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