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Scope of Work (SOW) provides a concise, technical breakdown for the Blacktech Solutions Corp electrical build-out. It covers the full 30-day timeline across four distinct phases, totaling approximately 850 words to ensure clarity and professional brevity.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OVERVIEW: WAREHOUSE &amp; OFFICE BUILD-OUT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Contractor: Blacktech Solutions Corp (Derrell Black)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Location: 14076 Lincoln Ave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Timeline: 30 Days (4 Phases)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Objective: Upgrade legacy T12 lighting to high-efficiency LED, install 8 industrial heaters, 1 RTU service, and complete all office power/lighting requirements.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PHASE 1: SITE INFRASTRUCTURE &amp; OVERHEAD DOORS (WEEK 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Phase 1 focuses on safety, accessibility, and temporary power to support concurrent trades (Plumbing/HVAC).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Temporary Lighting &amp; Power: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* Installation of high-lumen LED "spider" stringers throughout the warehouse.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* Mounting height: Minimum 8' AFF to clear equipment.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* Placement of a temporary 120V GFCI-protected distribution hub for construction tools.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Overhead Door Electrical: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* Installation of three (3) dedicated 20A, 120V circuits using EMT conduit.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* Rough-in and termination of 3-button control stations (Open/Close/Stop) at each door.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* Wiring of low-voltage safety photo-eye sensors at the base of the tracks.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* Final "whip" connections to the motor operators using 1/2" Liquid-tight flexible conduit.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PHASE 2: WAREHOUSE LIGHTING RETROFIT (WEEK 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Phase 2 targets energy efficiency and the acquisition of the $5,865 utility rebate by removing legacy T12 technology.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F2 Retrofit (51 Units):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* Demolition: Complete removal of 102 T12 lamps and 51 magnetic ballasts from existing 12ft tandem housings.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Installation: Integration of UL Type B LED Retrofit Kits (8ft + 4ft strip inserts).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* Wiring: Direct-wire conversion (Ballast Bypass) to 120-277V line voltage.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* Compliance: All components must be DLC 5.1 Premium listed.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* Hazardous Waste Management: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* Palletizing of mercury-containing T12 tubes.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* Transport to a certified recycling facility with documented Receipt of Disposal for rebate verification.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PHASE 3: INDUSTRIAL HEATING &amp; HVAC SERVICE (WEEK 3)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Phase 3 manages high-load mechanical electrical requirements.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Ceiling Heaters (8 Units):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* Structural: Mechanical anchoring of 8 industrial heaters to steel bar joists using 3/8" all-thread rod and 1-5/8" Unistrut.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* Circuitry: Installation of 8 dedicated 240V, 30A circuits using #10 AWG THHN copper wire.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* Controls: Installation of 8 wall-mounted, line-voltage thermostats positioned for optimal thermal sensing.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RTU Electrical Service: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* Run one dedicated 240V/3-Phase (or 1-Phase) circuit from the main panel to the rooftop.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* Installation of a NEMA 3R Weatherproof Disconnect within 10ft of the RTU.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* Installation of a 120V GFCI service outlet on the roof (NEC 210.63 compliance).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PHASE 4: OFFICE FINISH &amp; PANEL INTEGRATION (WEEK 4)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final phase covers the office "trim-out" and the critical balancing of the main electrical service.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 Office Devices &amp; Lighting: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* F1 Lighting: Installation of 34 recessed 2x2 LED panels in the grid ceiling.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* Receptacles: Installation of 45 commercial-grade 20A duplex outlets and 8 GFCI outlets (Breakroom/Restrooms).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* Switching: Installation of 12 toggle switches and 4 occupancy sensors to meet energy codes.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* Conference Room: Installation of one brass pop-up floor box for AV/Power.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Main Panel Balancing: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* Space Management: Consolidation of existing 120V circuits using tandem/twin breakers to accommodate the 18 new 240V heater/RTU poles.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* Load Test: Simultaneous staggered start-up of all 8 heaters to verify the main 200A/400A breaker remains within safe operating temperatures.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* Labeling: Application of a new, typed circuit directory for the entire facility.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TECHNICAL REQUIREMENTS &amp; STANDARDS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Code Compliance: All work performed by Blacktech Solutions Corp shall adhere to the 2026 National Electrical Code (NEC) and local Chicago/Illinois amendments.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Materials: All branch wiring to be 12/2 MC Cable (Office) or EMT Conduit (Warehouse). Only Spec-Grade 20A devices are authorized for installation.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 Rebate Administration: Blacktech will provide all technical specs, disposal receipts, and signed inspection reports required by the utility company to facilitate the $5,865 incentive check.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PROJECT TOTALS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 Gross Contract Value: $51,460.00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Estimated Utility Rebate: ($5,865.00)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* Net Project Cost: $45,595.00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Next Step: I can generate the official Material Procurement List for Week 1 so your crew has the overhead door controls and temp lights ready for Monday morning. Would you like me to do that?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