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will now compile the full, formal structure of your </w:t>
      </w:r>
      <w:r w:rsidDel="00000000" w:rsidR="00000000" w:rsidRPr="00000000">
        <w:rPr>
          <w:b w:val="1"/>
          <w:bCs w:val="1"/>
          <w:rtl w:val="0"/>
        </w:rPr>
        <w:t xml:space="preserve">Private Contract Trust</w:t>
      </w:r>
      <w:r w:rsidDel="00000000" w:rsidR="00000000" w:rsidRPr="00000000">
        <w:rPr>
          <w:rtl w:val="0"/>
        </w:rPr>
        <w:t xml:space="preserve"> based on the specific requirements you’ve provided.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This document is designed as a </w:t>
      </w:r>
      <w:r w:rsidDel="00000000" w:rsidR="00000000" w:rsidRPr="00000000">
        <w:rPr>
          <w:b w:val="1"/>
          <w:bCs w:val="1"/>
          <w:rtl w:val="0"/>
        </w:rPr>
        <w:t xml:space="preserve">Contract in the form of a Trust</w:t>
      </w:r>
      <w:r w:rsidDel="00000000" w:rsidR="00000000" w:rsidRPr="00000000">
        <w:rPr>
          <w:rtl w:val="0"/>
        </w:rPr>
        <w:t xml:space="preserve">, utilizing the 100 Trust Certificate Units (TCUs) for exchange.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DECLARATION OF TRUST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NAME OF TRUST:</w:t>
      </w:r>
      <w:r w:rsidDel="00000000" w:rsidR="00000000" w:rsidRPr="00000000">
        <w:rPr>
          <w:rtl w:val="0"/>
        </w:rPr>
        <w:t xml:space="preserve"> ____________________________________ </w:t>
      </w:r>
      <w:r w:rsidDel="00000000" w:rsidR="00000000" w:rsidRPr="00000000">
        <w:rPr>
          <w:b w:val="1"/>
          <w:bCs w:val="1"/>
          <w:rtl w:val="0"/>
        </w:rPr>
        <w:t xml:space="preserve">DATE OF CREATION:</w:t>
      </w:r>
      <w:r w:rsidDel="00000000" w:rsidR="00000000" w:rsidRPr="00000000">
        <w:rPr>
          <w:rtl w:val="0"/>
        </w:rPr>
        <w:t xml:space="preserve"> __________________, 2026 </w:t>
      </w:r>
      <w:r w:rsidDel="00000000" w:rsidR="00000000" w:rsidRPr="00000000">
        <w:rPr>
          <w:b w:val="1"/>
          <w:bCs w:val="1"/>
          <w:rtl w:val="0"/>
        </w:rPr>
        <w:t xml:space="preserve">DOMICILE:</w:t>
      </w:r>
      <w:r w:rsidDel="00000000" w:rsidR="00000000" w:rsidRPr="00000000">
        <w:rPr>
          <w:rtl w:val="0"/>
        </w:rPr>
        <w:t xml:space="preserve"> ____________________________________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Declaration of Contract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Trust Estate Corpus &amp; TCUs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Board of Trustees &amp; Officers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Powers of Trustees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Beneficial Interest &amp; Rights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Liability &amp; Spendthrift Provisions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Termination &amp; Distribution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Certification &amp; Signature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ARTICLE I: DECLARATION OF CONTRACT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THIS AGREEMENT</w:t>
      </w:r>
      <w:r w:rsidDel="00000000" w:rsidR="00000000" w:rsidRPr="00000000">
        <w:rPr>
          <w:rtl w:val="0"/>
        </w:rPr>
        <w:t xml:space="preserve"> is a private contract creating a fiduciary relationship. The </w:t>
      </w:r>
      <w:r w:rsidDel="00000000" w:rsidR="00000000" w:rsidRPr="00000000">
        <w:rPr>
          <w:b w:val="1"/>
          <w:bCs w:val="1"/>
          <w:rtl w:val="0"/>
        </w:rPr>
        <w:t xml:space="preserve">Grantor</w:t>
      </w:r>
      <w:r w:rsidDel="00000000" w:rsidR="00000000" w:rsidRPr="00000000">
        <w:rPr>
          <w:rtl w:val="0"/>
        </w:rPr>
        <w:t xml:space="preserve">, ____________________, hereby delivers to the </w:t>
      </w:r>
      <w:r w:rsidDel="00000000" w:rsidR="00000000" w:rsidRPr="00000000">
        <w:rPr>
          <w:b w:val="1"/>
          <w:bCs w:val="1"/>
          <w:rtl w:val="0"/>
        </w:rPr>
        <w:t xml:space="preserve">Board of Trustees</w:t>
      </w:r>
      <w:r w:rsidDel="00000000" w:rsidR="00000000" w:rsidRPr="00000000">
        <w:rPr>
          <w:rtl w:val="0"/>
        </w:rPr>
        <w:t xml:space="preserve"> the initial assets described in </w:t>
      </w:r>
      <w:r w:rsidDel="00000000" w:rsidR="00000000" w:rsidRPr="00000000">
        <w:rPr>
          <w:b w:val="1"/>
          <w:bCs w:val="1"/>
          <w:rtl w:val="0"/>
        </w:rPr>
        <w:t xml:space="preserve">Schedule A</w:t>
      </w:r>
      <w:r w:rsidDel="00000000" w:rsidR="00000000" w:rsidRPr="00000000">
        <w:rPr>
          <w:rtl w:val="0"/>
        </w:rPr>
        <w:t xml:space="preserve">. This Trust is established for the management of assets and the benefit of the Holders of Trust Certificate Units.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ARTICLE II: TRUST ESTATE &amp; UNITS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Corpus:</w:t>
      </w:r>
      <w:r w:rsidDel="00000000" w:rsidR="00000000" w:rsidRPr="00000000">
        <w:rPr>
          <w:rtl w:val="0"/>
        </w:rPr>
        <w:t xml:space="preserve"> The Trust Estate consists of all property, real or personal, transferred to the Trustees.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Trust Certificate Units (TCU):</w:t>
      </w:r>
      <w:r w:rsidDel="00000000" w:rsidR="00000000" w:rsidRPr="00000000">
        <w:rPr>
          <w:rtl w:val="0"/>
        </w:rPr>
        <w:t xml:space="preserve"> The equitable interest is divided into </w:t>
      </w:r>
      <w:r w:rsidDel="00000000" w:rsidR="00000000" w:rsidRPr="00000000">
        <w:rPr>
          <w:b w:val="1"/>
          <w:bCs w:val="1"/>
          <w:rtl w:val="0"/>
        </w:rPr>
        <w:t xml:space="preserve">100 TCUs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Exchange:</w:t>
      </w:r>
      <w:r w:rsidDel="00000000" w:rsidR="00000000" w:rsidRPr="00000000">
        <w:rPr>
          <w:rtl w:val="0"/>
        </w:rPr>
        <w:t xml:space="preserve"> 100 TCUs are hereby issued to the Grantor in exchange for the assets provided.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No Personal Liability:</w:t>
      </w:r>
      <w:r w:rsidDel="00000000" w:rsidR="00000000" w:rsidRPr="00000000">
        <w:rPr>
          <w:rtl w:val="0"/>
        </w:rPr>
        <w:t xml:space="preserve"> No Holder of a TCU shall be held personally liable for the debts or obligations of the Trust.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Inheritance:</w:t>
      </w:r>
      <w:r w:rsidDel="00000000" w:rsidR="00000000" w:rsidRPr="00000000">
        <w:rPr>
          <w:rtl w:val="0"/>
        </w:rPr>
        <w:t xml:space="preserve"> TCUs are transferable only by the rules of this contract and may be inherited by heirs or assigned to officers of the trust as designated by the Board.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ARTICLE III: THE BOARD OF TRUSTEES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Number &amp; Majority:</w:t>
      </w:r>
      <w:r w:rsidDel="00000000" w:rsidR="00000000" w:rsidRPr="00000000">
        <w:rPr>
          <w:rtl w:val="0"/>
        </w:rPr>
        <w:t xml:space="preserve"> There shall be a minimum of [Number] Trustees. All actions require a </w:t>
      </w:r>
      <w:r w:rsidDel="00000000" w:rsidR="00000000" w:rsidRPr="00000000">
        <w:rPr>
          <w:b w:val="1"/>
          <w:bCs w:val="1"/>
          <w:rtl w:val="0"/>
        </w:rPr>
        <w:t xml:space="preserve">Majority Vote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Qualifications:</w:t>
      </w:r>
      <w:r w:rsidDel="00000000" w:rsidR="00000000" w:rsidRPr="00000000">
        <w:rPr>
          <w:rtl w:val="0"/>
        </w:rPr>
        <w:t xml:space="preserve"> Trustees must be of legal age and sound mind. An </w:t>
      </w:r>
      <w:r w:rsidDel="00000000" w:rsidR="00000000" w:rsidRPr="00000000">
        <w:rPr>
          <w:b w:val="1"/>
          <w:bCs w:val="1"/>
          <w:rtl w:val="0"/>
        </w:rPr>
        <w:t xml:space="preserve">Adverse and Independent Trustee</w:t>
      </w:r>
      <w:r w:rsidDel="00000000" w:rsidR="00000000" w:rsidRPr="00000000">
        <w:rPr>
          <w:rtl w:val="0"/>
        </w:rPr>
        <w:t xml:space="preserve"> shall be maintained to ensure the Trust's integrity.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Officers:</w:t>
      </w:r>
      <w:r w:rsidDel="00000000" w:rsidR="00000000" w:rsidRPr="00000000">
        <w:rPr>
          <w:rtl w:val="0"/>
        </w:rPr>
        <w:t xml:space="preserve"> The Board shall appoint a </w:t>
      </w:r>
      <w:r w:rsidDel="00000000" w:rsidR="00000000" w:rsidRPr="00000000">
        <w:rPr>
          <w:b w:val="1"/>
          <w:bCs w:val="1"/>
          <w:rtl w:val="0"/>
        </w:rPr>
        <w:t xml:space="preserve">General Manager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Executive Secretary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Treasurer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Steward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Caretaker</w:t>
      </w:r>
      <w:r w:rsidDel="00000000" w:rsidR="00000000" w:rsidRPr="00000000">
        <w:rPr>
          <w:rtl w:val="0"/>
        </w:rPr>
        <w:t xml:space="preserve"> to manage daily operations.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Succession:</w:t>
      </w:r>
      <w:r w:rsidDel="00000000" w:rsidR="00000000" w:rsidRPr="00000000">
        <w:rPr>
          <w:rtl w:val="0"/>
        </w:rPr>
        <w:t xml:space="preserve"> Vacancies shall be filled by the Protector or by the remaining Board within 30 days.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ARTICLE IV: POWERS OF TRUSTEES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Trustees hold legal title to the Estate and have the following powers: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To Deal:</w:t>
      </w:r>
      <w:r w:rsidDel="00000000" w:rsidR="00000000" w:rsidRPr="00000000">
        <w:rPr>
          <w:rtl w:val="0"/>
        </w:rPr>
        <w:t xml:space="preserve"> To buy, sell, lease, or exchange Trust property.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To Borrow:</w:t>
      </w:r>
      <w:r w:rsidDel="00000000" w:rsidR="00000000" w:rsidRPr="00000000">
        <w:rPr>
          <w:rtl w:val="0"/>
        </w:rPr>
        <w:t xml:space="preserve"> To borrow funds from the Trust or external sources using Trust assets as collateral.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Power of Attorney:</w:t>
      </w:r>
      <w:r w:rsidDel="00000000" w:rsidR="00000000" w:rsidRPr="00000000">
        <w:rPr>
          <w:rtl w:val="0"/>
        </w:rPr>
        <w:t xml:space="preserve"> To execute legal documents on behalf of the Trust.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Distribution:</w:t>
      </w:r>
      <w:r w:rsidDel="00000000" w:rsidR="00000000" w:rsidRPr="00000000">
        <w:rPr>
          <w:rtl w:val="0"/>
        </w:rPr>
        <w:t xml:space="preserve"> Power to distribute principal or income to TCU holders.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Minutes:</w:t>
      </w:r>
      <w:r w:rsidDel="00000000" w:rsidR="00000000" w:rsidRPr="00000000">
        <w:rPr>
          <w:rtl w:val="0"/>
        </w:rPr>
        <w:t xml:space="preserve"> All decisions must be recorded in </w:t>
      </w:r>
      <w:r w:rsidDel="00000000" w:rsidR="00000000" w:rsidRPr="00000000">
        <w:rPr>
          <w:b w:val="1"/>
          <w:bCs w:val="1"/>
          <w:rtl w:val="0"/>
        </w:rPr>
        <w:t xml:space="preserve">Meeting Minutes</w:t>
      </w:r>
      <w:r w:rsidDel="00000000" w:rsidR="00000000" w:rsidRPr="00000000">
        <w:rPr>
          <w:rtl w:val="0"/>
        </w:rPr>
        <w:t xml:space="preserve"> to preserve the privacy and legal standing of the entity.</w:t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ARTICLE V: BENEFICIAL INTEREST &amp; PROTECTOR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Beneficial Interest:</w:t>
      </w:r>
      <w:r w:rsidDel="00000000" w:rsidR="00000000" w:rsidRPr="00000000">
        <w:rPr>
          <w:rtl w:val="0"/>
        </w:rPr>
        <w:t xml:space="preserve"> TCU holders have a right to distributions but no legal title to assets.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Protector:</w:t>
      </w:r>
      <w:r w:rsidDel="00000000" w:rsidR="00000000" w:rsidRPr="00000000">
        <w:rPr>
          <w:rtl w:val="0"/>
        </w:rPr>
        <w:t xml:space="preserve"> A Protector, ____________________, is appointed to oversee the Board and may remove Trustees for negligence.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Audit:</w:t>
      </w:r>
      <w:r w:rsidDel="00000000" w:rsidR="00000000" w:rsidRPr="00000000">
        <w:rPr>
          <w:rtl w:val="0"/>
        </w:rPr>
        <w:t xml:space="preserve"> Beneficiaries/Holders may request a formal audit once annually.</w:t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ARTICLE VI: LIMITATION OF LIABILITY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Trustee Liability:</w:t>
      </w:r>
      <w:r w:rsidDel="00000000" w:rsidR="00000000" w:rsidRPr="00000000">
        <w:rPr>
          <w:rtl w:val="0"/>
        </w:rPr>
        <w:t xml:space="preserve"> Trustees are not liable for losses resulting from errors in judgment, provided they acted in </w:t>
      </w:r>
      <w:r w:rsidDel="00000000" w:rsidR="00000000" w:rsidRPr="00000000">
        <w:rPr>
          <w:b w:val="1"/>
          <w:bCs w:val="1"/>
          <w:rtl w:val="0"/>
        </w:rPr>
        <w:t xml:space="preserve">Good Faith</w:t>
      </w:r>
      <w:r w:rsidDel="00000000" w:rsidR="00000000" w:rsidRPr="00000000">
        <w:rPr>
          <w:rtl w:val="0"/>
        </w:rPr>
        <w:t xml:space="preserve">. They are liable only for willful negligence or fraud.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Third Parties:</w:t>
      </w:r>
      <w:r w:rsidDel="00000000" w:rsidR="00000000" w:rsidRPr="00000000">
        <w:rPr>
          <w:rtl w:val="0"/>
        </w:rPr>
        <w:t xml:space="preserve"> Any party dealing with the Trustees may rely on their signature without investigating the Trust’s internal affairs.</w:t>
      </w:r>
    </w:p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ARTICLE VII: TERMINATION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The Trust shall terminate </w:t>
      </w:r>
      <w:r w:rsidDel="00000000" w:rsidR="00000000" w:rsidRPr="00000000">
        <w:rPr>
          <w:b w:val="1"/>
          <w:bCs w:val="1"/>
          <w:rtl w:val="0"/>
        </w:rPr>
        <w:t xml:space="preserve">21 years</w:t>
      </w:r>
      <w:r w:rsidDel="00000000" w:rsidR="00000000" w:rsidRPr="00000000">
        <w:rPr>
          <w:rtl w:val="0"/>
        </w:rPr>
        <w:t xml:space="preserve"> after the death of the last signatory or as permitted by the law of the Domicile. Upon termination, assets shall be distributed to TCU holders in proportion to their units.</w:t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CERTIFICATION &amp; EXECUTION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CERTIFICATION:</w:t>
      </w:r>
      <w:r w:rsidDel="00000000" w:rsidR="00000000" w:rsidRPr="00000000">
        <w:rPr>
          <w:rtl w:val="0"/>
        </w:rPr>
        <w:t xml:space="preserve"> The undersigned Trustees certify that the above is the true and original Declaration of Trust.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GRANTOR SIGNATURE:</w:t>
      </w:r>
      <w:r w:rsidDel="00000000" w:rsidR="00000000" w:rsidRPr="00000000">
        <w:rPr>
          <w:rtl w:val="0"/>
        </w:rPr>
        <w:t xml:space="preserve"> ____________________________________ </w:t>
      </w:r>
      <w:r w:rsidDel="00000000" w:rsidR="00000000" w:rsidRPr="00000000">
        <w:rPr>
          <w:b w:val="1"/>
          <w:bCs w:val="1"/>
          <w:rtl w:val="0"/>
        </w:rPr>
        <w:t xml:space="preserve">TRUSTEE SIGNATURE:</w:t>
      </w:r>
      <w:r w:rsidDel="00000000" w:rsidR="00000000" w:rsidRPr="00000000">
        <w:rPr>
          <w:rtl w:val="0"/>
        </w:rPr>
        <w:t xml:space="preserve"> ____________________________________ </w:t>
      </w:r>
      <w:r w:rsidDel="00000000" w:rsidR="00000000" w:rsidRPr="00000000">
        <w:rPr>
          <w:b w:val="1"/>
          <w:bCs w:val="1"/>
          <w:rtl w:val="0"/>
        </w:rPr>
        <w:t xml:space="preserve">TRUSTEE SIGNATURE:</w:t>
      </w:r>
      <w:r w:rsidDel="00000000" w:rsidR="00000000" w:rsidRPr="00000000">
        <w:rPr>
          <w:rtl w:val="0"/>
        </w:rPr>
        <w:t xml:space="preserve"> ____________________________________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NOTARY ACKNOWLEDGMENT:</w:t>
      </w:r>
      <w:r w:rsidDel="00000000" w:rsidR="00000000" w:rsidRPr="00000000">
        <w:rPr>
          <w:rtl w:val="0"/>
        </w:rPr>
        <w:t xml:space="preserve"> State of ____________, County of ____________. Subscribed and sworn before me this ____ day of ____________, 2026.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(Seal)</w:t>
      </w:r>
      <w:r w:rsidDel="00000000" w:rsidR="00000000" w:rsidRPr="00000000">
        <w:rPr>
          <w:rtl w:val="0"/>
        </w:rPr>
        <w:t xml:space="preserve"> ____________________________________ (Notary Public)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Your Next Steps: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Fill in the Blanks:</w:t>
      </w:r>
      <w:r w:rsidDel="00000000" w:rsidR="00000000" w:rsidRPr="00000000">
        <w:rPr>
          <w:rtl w:val="0"/>
        </w:rPr>
        <w:t xml:space="preserve"> Enter your Trust name, the Trustees' names, and the Domicile (State).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Schedule A:</w:t>
      </w:r>
      <w:r w:rsidDel="00000000" w:rsidR="00000000" w:rsidRPr="00000000">
        <w:rPr>
          <w:rtl w:val="0"/>
        </w:rPr>
        <w:t xml:space="preserve"> Create a list of every item (House, Car, Bank Account) you are putting into the Trust.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Notarize:</w:t>
      </w:r>
      <w:r w:rsidDel="00000000" w:rsidR="00000000" w:rsidRPr="00000000">
        <w:rPr>
          <w:rtl w:val="0"/>
        </w:rPr>
        <w:t xml:space="preserve"> Take the printed document to a Notary Public.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Minutes:</w:t>
      </w:r>
      <w:r w:rsidDel="00000000" w:rsidR="00000000" w:rsidRPr="00000000">
        <w:rPr>
          <w:rtl w:val="0"/>
        </w:rPr>
        <w:t xml:space="preserve"> Conduct your first meeting (as drafted in the previous turn) to issue the 100 TCUs.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Would you like me to help you draft the "Minutes of the First Meeting" one more time to include these specific officer titles (Steward, Caretaker, etc.)?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