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555F66"/>
          <w:sz w:val="18"/>
        </w:rPr>
        <w:t>LEHRENDENFASSUNG</w:t>
      </w:r>
    </w:p>
    <w:p>
      <w:pPr>
        <w:spacing w:after="40" w:before="0"/>
      </w:pPr>
      <w:r>
        <w:rPr>
          <w:rFonts w:ascii="Calibri" w:hAnsi="Calibri"/>
          <w:b/>
          <w:i w:val="0"/>
          <w:color w:val="173B57"/>
          <w:sz w:val="44"/>
        </w:rPr>
        <w:t>UML-Klassendiagramm - Vertiefung</w:t>
      </w:r>
    </w:p>
    <w:p>
      <w:pPr>
        <w:spacing w:after="200" w:before="0"/>
      </w:pPr>
      <w:r>
        <w:rPr>
          <w:rFonts w:ascii="Calibri" w:hAnsi="Calibri"/>
          <w:b w:val="0"/>
          <w:i w:val="0"/>
          <w:color w:val="555F66"/>
          <w:sz w:val="22"/>
        </w:rPr>
        <w:t>Musterloesungen, Moderation und Bewertungsraster fuer zwei Uebungen a 45 Minuten</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2466"/>
            <w:shd w:val="clear" w:fill="173B57"/>
          </w:tcPr>
          <w:p>
            <w:pPr>
              <w:spacing w:before="40" w:after="40"/>
            </w:pPr>
            <w:r/>
            <w:r>
              <w:rPr>
                <w:rFonts w:ascii="Calibri" w:hAnsi="Calibri"/>
                <w:b/>
                <w:color w:val="FFFFFF"/>
                <w:sz w:val="20"/>
              </w:rPr>
              <w:t>2 Aufgaben</w:t>
            </w:r>
          </w:p>
        </w:tc>
        <w:tc>
          <w:tcPr>
            <w:tcW w:type="dxa" w:w="2466"/>
            <w:shd w:val="clear" w:fill="173B57"/>
          </w:tcPr>
          <w:p>
            <w:pPr>
              <w:spacing w:before="40" w:after="40"/>
            </w:pPr>
            <w:r/>
            <w:r>
              <w:rPr>
                <w:rFonts w:ascii="Calibri" w:hAnsi="Calibri"/>
                <w:b/>
                <w:color w:val="FFFFFF"/>
                <w:sz w:val="20"/>
              </w:rPr>
              <w:t>40 Punkte</w:t>
            </w:r>
          </w:p>
        </w:tc>
        <w:tc>
          <w:tcPr>
            <w:tcW w:type="dxa" w:w="2466"/>
            <w:shd w:val="clear" w:fill="173B57"/>
          </w:tcPr>
          <w:p>
            <w:pPr>
              <w:spacing w:before="40" w:after="40"/>
            </w:pPr>
            <w:r/>
            <w:r>
              <w:rPr>
                <w:rFonts w:ascii="Calibri" w:hAnsi="Calibri"/>
                <w:b/>
                <w:color w:val="FFFFFF"/>
                <w:sz w:val="20"/>
              </w:rPr>
              <w:t>2 x 45 Minuten</w:t>
            </w:r>
          </w:p>
        </w:tc>
        <w:tc>
          <w:tcPr>
            <w:tcW w:type="dxa" w:w="2466"/>
            <w:shd w:val="clear" w:fill="173B57"/>
          </w:tcPr>
          <w:p>
            <w:pPr>
              <w:spacing w:before="40" w:after="40"/>
            </w:pPr>
            <w:r/>
            <w:r>
              <w:rPr>
                <w:rFonts w:ascii="Calibri" w:hAnsi="Calibri"/>
                <w:b/>
                <w:color w:val="FFFFFF"/>
                <w:sz w:val="20"/>
              </w:rPr>
              <w:t>Termin 02.09.2026</w:t>
            </w:r>
          </w:p>
        </w:tc>
      </w:tr>
    </w:tbl>
    <w:p>
      <w:pPr>
        <w:spacing w:after="80"/>
      </w:pPr>
    </w:p>
    <w:p>
      <w:pPr>
        <w:pStyle w:val="Heading1"/>
        <w:spacing w:before="280" w:after="80"/>
        <w:pBdr>
          <w:bottom w:val="single" w:sz="8" w:space="3" w:color="173B57"/>
        </w:pBdr>
      </w:pPr>
      <w:r>
        <w:rPr>
          <w:rFonts w:ascii="Calibri" w:hAnsi="Calibri"/>
          <w:b/>
          <w:color w:val="173B57"/>
          <w:sz w:val="28"/>
        </w:rPr>
        <w:t>1  Durchfuehrung</w:t>
      </w:r>
    </w:p>
    <w:p>
      <w:pPr>
        <w:spacing w:after="120" w:before="0"/>
      </w:pPr>
      <w:r>
        <w:rPr>
          <w:rFonts w:ascii="Calibri" w:hAnsi="Calibri"/>
          <w:b w:val="0"/>
          <w:i w:val="0"/>
          <w:color w:val="173B57"/>
          <w:sz w:val="20"/>
        </w:rPr>
        <w:t>Aufgabe 1 wird modelliert, Aufgabe 2 prueft einen fremden Entwurf zum selben Text. Die Musterloesung zu Aufgabe 1 wird am Ende von Block 1 vorgestellt und danach wieder eingesammelt: In Block 2 ist der Szenariotext der Massstab, nicht das eigene Diagramm.</w:t>
      </w:r>
    </w:p>
    <w:p>
      <w:pPr>
        <w:spacing w:after="60" w:before="120"/>
      </w:pPr>
      <w:r>
        <w:rPr>
          <w:rFonts w:ascii="Calibri" w:hAnsi="Calibri"/>
          <w:b/>
          <w:i w:val="0"/>
          <w:color w:val="173B57"/>
          <w:sz w:val="20"/>
        </w:rPr>
        <w:t>Ablauf Aufgabe 1</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474"/>
            <w:shd w:val="clear" w:fill="173B57"/>
          </w:tcPr>
          <w:p>
            <w:pPr>
              <w:spacing w:before="40" w:after="40"/>
            </w:pPr>
            <w:r/>
            <w:r>
              <w:rPr>
                <w:rFonts w:ascii="Calibri" w:hAnsi="Calibri"/>
                <w:b/>
                <w:color w:val="FFFFFF"/>
                <w:sz w:val="18"/>
              </w:rPr>
              <w:t>Zeit</w:t>
            </w:r>
          </w:p>
        </w:tc>
        <w:tc>
          <w:tcPr>
            <w:tcW w:type="dxa" w:w="7030"/>
            <w:shd w:val="clear" w:fill="173B57"/>
          </w:tcPr>
          <w:p>
            <w:pPr>
              <w:spacing w:before="40" w:after="40"/>
            </w:pPr>
            <w:r/>
            <w:r>
              <w:rPr>
                <w:rFonts w:ascii="Calibri" w:hAnsi="Calibri"/>
                <w:b/>
                <w:color w:val="FFFFFF"/>
                <w:sz w:val="18"/>
              </w:rPr>
              <w:t>Was geschieht</w:t>
            </w:r>
          </w:p>
        </w:tc>
        <w:tc>
          <w:tcPr>
            <w:tcW w:type="dxa" w:w="1361"/>
            <w:shd w:val="clear" w:fill="173B57"/>
          </w:tcPr>
          <w:p>
            <w:pPr>
              <w:spacing w:before="40" w:after="40"/>
            </w:pPr>
            <w:r/>
            <w:r>
              <w:rPr>
                <w:rFonts w:ascii="Calibri" w:hAnsi="Calibri"/>
                <w:b/>
                <w:color w:val="FFFFFF"/>
                <w:sz w:val="18"/>
              </w:rPr>
              <w:t>Wer</w:t>
            </w:r>
          </w:p>
        </w:tc>
      </w:tr>
      <w:tr>
        <w:trPr>
          <w:cantSplit/>
        </w:trPr>
        <w:tc>
          <w:tcPr>
            <w:tcW w:type="dxa" w:w="1474"/>
          </w:tcPr>
          <w:p>
            <w:pPr>
              <w:spacing w:before="40" w:after="40"/>
            </w:pPr>
            <w:r/>
            <w:r>
              <w:rPr>
                <w:rFonts w:ascii="Calibri" w:hAnsi="Calibri"/>
                <w:b w:val="0"/>
                <w:color w:val="173B57"/>
                <w:sz w:val="18"/>
              </w:rPr>
              <w:t>0-3 Min</w:t>
            </w:r>
          </w:p>
        </w:tc>
        <w:tc>
          <w:tcPr>
            <w:tcW w:type="dxa" w:w="7030"/>
          </w:tcPr>
          <w:p>
            <w:pPr>
              <w:spacing w:before="40" w:after="40"/>
            </w:pPr>
            <w:r/>
            <w:r>
              <w:rPr>
                <w:rFonts w:ascii="Calibri" w:hAnsi="Calibri"/>
                <w:b w:val="0"/>
                <w:color w:val="173B57"/>
                <w:sz w:val="18"/>
              </w:rPr>
              <w:t>Szenario austeilen und einmal laut vorlesen. Keine Frage zur Modellierung beantworten.</w:t>
            </w:r>
          </w:p>
        </w:tc>
        <w:tc>
          <w:tcPr>
            <w:tcW w:type="dxa" w:w="1361"/>
          </w:tcPr>
          <w:p>
            <w:pPr>
              <w:spacing w:before="40" w:after="40"/>
            </w:pPr>
            <w:r/>
            <w:r>
              <w:rPr>
                <w:rFonts w:ascii="Calibri" w:hAnsi="Calibri"/>
                <w:b w:val="0"/>
                <w:color w:val="173B57"/>
                <w:sz w:val="18"/>
              </w:rPr>
              <w:t>Person A</w:t>
            </w:r>
          </w:p>
        </w:tc>
      </w:tr>
      <w:tr>
        <w:trPr>
          <w:cantSplit/>
        </w:trPr>
        <w:tc>
          <w:tcPr>
            <w:tcW w:type="dxa" w:w="1474"/>
            <w:shd w:val="clear" w:fill="EEF2F5"/>
          </w:tcPr>
          <w:p>
            <w:pPr>
              <w:spacing w:before="40" w:after="40"/>
            </w:pPr>
            <w:r/>
            <w:r>
              <w:rPr>
                <w:rFonts w:ascii="Calibri" w:hAnsi="Calibri"/>
                <w:b w:val="0"/>
                <w:color w:val="173B57"/>
                <w:sz w:val="18"/>
              </w:rPr>
              <w:t>3-30 Min</w:t>
            </w:r>
          </w:p>
        </w:tc>
        <w:tc>
          <w:tcPr>
            <w:tcW w:type="dxa" w:w="7030"/>
            <w:shd w:val="clear" w:fill="EEF2F5"/>
          </w:tcPr>
          <w:p>
            <w:pPr>
              <w:spacing w:before="40" w:after="40"/>
            </w:pPr>
            <w:r/>
            <w:r>
              <w:rPr>
                <w:rFonts w:ascii="Calibri" w:hAnsi="Calibri"/>
                <w:b w:val="0"/>
                <w:color w:val="173B57"/>
                <w:sz w:val="18"/>
              </w:rPr>
              <w:t>Gruppen modellieren. Hinweise ausschliesslich nach der Staffel unten.</w:t>
            </w:r>
          </w:p>
        </w:tc>
        <w:tc>
          <w:tcPr>
            <w:tcW w:type="dxa" w:w="1361"/>
            <w:shd w:val="clear" w:fill="EEF2F5"/>
          </w:tcPr>
          <w:p>
            <w:pPr>
              <w:spacing w:before="40" w:after="40"/>
            </w:pPr>
            <w:r/>
            <w:r>
              <w:rPr>
                <w:rFonts w:ascii="Calibri" w:hAnsi="Calibri"/>
                <w:b w:val="0"/>
                <w:color w:val="173B57"/>
                <w:sz w:val="18"/>
              </w:rPr>
              <w:t>beide im Raum</w:t>
            </w:r>
          </w:p>
        </w:tc>
      </w:tr>
      <w:tr>
        <w:trPr>
          <w:cantSplit/>
        </w:trPr>
        <w:tc>
          <w:tcPr>
            <w:tcW w:type="dxa" w:w="1474"/>
          </w:tcPr>
          <w:p>
            <w:pPr>
              <w:spacing w:before="40" w:after="40"/>
            </w:pPr>
            <w:r/>
            <w:r>
              <w:rPr>
                <w:rFonts w:ascii="Calibri" w:hAnsi="Calibri"/>
                <w:b w:val="0"/>
                <w:color w:val="173B57"/>
                <w:sz w:val="18"/>
              </w:rPr>
              <w:t>Minute 10</w:t>
            </w:r>
          </w:p>
        </w:tc>
        <w:tc>
          <w:tcPr>
            <w:tcW w:type="dxa" w:w="7030"/>
          </w:tcPr>
          <w:p>
            <w:pPr>
              <w:spacing w:before="40" w:after="40"/>
            </w:pPr>
            <w:r/>
            <w:r>
              <w:rPr>
                <w:rFonts w:ascii="Calibri" w:hAnsi="Calibri"/>
                <w:b w:val="0"/>
                <w:color w:val="173B57"/>
                <w:sz w:val="18"/>
              </w:rPr>
              <w:t>Erster Hinweis, offen gestellt.</w:t>
            </w:r>
          </w:p>
        </w:tc>
        <w:tc>
          <w:tcPr>
            <w:tcW w:type="dxa" w:w="1361"/>
          </w:tcPr>
          <w:p>
            <w:pPr>
              <w:spacing w:before="40" w:after="40"/>
            </w:pPr>
            <w:r/>
            <w:r>
              <w:rPr>
                <w:rFonts w:ascii="Calibri" w:hAnsi="Calibri"/>
                <w:b w:val="0"/>
                <w:color w:val="173B57"/>
                <w:sz w:val="18"/>
              </w:rPr>
              <w:t>beide, gleicher Wortlaut</w:t>
            </w:r>
          </w:p>
        </w:tc>
      </w:tr>
      <w:tr>
        <w:trPr>
          <w:cantSplit/>
        </w:trPr>
        <w:tc>
          <w:tcPr>
            <w:tcW w:type="dxa" w:w="1474"/>
            <w:shd w:val="clear" w:fill="EEF2F5"/>
          </w:tcPr>
          <w:p>
            <w:pPr>
              <w:spacing w:before="40" w:after="40"/>
            </w:pPr>
            <w:r/>
            <w:r>
              <w:rPr>
                <w:rFonts w:ascii="Calibri" w:hAnsi="Calibri"/>
                <w:b w:val="0"/>
                <w:color w:val="173B57"/>
                <w:sz w:val="18"/>
              </w:rPr>
              <w:t>Minute 20</w:t>
            </w:r>
          </w:p>
        </w:tc>
        <w:tc>
          <w:tcPr>
            <w:tcW w:type="dxa" w:w="7030"/>
            <w:shd w:val="clear" w:fill="EEF2F5"/>
          </w:tcPr>
          <w:p>
            <w:pPr>
              <w:spacing w:before="40" w:after="40"/>
            </w:pPr>
            <w:r/>
            <w:r>
              <w:rPr>
                <w:rFonts w:ascii="Calibri" w:hAnsi="Calibri"/>
                <w:b w:val="0"/>
                <w:color w:val="173B57"/>
                <w:sz w:val="18"/>
              </w:rPr>
              <w:t>Zweiter Hinweis, eingrenzend. Zugleich Priorisierungsregel ansagen.</w:t>
            </w:r>
          </w:p>
        </w:tc>
        <w:tc>
          <w:tcPr>
            <w:tcW w:type="dxa" w:w="1361"/>
            <w:shd w:val="clear" w:fill="EEF2F5"/>
          </w:tcPr>
          <w:p>
            <w:pPr>
              <w:spacing w:before="40" w:after="40"/>
            </w:pPr>
            <w:r/>
            <w:r>
              <w:rPr>
                <w:rFonts w:ascii="Calibri" w:hAnsi="Calibri"/>
                <w:b w:val="0"/>
                <w:color w:val="173B57"/>
                <w:sz w:val="18"/>
              </w:rPr>
              <w:t>beide, gleicher Wortlaut</w:t>
            </w:r>
          </w:p>
        </w:tc>
      </w:tr>
      <w:tr>
        <w:trPr>
          <w:cantSplit/>
        </w:trPr>
        <w:tc>
          <w:tcPr>
            <w:tcW w:type="dxa" w:w="1474"/>
          </w:tcPr>
          <w:p>
            <w:pPr>
              <w:spacing w:before="40" w:after="40"/>
            </w:pPr>
            <w:r/>
            <w:r>
              <w:rPr>
                <w:rFonts w:ascii="Calibri" w:hAnsi="Calibri"/>
                <w:b w:val="0"/>
                <w:color w:val="173B57"/>
                <w:sz w:val="18"/>
              </w:rPr>
              <w:t>30-45 Min</w:t>
            </w:r>
          </w:p>
        </w:tc>
        <w:tc>
          <w:tcPr>
            <w:tcW w:type="dxa" w:w="7030"/>
          </w:tcPr>
          <w:p>
            <w:pPr>
              <w:spacing w:before="40" w:after="40"/>
            </w:pPr>
            <w:r/>
            <w:r>
              <w:rPr>
                <w:rFonts w:ascii="Calibri" w:hAnsi="Calibri"/>
                <w:b w:val="0"/>
                <w:color w:val="173B57"/>
                <w:sz w:val="18"/>
              </w:rPr>
              <w:t>Musterloesung zeigen, an den Pruefinstanzen begruenden, zwei typische Fehler ansprechen.</w:t>
            </w:r>
          </w:p>
        </w:tc>
        <w:tc>
          <w:tcPr>
            <w:tcW w:type="dxa" w:w="1361"/>
          </w:tcPr>
          <w:p>
            <w:pPr>
              <w:spacing w:before="40" w:after="40"/>
            </w:pPr>
            <w:r/>
            <w:r>
              <w:rPr>
                <w:rFonts w:ascii="Calibri" w:hAnsi="Calibri"/>
                <w:b w:val="0"/>
                <w:color w:val="173B57"/>
                <w:sz w:val="18"/>
              </w:rPr>
              <w:t>Person A</w:t>
            </w:r>
          </w:p>
        </w:tc>
      </w:tr>
    </w:tbl>
    <w:p>
      <w:pPr>
        <w:spacing w:after="80"/>
      </w:pPr>
    </w:p>
    <w:p>
      <w:pPr>
        <w:spacing w:after="60" w:before="120"/>
      </w:pPr>
      <w:r>
        <w:rPr>
          <w:rFonts w:ascii="Calibri" w:hAnsi="Calibri"/>
          <w:b/>
          <w:i w:val="0"/>
          <w:color w:val="173B57"/>
          <w:sz w:val="20"/>
        </w:rPr>
        <w:t>Ablauf Aufgabe 2</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474"/>
            <w:shd w:val="clear" w:fill="173B57"/>
          </w:tcPr>
          <w:p>
            <w:pPr>
              <w:spacing w:before="40" w:after="40"/>
            </w:pPr>
            <w:r/>
            <w:r>
              <w:rPr>
                <w:rFonts w:ascii="Calibri" w:hAnsi="Calibri"/>
                <w:b/>
                <w:color w:val="FFFFFF"/>
                <w:sz w:val="18"/>
              </w:rPr>
              <w:t>Zeit</w:t>
            </w:r>
          </w:p>
        </w:tc>
        <w:tc>
          <w:tcPr>
            <w:tcW w:type="dxa" w:w="7030"/>
            <w:shd w:val="clear" w:fill="173B57"/>
          </w:tcPr>
          <w:p>
            <w:pPr>
              <w:spacing w:before="40" w:after="40"/>
            </w:pPr>
            <w:r/>
            <w:r>
              <w:rPr>
                <w:rFonts w:ascii="Calibri" w:hAnsi="Calibri"/>
                <w:b/>
                <w:color w:val="FFFFFF"/>
                <w:sz w:val="18"/>
              </w:rPr>
              <w:t>Was geschieht</w:t>
            </w:r>
          </w:p>
        </w:tc>
        <w:tc>
          <w:tcPr>
            <w:tcW w:type="dxa" w:w="1361"/>
            <w:shd w:val="clear" w:fill="173B57"/>
          </w:tcPr>
          <w:p>
            <w:pPr>
              <w:spacing w:before="40" w:after="40"/>
            </w:pPr>
            <w:r/>
            <w:r>
              <w:rPr>
                <w:rFonts w:ascii="Calibri" w:hAnsi="Calibri"/>
                <w:b/>
                <w:color w:val="FFFFFF"/>
                <w:sz w:val="18"/>
              </w:rPr>
              <w:t>Wer</w:t>
            </w:r>
          </w:p>
        </w:tc>
      </w:tr>
      <w:tr>
        <w:trPr>
          <w:cantSplit/>
        </w:trPr>
        <w:tc>
          <w:tcPr>
            <w:tcW w:type="dxa" w:w="1474"/>
          </w:tcPr>
          <w:p>
            <w:pPr>
              <w:spacing w:before="40" w:after="40"/>
            </w:pPr>
            <w:r/>
            <w:r>
              <w:rPr>
                <w:rFonts w:ascii="Calibri" w:hAnsi="Calibri"/>
                <w:b w:val="0"/>
                <w:color w:val="173B57"/>
                <w:sz w:val="18"/>
              </w:rPr>
              <w:t>0-5 Min</w:t>
            </w:r>
          </w:p>
        </w:tc>
        <w:tc>
          <w:tcPr>
            <w:tcW w:type="dxa" w:w="7030"/>
          </w:tcPr>
          <w:p>
            <w:pPr>
              <w:spacing w:before="40" w:after="40"/>
            </w:pPr>
            <w:r/>
            <w:r>
              <w:rPr>
                <w:rFonts w:ascii="Calibri" w:hAnsi="Calibri"/>
                <w:b w:val="0"/>
                <w:color w:val="173B57"/>
                <w:sz w:val="18"/>
              </w:rPr>
              <w:t>KI-Entwurf und Protokollbogen austeilen, Auftrag vorlesen. Die Musterloesung zu Aufgabe 1 bleibt eingesammelt.</w:t>
            </w:r>
          </w:p>
        </w:tc>
        <w:tc>
          <w:tcPr>
            <w:tcW w:type="dxa" w:w="1361"/>
          </w:tcPr>
          <w:p>
            <w:pPr>
              <w:spacing w:before="40" w:after="40"/>
            </w:pPr>
            <w:r/>
            <w:r>
              <w:rPr>
                <w:rFonts w:ascii="Calibri" w:hAnsi="Calibri"/>
                <w:b w:val="0"/>
                <w:color w:val="173B57"/>
                <w:sz w:val="18"/>
              </w:rPr>
              <w:t>Person B</w:t>
            </w:r>
          </w:p>
        </w:tc>
      </w:tr>
      <w:tr>
        <w:trPr>
          <w:cantSplit/>
        </w:trPr>
        <w:tc>
          <w:tcPr>
            <w:tcW w:type="dxa" w:w="1474"/>
            <w:shd w:val="clear" w:fill="EEF2F5"/>
          </w:tcPr>
          <w:p>
            <w:pPr>
              <w:spacing w:before="40" w:after="40"/>
            </w:pPr>
            <w:r/>
            <w:r>
              <w:rPr>
                <w:rFonts w:ascii="Calibri" w:hAnsi="Calibri"/>
                <w:b w:val="0"/>
                <w:color w:val="173B57"/>
                <w:sz w:val="18"/>
              </w:rPr>
              <w:t>5-28 Min</w:t>
            </w:r>
          </w:p>
        </w:tc>
        <w:tc>
          <w:tcPr>
            <w:tcW w:type="dxa" w:w="7030"/>
            <w:shd w:val="clear" w:fill="EEF2F5"/>
          </w:tcPr>
          <w:p>
            <w:pPr>
              <w:spacing w:before="40" w:after="40"/>
            </w:pPr>
            <w:r/>
            <w:r>
              <w:rPr>
                <w:rFonts w:ascii="Calibri" w:hAnsi="Calibri"/>
                <w:b w:val="0"/>
                <w:color w:val="173B57"/>
                <w:sz w:val="18"/>
              </w:rPr>
              <w:t>Gruppen pruefen den Entwurf gegen den Szenariotext.</w:t>
            </w:r>
          </w:p>
        </w:tc>
        <w:tc>
          <w:tcPr>
            <w:tcW w:type="dxa" w:w="1361"/>
            <w:shd w:val="clear" w:fill="EEF2F5"/>
          </w:tcPr>
          <w:p>
            <w:pPr>
              <w:spacing w:before="40" w:after="40"/>
            </w:pPr>
            <w:r/>
            <w:r>
              <w:rPr>
                <w:rFonts w:ascii="Calibri" w:hAnsi="Calibri"/>
                <w:b w:val="0"/>
                <w:color w:val="173B57"/>
                <w:sz w:val="18"/>
              </w:rPr>
              <w:t>beide im Raum</w:t>
            </w:r>
          </w:p>
        </w:tc>
      </w:tr>
      <w:tr>
        <w:trPr>
          <w:cantSplit/>
        </w:trPr>
        <w:tc>
          <w:tcPr>
            <w:tcW w:type="dxa" w:w="1474"/>
          </w:tcPr>
          <w:p>
            <w:pPr>
              <w:spacing w:before="40" w:after="40"/>
            </w:pPr>
            <w:r/>
            <w:r>
              <w:rPr>
                <w:rFonts w:ascii="Calibri" w:hAnsi="Calibri"/>
                <w:b w:val="0"/>
                <w:color w:val="173B57"/>
                <w:sz w:val="18"/>
              </w:rPr>
              <w:t>Minute 12</w:t>
            </w:r>
          </w:p>
        </w:tc>
        <w:tc>
          <w:tcPr>
            <w:tcW w:type="dxa" w:w="7030"/>
          </w:tcPr>
          <w:p>
            <w:pPr>
              <w:spacing w:before="40" w:after="40"/>
            </w:pPr>
            <w:r/>
            <w:r>
              <w:rPr>
                <w:rFonts w:ascii="Calibri" w:hAnsi="Calibri"/>
                <w:b w:val="0"/>
                <w:color w:val="173B57"/>
                <w:sz w:val="18"/>
              </w:rPr>
              <w:t>Erster Hinweis, offen gestellt.</w:t>
            </w:r>
          </w:p>
        </w:tc>
        <w:tc>
          <w:tcPr>
            <w:tcW w:type="dxa" w:w="1361"/>
          </w:tcPr>
          <w:p>
            <w:pPr>
              <w:spacing w:before="40" w:after="40"/>
            </w:pPr>
            <w:r/>
            <w:r>
              <w:rPr>
                <w:rFonts w:ascii="Calibri" w:hAnsi="Calibri"/>
                <w:b w:val="0"/>
                <w:color w:val="173B57"/>
                <w:sz w:val="18"/>
              </w:rPr>
              <w:t>beide, gleicher Wortlaut</w:t>
            </w:r>
          </w:p>
        </w:tc>
      </w:tr>
      <w:tr>
        <w:trPr>
          <w:cantSplit/>
        </w:trPr>
        <w:tc>
          <w:tcPr>
            <w:tcW w:type="dxa" w:w="1474"/>
            <w:shd w:val="clear" w:fill="EEF2F5"/>
          </w:tcPr>
          <w:p>
            <w:pPr>
              <w:spacing w:before="40" w:after="40"/>
            </w:pPr>
            <w:r/>
            <w:r>
              <w:rPr>
                <w:rFonts w:ascii="Calibri" w:hAnsi="Calibri"/>
                <w:b w:val="0"/>
                <w:color w:val="173B57"/>
                <w:sz w:val="18"/>
              </w:rPr>
              <w:t>Minute 20</w:t>
            </w:r>
          </w:p>
        </w:tc>
        <w:tc>
          <w:tcPr>
            <w:tcW w:type="dxa" w:w="7030"/>
            <w:shd w:val="clear" w:fill="EEF2F5"/>
          </w:tcPr>
          <w:p>
            <w:pPr>
              <w:spacing w:before="40" w:after="40"/>
            </w:pPr>
            <w:r/>
            <w:r>
              <w:rPr>
                <w:rFonts w:ascii="Calibri" w:hAnsi="Calibri"/>
                <w:b w:val="0"/>
                <w:color w:val="173B57"/>
                <w:sz w:val="18"/>
              </w:rPr>
              <w:t>Zweiter Hinweis, eingrenzend.</w:t>
            </w:r>
          </w:p>
        </w:tc>
        <w:tc>
          <w:tcPr>
            <w:tcW w:type="dxa" w:w="1361"/>
            <w:shd w:val="clear" w:fill="EEF2F5"/>
          </w:tcPr>
          <w:p>
            <w:pPr>
              <w:spacing w:before="40" w:after="40"/>
            </w:pPr>
            <w:r/>
            <w:r>
              <w:rPr>
                <w:rFonts w:ascii="Calibri" w:hAnsi="Calibri"/>
                <w:b w:val="0"/>
                <w:color w:val="173B57"/>
                <w:sz w:val="18"/>
              </w:rPr>
              <w:t>beide, gleicher Wortlaut</w:t>
            </w:r>
          </w:p>
        </w:tc>
      </w:tr>
      <w:tr>
        <w:trPr>
          <w:cantSplit/>
        </w:trPr>
        <w:tc>
          <w:tcPr>
            <w:tcW w:type="dxa" w:w="1474"/>
          </w:tcPr>
          <w:p>
            <w:pPr>
              <w:spacing w:before="40" w:after="40"/>
            </w:pPr>
            <w:r/>
            <w:r>
              <w:rPr>
                <w:rFonts w:ascii="Calibri" w:hAnsi="Calibri"/>
                <w:b w:val="0"/>
                <w:color w:val="173B57"/>
                <w:sz w:val="18"/>
              </w:rPr>
              <w:t>28-43 Min</w:t>
            </w:r>
          </w:p>
        </w:tc>
        <w:tc>
          <w:tcPr>
            <w:tcW w:type="dxa" w:w="7030"/>
          </w:tcPr>
          <w:p>
            <w:pPr>
              <w:spacing w:before="40" w:after="40"/>
            </w:pPr>
            <w:r/>
            <w:r>
              <w:rPr>
                <w:rFonts w:ascii="Calibri" w:hAnsi="Calibri"/>
                <w:b w:val="0"/>
                <w:color w:val="173B57"/>
                <w:sz w:val="18"/>
              </w:rPr>
              <w:t>Fundliste durchgehen, dabei die Musterloesung aus Aufgabe 1 danebenlegen.</w:t>
            </w:r>
          </w:p>
        </w:tc>
        <w:tc>
          <w:tcPr>
            <w:tcW w:type="dxa" w:w="1361"/>
          </w:tcPr>
          <w:p>
            <w:pPr>
              <w:spacing w:before="40" w:after="40"/>
            </w:pPr>
            <w:r/>
            <w:r>
              <w:rPr>
                <w:rFonts w:ascii="Calibri" w:hAnsi="Calibri"/>
                <w:b w:val="0"/>
                <w:color w:val="173B57"/>
                <w:sz w:val="18"/>
              </w:rPr>
              <w:t>Person B</w:t>
            </w:r>
          </w:p>
        </w:tc>
      </w:tr>
      <w:tr>
        <w:trPr>
          <w:cantSplit/>
        </w:trPr>
        <w:tc>
          <w:tcPr>
            <w:tcW w:type="dxa" w:w="1474"/>
            <w:shd w:val="clear" w:fill="EEF2F5"/>
          </w:tcPr>
          <w:p>
            <w:pPr>
              <w:spacing w:before="40" w:after="40"/>
            </w:pPr>
            <w:r/>
            <w:r>
              <w:rPr>
                <w:rFonts w:ascii="Calibri" w:hAnsi="Calibri"/>
                <w:b w:val="0"/>
                <w:color w:val="173B57"/>
                <w:sz w:val="18"/>
              </w:rPr>
              <w:t>43-45 Min</w:t>
            </w:r>
          </w:p>
        </w:tc>
        <w:tc>
          <w:tcPr>
            <w:tcW w:type="dxa" w:w="7030"/>
            <w:shd w:val="clear" w:fill="EEF2F5"/>
          </w:tcPr>
          <w:p>
            <w:pPr>
              <w:spacing w:before="40" w:after="40"/>
            </w:pPr>
            <w:r/>
            <w:r>
              <w:rPr>
                <w:rFonts w:ascii="Calibri" w:hAnsi="Calibri"/>
                <w:b w:val="0"/>
                <w:color w:val="173B57"/>
                <w:sz w:val="18"/>
              </w:rPr>
              <w:t>Schlussfrage gemeinsam beantworten. Zugleich Abschluss: welches Konstrukt wo vorkam.</w:t>
            </w:r>
          </w:p>
        </w:tc>
        <w:tc>
          <w:tcPr>
            <w:tcW w:type="dxa" w:w="1361"/>
            <w:shd w:val="clear" w:fill="EEF2F5"/>
          </w:tcPr>
          <w:p>
            <w:pPr>
              <w:spacing w:before="40" w:after="40"/>
            </w:pPr>
            <w:r/>
            <w:r>
              <w:rPr>
                <w:rFonts w:ascii="Calibri" w:hAnsi="Calibri"/>
                <w:b w:val="0"/>
                <w:color w:val="173B57"/>
                <w:sz w:val="18"/>
              </w:rPr>
              <w:t>Person A</w:t>
            </w:r>
          </w:p>
        </w:tc>
      </w:tr>
    </w:tbl>
    <w:p>
      <w:pPr>
        <w:spacing w:after="80"/>
      </w:pPr>
    </w:p>
    <w:p>
      <w:pPr>
        <w:spacing w:after="60" w:before="80"/>
      </w:pPr>
      <w:r>
        <w:rPr>
          <w:rFonts w:ascii="Calibri" w:hAnsi="Calibri"/>
          <w:b/>
          <w:i w:val="0"/>
          <w:color w:val="173B57"/>
          <w:sz w:val="20"/>
        </w:rPr>
        <w:t>Priorisierung, falls die Zeit in Aufgabe 1 knapp wird</w:t>
      </w:r>
    </w:p>
    <w:p>
      <w:pPr>
        <w:spacing w:after="60" w:before="0"/>
      </w:pPr>
      <w:r>
        <w:rPr>
          <w:rFonts w:ascii="Calibri" w:hAnsi="Calibri"/>
          <w:b w:val="0"/>
          <w:i w:val="0"/>
          <w:color w:val="173B57"/>
          <w:sz w:val="20"/>
        </w:rPr>
        <w:t>Ab Minute 20 ansagen, in dieser Reihenfolge zu vervollstaendigen:</w:t>
      </w:r>
    </w:p>
    <w:p>
      <w:pPr>
        <w:pStyle w:val="ListNumber"/>
        <w:spacing w:after="40"/>
      </w:pPr>
      <w:r>
        <w:rPr>
          <w:rFonts w:ascii="Calibri" w:hAnsi="Calibri"/>
          <w:color w:val="173B57"/>
          <w:sz w:val="20"/>
        </w:rPr>
        <w:t>alle Klassen mit Namen</w:t>
      </w:r>
    </w:p>
    <w:p>
      <w:pPr>
        <w:pStyle w:val="ListNumber"/>
        <w:spacing w:after="40"/>
      </w:pPr>
      <w:r>
        <w:rPr>
          <w:rFonts w:ascii="Calibri" w:hAnsi="Calibri"/>
          <w:color w:val="173B57"/>
          <w:sz w:val="20"/>
        </w:rPr>
        <w:t>alle Beziehungen mit dem richtigen Typ</w:t>
      </w:r>
    </w:p>
    <w:p>
      <w:pPr>
        <w:pStyle w:val="ListNumber"/>
        <w:spacing w:after="40"/>
      </w:pPr>
      <w:r>
        <w:rPr>
          <w:rFonts w:ascii="Calibri" w:hAnsi="Calibri"/>
          <w:color w:val="173B57"/>
          <w:sz w:val="20"/>
        </w:rPr>
        <w:t>Kardinalitaeten an beiden Enden</w:t>
      </w:r>
    </w:p>
    <w:p>
      <w:pPr>
        <w:pStyle w:val="ListNumber"/>
        <w:spacing w:after="40"/>
      </w:pPr>
      <w:r>
        <w:rPr>
          <w:rFonts w:ascii="Calibri" w:hAnsi="Calibri"/>
          <w:color w:val="173B57"/>
          <w:sz w:val="20"/>
        </w:rPr>
        <w:t>Attribute</w:t>
      </w:r>
    </w:p>
    <w:p>
      <w:pPr>
        <w:pStyle w:val="ListNumber"/>
        <w:spacing w:after="40"/>
      </w:pPr>
      <w:r>
        <w:rPr>
          <w:rFonts w:ascii="Calibri" w:hAnsi="Calibri"/>
          <w:color w:val="173B57"/>
          <w:sz w:val="20"/>
        </w:rPr>
        <w:t>Methoden</w:t>
      </w:r>
    </w:p>
    <w:p>
      <w:pPr>
        <w:pStyle w:val="Heading1"/>
        <w:spacing w:before="280" w:after="80"/>
        <w:pBdr>
          <w:bottom w:val="single" w:sz="8" w:space="3" w:color="173B57"/>
        </w:pBdr>
      </w:pPr>
      <w:r>
        <w:rPr>
          <w:rFonts w:ascii="Calibri" w:hAnsi="Calibri"/>
          <w:b/>
          <w:color w:val="173B57"/>
          <w:sz w:val="28"/>
        </w:rPr>
        <w:t>2  Didaktische Leitplanken</w:t>
      </w:r>
    </w:p>
    <w:p>
      <w:pPr>
        <w:pStyle w:val="ListBullet"/>
        <w:spacing w:after="40"/>
      </w:pPr>
      <w:r>
        <w:rPr>
          <w:rFonts w:ascii="Calibri" w:hAnsi="Calibri"/>
          <w:color w:val="173B57"/>
          <w:sz w:val="20"/>
        </w:rPr>
        <w:t>Der Dozent haelt die Theoriepraesentation. Die Aufgabenfolien enthalten ausschliesslich Titel und Text, keine Notationsregeln und keine Vorgabeliste.</w:t>
      </w:r>
    </w:p>
    <w:p>
      <w:pPr>
        <w:pStyle w:val="ListBullet"/>
        <w:spacing w:after="40"/>
      </w:pPr>
      <w:r>
        <w:rPr>
          <w:rFonts w:ascii="Calibri" w:hAnsi="Calibri"/>
          <w:color w:val="173B57"/>
          <w:sz w:val="20"/>
        </w:rPr>
        <w:t>Notation strikt im belegten Katalog: keine Sichtbarkeiten, keine Datentypen, keine Methodensignaturen, keine abstrakten Klassen, keine Enumerationen, keine Assoziationsklassen. Grundlage sind 7-UML-KD.pptx und die eigene Vorstellungsrunde vom 12.08.2026.</w:t>
      </w:r>
    </w:p>
    <w:p>
      <w:pPr>
        <w:pStyle w:val="ListBullet"/>
        <w:spacing w:after="40"/>
      </w:pPr>
      <w:r>
        <w:rPr>
          <w:rFonts w:ascii="Calibri" w:hAnsi="Calibri"/>
          <w:color w:val="173B57"/>
          <w:sz w:val="20"/>
        </w:rPr>
        <w:t>Vokabular des Dozenten uebernehmen: Kardinalitaet statt Multiplizitaet, Methode statt Operation.</w:t>
      </w:r>
    </w:p>
    <w:p>
      <w:pPr>
        <w:pStyle w:val="ListBullet"/>
        <w:spacing w:after="40"/>
      </w:pPr>
      <w:r>
        <w:rPr>
          <w:rFonts w:ascii="Calibri" w:hAnsi="Calibri"/>
          <w:color w:val="173B57"/>
          <w:sz w:val="20"/>
        </w:rPr>
        <w:t>Jedes Element der Musterloesung ist auf genau einen Satz des Szenarios zurueckfuehrbar. Die Rueckfuehrbarkeitstabelle ist die Bewertungsgrundlage.</w:t>
      </w:r>
    </w:p>
    <w:p>
      <w:pPr>
        <w:pStyle w:val="ListBullet"/>
        <w:spacing w:after="40"/>
      </w:pPr>
      <w:r>
        <w:rPr>
          <w:rFonts w:ascii="Calibri" w:hAnsi="Calibri"/>
          <w:color w:val="173B57"/>
          <w:sz w:val="20"/>
        </w:rPr>
        <w:t>Die leere Raute nur dort, wo der Text ausdruecklich eine Teil-Ganzes-Aussage macht. Lebenszyklusunabhaengigkeit allein genuegt nicht - deshalb ist in Aufgabe 2 die schlichte Assoziation an dieser Stelle zulaessig.</w:t>
      </w:r>
    </w:p>
    <w:p>
      <w:pPr>
        <w:pStyle w:val="ListBullet"/>
        <w:spacing w:after="40"/>
      </w:pPr>
      <w:r>
        <w:rPr>
          <w:rFonts w:ascii="Calibri" w:hAnsi="Calibri"/>
          <w:color w:val="173B57"/>
          <w:sz w:val="20"/>
        </w:rPr>
        <w:t>In Aufgabe 2 ist der Szenariotext der Massstab, nicht das eigene Diagramm aus Aufgabe 1. Sonst wird aus der Pruefung ein Abgleich.</w:t>
      </w:r>
    </w:p>
    <w:p>
      <w:pPr>
        <w:pStyle w:val="ListBullet"/>
        <w:spacing w:after="40"/>
      </w:pPr>
      <w:r>
        <w:rPr>
          <w:rFonts w:ascii="Calibri" w:hAnsi="Calibri"/>
          <w:color w:val="173B57"/>
          <w:sz w:val="20"/>
        </w:rPr>
        <w:t>Wer eine andere Loesung waehlt, muss die zusaetzliche Annahme offenlegen; das Modell muss widerspruchsfrei bleiben.</w:t>
      </w:r>
    </w:p>
    <w:p>
      <w:pPr>
        <w:sectPr>
          <w:pgSz w:w="11906" w:h="16838"/>
          <w:pgMar w:top="907" w:right="1020" w:bottom="907" w:left="1020" w:header="720" w:footer="720" w:gutter="0"/>
          <w:cols w:space="720"/>
          <w:docGrid w:linePitch="360"/>
        </w:sectPr>
      </w:pPr>
    </w:p>
    <w:p>
      <w:pPr>
        <w:spacing w:after="40" w:before="0"/>
      </w:pPr>
      <w:r>
        <w:rPr>
          <w:rFonts w:ascii="Calibri" w:hAnsi="Calibri"/>
          <w:b/>
          <w:i w:val="0"/>
          <w:color w:val="555F66"/>
          <w:sz w:val="18"/>
        </w:rPr>
        <w:t>AUFGABE 1 - MUSTERLOESUNG</w:t>
      </w:r>
    </w:p>
    <w:p>
      <w:pPr>
        <w:pStyle w:val="Heading1"/>
        <w:spacing w:before="280" w:after="80"/>
        <w:pBdr>
          <w:bottom w:val="single" w:sz="8" w:space="3" w:color="173B57"/>
        </w:pBdr>
      </w:pPr>
      <w:r>
        <w:rPr>
          <w:rFonts w:ascii="Calibri" w:hAnsi="Calibri"/>
          <w:b/>
          <w:color w:val="173B57"/>
          <w:sz w:val="28"/>
        </w:rPr>
        <w:t>3  Pruefungsverwaltung einer Hochschule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361"/>
            <w:shd w:val="clear" w:fill="173B57"/>
          </w:tcPr>
          <w:p>
            <w:pPr>
              <w:spacing w:before="40" w:after="40"/>
            </w:pPr>
            <w:r/>
            <w:r>
              <w:rPr>
                <w:rFonts w:ascii="Calibri" w:hAnsi="Calibri"/>
                <w:b/>
                <w:color w:val="FFFFFF"/>
                <w:sz w:val="18"/>
              </w:rPr>
              <w:t>Art</w:t>
            </w:r>
          </w:p>
        </w:tc>
        <w:tc>
          <w:tcPr>
            <w:tcW w:type="dxa" w:w="2835"/>
            <w:shd w:val="clear" w:fill="173B57"/>
          </w:tcPr>
          <w:p>
            <w:pPr>
              <w:spacing w:before="40" w:after="40"/>
            </w:pPr>
            <w:r/>
            <w:r>
              <w:rPr>
                <w:rFonts w:ascii="Calibri" w:hAnsi="Calibri"/>
                <w:b/>
                <w:color w:val="FFFFFF"/>
                <w:sz w:val="18"/>
              </w:rPr>
              <w:t>Umfang</w:t>
            </w:r>
          </w:p>
        </w:tc>
        <w:tc>
          <w:tcPr>
            <w:tcW w:type="dxa" w:w="5669"/>
            <w:shd w:val="clear" w:fill="173B57"/>
          </w:tcPr>
          <w:p>
            <w:pPr>
              <w:spacing w:before="40" w:after="40"/>
            </w:pPr>
            <w:r/>
            <w:r>
              <w:rPr>
                <w:rFonts w:ascii="Calibri" w:hAnsi="Calibri"/>
                <w:b/>
                <w:color w:val="FFFFFF"/>
                <w:sz w:val="18"/>
              </w:rPr>
              <w:t>Schwerpunkt</w:t>
            </w:r>
          </w:p>
        </w:tc>
      </w:tr>
      <w:tr>
        <w:trPr>
          <w:cantSplit/>
        </w:trPr>
        <w:tc>
          <w:tcPr>
            <w:tcW w:type="dxa" w:w="1361"/>
          </w:tcPr>
          <w:p>
            <w:pPr>
              <w:spacing w:before="40" w:after="40"/>
            </w:pPr>
            <w:r/>
            <w:r>
              <w:rPr>
                <w:rFonts w:ascii="Calibri" w:hAnsi="Calibri"/>
                <w:b w:val="0"/>
                <w:color w:val="173B57"/>
                <w:sz w:val="18"/>
              </w:rPr>
              <w:t>Modellieren</w:t>
            </w:r>
          </w:p>
        </w:tc>
        <w:tc>
          <w:tcPr>
            <w:tcW w:type="dxa" w:w="2835"/>
          </w:tcPr>
          <w:p>
            <w:pPr>
              <w:spacing w:before="40" w:after="40"/>
            </w:pPr>
            <w:r/>
            <w:r>
              <w:rPr>
                <w:rFonts w:ascii="Calibri" w:hAnsi="Calibri"/>
                <w:b w:val="0"/>
                <w:color w:val="173B57"/>
                <w:sz w:val="18"/>
              </w:rPr>
              <w:t>11 Klassen, 6 Beziehungen, 5 Vererbungen</w:t>
            </w:r>
          </w:p>
        </w:tc>
        <w:tc>
          <w:tcPr>
            <w:tcW w:type="dxa" w:w="5669"/>
          </w:tcPr>
          <w:p>
            <w:pPr>
              <w:spacing w:before="40" w:after="40"/>
            </w:pPr>
            <w:r/>
            <w:r>
              <w:rPr>
                <w:rFonts w:ascii="Calibri" w:hAnsi="Calibri"/>
                <w:b w:val="0"/>
                <w:color w:val="173B57"/>
                <w:sz w:val="18"/>
              </w:rPr>
              <w:t>Aggregation gegen Komposition, Kardinalitaeten einschliesslich der Grenzfaelle, zweistufige Vererbung</w:t>
            </w:r>
          </w:p>
        </w:tc>
      </w:tr>
    </w:tbl>
    <w:p>
      <w:pPr>
        <w:spacing w:after="80"/>
      </w:pPr>
    </w:p>
    <w:p>
      <w:pPr>
        <w:spacing w:after="60" w:before="120"/>
      </w:pPr>
      <w:r>
        <w:rPr>
          <w:rFonts w:ascii="Calibri" w:hAnsi="Calibri"/>
          <w:b/>
          <w:i w:val="0"/>
          <w:color w:val="173B57"/>
          <w:sz w:val="20"/>
        </w:rPr>
        <w:t>Szenariotext, identisch zur Aufgabenfolie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60" w:after="60"/>
              <w:jc w:val="both"/>
            </w:pPr>
            <w:r/>
            <w:r>
              <w:rPr>
                <w:rFonts w:ascii="Calibri" w:hAnsi="Calibri"/>
                <w:color w:val="173B57"/>
                <w:sz w:val="18"/>
              </w:rPr>
              <w:t>Eine Hochschule verwaltet ihre Studiengaenge, Module und Pruefungen in einem Softwaresystem. Zu einem Studiengang werden Kuerzel, Bezeichnung und Regelstudienzeit gespeichert; Module koennen aufgenommen und der Studienplan gedruckt werden. Ein Studiengang fasst mindestens ein Modul zusammen. Dasselbe Modul kann in mehreren Studiengaengen angeboten werden und bleibt bestehen, wenn ein Studiengang eingestellt wird.</w:t>
            </w:r>
          </w:p>
          <w:p>
            <w:pPr>
              <w:spacing w:before="60" w:after="60"/>
              <w:jc w:val="both"/>
            </w:pPr>
            <w:r>
              <w:rPr>
                <w:rFonts w:ascii="Calibri" w:hAnsi="Calibri"/>
                <w:color w:val="173B57"/>
                <w:sz w:val="18"/>
              </w:rPr>
              <w:t>Zu einem Modul werden Modulnummer, Titel und Credits gespeichert, ausserdem kann ein Pruefungstermin angesetzt werden. Zu jedem Modul gehoert mindestens ein Pruefungstermin, der ohne das Modul nicht existiert. Ein Modul wird von mindestens einem Dozenten gelehrt, ein Dozent lehrt beliebig viele Module. Zu einem Dozenten werden Personalnummer und Name gespeichert, er kann Noten eintragen.</w:t>
            </w:r>
          </w:p>
          <w:p>
            <w:pPr>
              <w:spacing w:before="60" w:after="60"/>
              <w:jc w:val="both"/>
            </w:pPr>
            <w:r>
              <w:rPr>
                <w:rFonts w:ascii="Calibri" w:hAnsi="Calibri"/>
                <w:color w:val="173B57"/>
                <w:sz w:val="18"/>
              </w:rPr>
              <w:t>Ein Pruefungstermin besitzt Pruefungsnummer, Datum und Raum; die Anmeldung kann geoeffnet und der Termin abgesagt werden. Jeder Termin wird von hoechstens einem Dozenten beaufsichtigt, ein Dozent beaufsichtigt beliebig viele Termine. Unterschieden werden Klausuren mit einer Bearbeitungsdauer, zu denen die Aufsicht eingeteilt werden kann; muendliche Pruefungen mit Dauer und Beisitzer, zu denen ein Protokoll angelegt werden kann; und Praesentationen mit einer Vortragsdauer, zu denen die Technik geprueft werden kann.</w:t>
            </w:r>
          </w:p>
          <w:p>
            <w:pPr>
              <w:spacing w:before="60" w:after="60"/>
              <w:jc w:val="both"/>
            </w:pPr>
            <w:r>
              <w:rPr>
                <w:rFonts w:ascii="Calibri" w:hAnsi="Calibri"/>
                <w:color w:val="173B57"/>
                <w:sz w:val="18"/>
              </w:rPr>
              <w:t>Praesentationen werden weiter unterschieden in Einzelpraesentationen mit einem Vortragstermin, der verschoben werden kann, und Gruppenpraesentationen mit einer Mitgliederzahl, fuer die eine Gruppe eingeteilt werden kann.</w:t>
            </w:r>
          </w:p>
          <w:p>
            <w:pPr>
              <w:spacing w:before="60" w:after="60"/>
              <w:jc w:val="both"/>
            </w:pPr>
            <w:r>
              <w:rPr>
                <w:rFonts w:ascii="Calibri" w:hAnsi="Calibri"/>
                <w:color w:val="173B57"/>
                <w:sz w:val="18"/>
              </w:rPr>
              <w:t>Zu einem Studenten werden Matrikelnummer, Name und E-Mail gespeichert, er kann sich zu einer Pruefung anmelden und seinen Notenspiegel abrufen. Jeder Student ist in genau einem Studiengang eingeschrieben, ein Studiengang fuehrt beliebig viele Studierende.</w:t>
            </w:r>
          </w:p>
          <w:p>
            <w:pPr>
              <w:spacing w:before="60" w:after="60"/>
              <w:jc w:val="both"/>
            </w:pPr>
            <w:r>
              <w:rPr>
                <w:rFonts w:ascii="Calibri" w:hAnsi="Calibri"/>
                <w:color w:val="173B57"/>
                <w:sz w:val="18"/>
              </w:rPr>
              <w:t>Tritt ein Student zu einem Pruefungstermin an, entsteht ein Pruefungsversuch mit Versuchsnummer, Datum und Note; er kann als bestanden verbucht werden, und es kann von ihm zurueckgetreten werden. Ein Pruefungsversuch gehoert zu genau einem Studenten und existiert ohne ihn nicht; ein Student unternimmt beliebig viele Versuche. Jeder Versuch bezieht sich auf genau einen Pruefungstermin. Ein Termin wird von beliebig vielen Versuchen genutzt und bleibt bestehen, wenn ein Versuch geloescht wird.</w:t>
            </w:r>
          </w:p>
        </w:tc>
      </w:tr>
    </w:tbl>
    <w:p>
      <w:pPr>
        <w:spacing w:after="80"/>
      </w:pPr>
    </w:p>
    <w:p>
      <w:pPr>
        <w:spacing w:after="60" w:before="80"/>
      </w:pPr>
      <w:r>
        <w:rPr>
          <w:rFonts w:ascii="Calibri" w:hAnsi="Calibri"/>
          <w:b/>
          <w:i w:val="0"/>
          <w:color w:val="173B57"/>
          <w:sz w:val="20"/>
        </w:rPr>
        <w:t>Arbeitsauftrag auf dem Aufgabenblatt</w:t>
      </w:r>
    </w:p>
    <w:p>
      <w:pPr>
        <w:pStyle w:val="ListBullet"/>
        <w:spacing w:after="40"/>
      </w:pPr>
      <w:r>
        <w:rPr>
          <w:rFonts w:ascii="Calibri" w:hAnsi="Calibri"/>
          <w:color w:val="173B57"/>
          <w:sz w:val="19"/>
        </w:rPr>
        <w:t>Erstellt das Klassendiagramm zum Szenario.</w:t>
      </w:r>
    </w:p>
    <w:p>
      <w:pPr>
        <w:pStyle w:val="ListBullet"/>
        <w:spacing w:after="40"/>
      </w:pPr>
      <w:r>
        <w:rPr>
          <w:rFonts w:ascii="Calibri" w:hAnsi="Calibri"/>
          <w:color w:val="173B57"/>
          <w:sz w:val="19"/>
        </w:rPr>
        <w:t>Tragt zu jeder Klasse die im Text genannten Attribute und Methoden ein - nur diese.</w:t>
      </w:r>
    </w:p>
    <w:p>
      <w:pPr>
        <w:pStyle w:val="ListBullet"/>
        <w:spacing w:after="40"/>
      </w:pPr>
      <w:r>
        <w:rPr>
          <w:rFonts w:ascii="Calibri" w:hAnsi="Calibri"/>
          <w:color w:val="173B57"/>
          <w:sz w:val="19"/>
        </w:rPr>
        <w:t>Benennt jede Beziehung und tragt an beiden Enden die Kardinalitaet ein.</w:t>
      </w:r>
    </w:p>
    <w:p>
      <w:pPr>
        <w:pStyle w:val="ListBullet"/>
        <w:spacing w:after="40"/>
      </w:pPr>
      <w:r>
        <w:rPr>
          <w:rFonts w:ascii="Calibri" w:hAnsi="Calibri"/>
          <w:color w:val="173B57"/>
          <w:sz w:val="19"/>
        </w:rPr>
        <w:t>Bei Nutzung von diagrams.net sind alle Elemente unter Shapes - UML zu finden.</w:t>
      </w:r>
    </w:p>
    <w:p>
      <w:pPr>
        <w:spacing w:after="60" w:before="120"/>
      </w:pPr>
      <w:r>
        <w:rPr>
          <w:rFonts w:ascii="Calibri" w:hAnsi="Calibri"/>
          <w:b/>
          <w:i w:val="0"/>
          <w:color w:val="173B57"/>
          <w:sz w:val="22"/>
        </w:rPr>
        <w:t>Moderation</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10, offen gestellt:  </w:t>
            </w:r>
            <w:r>
              <w:rPr>
                <w:rFonts w:ascii="Calibri" w:hAnsi="Calibri"/>
                <w:color w:val="173B57"/>
                <w:sz w:val="20"/>
              </w:rPr>
              <w:t>Geht das Szenario Satz fuer Satz durch. Jeder Satz, der zwei Dinge in Beziehung setzt, ist eine Linie im Diagramm.</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20, eingrenzend:  </w:t>
            </w:r>
            <w:r>
              <w:rPr>
                <w:rFonts w:ascii="Calibri" w:hAnsi="Calibri"/>
                <w:color w:val="173B57"/>
                <w:sz w:val="20"/>
              </w:rPr>
              <w:t>Prueft jede Raute einzeln: Kann das Teil ohne das Ganze weiterexistieren? Der Text sagt es an drei Stellen ausdruecklich.</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Checkpoint-Satz zur Aufloesung:  </w:t>
            </w:r>
            <w:r>
              <w:rPr>
                <w:rFonts w:ascii="Calibri" w:hAnsi="Calibri"/>
                <w:color w:val="173B57"/>
                <w:sz w:val="20"/>
              </w:rPr>
              <w:t>Ein Pruefungsversuch stirbt mit seinem Studenten, ein Pruefungstermin stirbt nicht mit seinem Versuch. Genau das unterscheidet die gefuellte von der leeren Raute - und der Text sagt beides ausdruecklich.</w:t>
            </w:r>
          </w:p>
        </w:tc>
      </w:tr>
    </w:tbl>
    <w:p>
      <w:pPr>
        <w:spacing w:after="80"/>
      </w:pPr>
    </w:p>
    <w:p>
      <w:pPr>
        <w:spacing w:after="60" w:before="120"/>
      </w:pPr>
      <w:r>
        <w:rPr>
          <w:rFonts w:ascii="Calibri" w:hAnsi="Calibri"/>
          <w:b/>
          <w:i w:val="0"/>
          <w:color w:val="173B57"/>
          <w:sz w:val="22"/>
        </w:rPr>
        <w:t>Beziehungsuebersicht</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cantSplit/>
          <w:tblHeader w:val="true"/>
        </w:trPr>
        <w:tc>
          <w:tcPr>
            <w:tcW w:type="dxa" w:w="3061"/>
            <w:shd w:val="clear" w:fill="173B57"/>
          </w:tcPr>
          <w:p>
            <w:pPr>
              <w:spacing w:before="40" w:after="40"/>
            </w:pPr>
            <w:r/>
            <w:r>
              <w:rPr>
                <w:rFonts w:ascii="Calibri" w:hAnsi="Calibri"/>
                <w:b/>
                <w:color w:val="FFFFFF"/>
                <w:sz w:val="17"/>
              </w:rPr>
              <w:t>Beziehung</w:t>
            </w:r>
          </w:p>
        </w:tc>
        <w:tc>
          <w:tcPr>
            <w:tcW w:type="dxa" w:w="2041"/>
            <w:shd w:val="clear" w:fill="173B57"/>
          </w:tcPr>
          <w:p>
            <w:pPr>
              <w:spacing w:before="40" w:after="40"/>
            </w:pPr>
            <w:r/>
            <w:r>
              <w:rPr>
                <w:rFonts w:ascii="Calibri" w:hAnsi="Calibri"/>
                <w:b/>
                <w:color w:val="FFFFFF"/>
                <w:sz w:val="17"/>
              </w:rPr>
              <w:t>Typ</w:t>
            </w:r>
          </w:p>
        </w:tc>
        <w:tc>
          <w:tcPr>
            <w:tcW w:type="dxa" w:w="1474"/>
            <w:shd w:val="clear" w:fill="173B57"/>
          </w:tcPr>
          <w:p>
            <w:pPr>
              <w:spacing w:before="40" w:after="40"/>
            </w:pPr>
            <w:r/>
            <w:r>
              <w:rPr>
                <w:rFonts w:ascii="Calibri" w:hAnsi="Calibri"/>
                <w:b/>
                <w:color w:val="FFFFFF"/>
                <w:sz w:val="17"/>
              </w:rPr>
              <w:t>Kardinalitaet</w:t>
            </w:r>
          </w:p>
        </w:tc>
        <w:tc>
          <w:tcPr>
            <w:tcW w:type="dxa" w:w="3288"/>
            <w:shd w:val="clear" w:fill="173B57"/>
          </w:tcPr>
          <w:p>
            <w:pPr>
              <w:spacing w:before="40" w:after="40"/>
            </w:pPr>
            <w:r/>
            <w:r>
              <w:rPr>
                <w:rFonts w:ascii="Calibri" w:hAnsi="Calibri"/>
                <w:b/>
                <w:color w:val="FFFFFF"/>
                <w:sz w:val="17"/>
              </w:rPr>
              <w:t>Bedeutung</w:t>
            </w:r>
          </w:p>
        </w:tc>
      </w:tr>
      <w:tr>
        <w:trPr>
          <w:cantSplit/>
        </w:trPr>
        <w:tc>
          <w:tcPr>
            <w:tcW w:type="dxa" w:w="3061"/>
          </w:tcPr>
          <w:p>
            <w:pPr>
              <w:spacing w:before="40" w:after="40"/>
            </w:pPr>
            <w:r/>
            <w:r>
              <w:rPr>
                <w:rFonts w:ascii="Calibri" w:hAnsi="Calibri"/>
                <w:b w:val="0"/>
                <w:color w:val="173B57"/>
                <w:sz w:val="17"/>
              </w:rPr>
              <w:t>Studiengang - Modul</w:t>
            </w:r>
          </w:p>
        </w:tc>
        <w:tc>
          <w:tcPr>
            <w:tcW w:type="dxa" w:w="2041"/>
          </w:tcPr>
          <w:p>
            <w:pPr>
              <w:spacing w:before="40" w:after="40"/>
            </w:pPr>
            <w:r/>
            <w:r>
              <w:rPr>
                <w:rFonts w:ascii="Calibri" w:hAnsi="Calibri"/>
                <w:b w:val="0"/>
                <w:color w:val="173B57"/>
                <w:sz w:val="17"/>
              </w:rPr>
              <w:t>Aggregation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Modul ueberlebt den Studiengang</w:t>
            </w:r>
          </w:p>
        </w:tc>
      </w:tr>
      <w:tr>
        <w:trPr>
          <w:cantSplit/>
        </w:trPr>
        <w:tc>
          <w:tcPr>
            <w:tcW w:type="dxa" w:w="3061"/>
            <w:shd w:val="clear" w:fill="EEF2F5"/>
          </w:tcPr>
          <w:p>
            <w:pPr>
              <w:spacing w:before="40" w:after="40"/>
            </w:pPr>
            <w:r/>
            <w:r>
              <w:rPr>
                <w:rFonts w:ascii="Calibri" w:hAnsi="Calibri"/>
                <w:b w:val="0"/>
                <w:color w:val="173B57"/>
                <w:sz w:val="17"/>
              </w:rPr>
              <w:t>Modul - Pruefung</w:t>
            </w:r>
          </w:p>
        </w:tc>
        <w:tc>
          <w:tcPr>
            <w:tcW w:type="dxa" w:w="2041"/>
            <w:shd w:val="clear" w:fill="EEF2F5"/>
          </w:tcPr>
          <w:p>
            <w:pPr>
              <w:spacing w:before="40" w:after="40"/>
            </w:pPr>
            <w:r/>
            <w:r>
              <w:rPr>
                <w:rFonts w:ascii="Calibri" w:hAnsi="Calibri"/>
                <w:b w:val="0"/>
                <w:color w:val="173B57"/>
                <w:sz w:val="17"/>
              </w:rPr>
              <w:t>Komposition</w:t>
            </w:r>
          </w:p>
        </w:tc>
        <w:tc>
          <w:tcPr>
            <w:tcW w:type="dxa" w:w="1474"/>
            <w:shd w:val="clear" w:fill="EEF2F5"/>
          </w:tcPr>
          <w:p>
            <w:pPr>
              <w:spacing w:before="40" w:after="40"/>
            </w:pPr>
            <w:r/>
            <w:r>
              <w:rPr>
                <w:rFonts w:ascii="Calibri" w:hAnsi="Calibri"/>
                <w:b w:val="0"/>
                <w:color w:val="173B57"/>
                <w:sz w:val="17"/>
              </w:rPr>
              <w:t>1 / 1..*</w:t>
            </w:r>
          </w:p>
        </w:tc>
        <w:tc>
          <w:tcPr>
            <w:tcW w:type="dxa" w:w="3288"/>
            <w:shd w:val="clear" w:fill="EEF2F5"/>
          </w:tcPr>
          <w:p>
            <w:pPr>
              <w:spacing w:before="40" w:after="40"/>
            </w:pPr>
            <w:r/>
            <w:r>
              <w:rPr>
                <w:rFonts w:ascii="Calibri" w:hAnsi="Calibri"/>
                <w:b w:val="0"/>
                <w:color w:val="173B57"/>
                <w:sz w:val="17"/>
              </w:rPr>
              <w:t>Termin stirbt mit dem Modul</w:t>
            </w:r>
          </w:p>
        </w:tc>
      </w:tr>
      <w:tr>
        <w:trPr>
          <w:cantSplit/>
        </w:trPr>
        <w:tc>
          <w:tcPr>
            <w:tcW w:type="dxa" w:w="3061"/>
          </w:tcPr>
          <w:p>
            <w:pPr>
              <w:spacing w:before="40" w:after="40"/>
            </w:pPr>
            <w:r/>
            <w:r>
              <w:rPr>
                <w:rFonts w:ascii="Calibri" w:hAnsi="Calibri"/>
                <w:b w:val="0"/>
                <w:color w:val="173B57"/>
                <w:sz w:val="17"/>
              </w:rPr>
              <w:t>Dozent - Modul</w:t>
            </w:r>
          </w:p>
        </w:tc>
        <w:tc>
          <w:tcPr>
            <w:tcW w:type="dxa" w:w="2041"/>
          </w:tcPr>
          <w:p>
            <w:pPr>
              <w:spacing w:before="40" w:after="40"/>
            </w:pPr>
            <w:r/>
            <w:r>
              <w:rPr>
                <w:rFonts w:ascii="Calibri" w:hAnsi="Calibri"/>
                <w:b w:val="0"/>
                <w:color w:val="173B57"/>
                <w:sz w:val="17"/>
              </w:rPr>
              <w:t>Assoziation, lehrt</w:t>
            </w:r>
          </w:p>
        </w:tc>
        <w:tc>
          <w:tcPr>
            <w:tcW w:type="dxa" w:w="1474"/>
          </w:tcPr>
          <w:p>
            <w:pPr>
              <w:spacing w:before="40" w:after="40"/>
            </w:pPr>
            <w:r/>
            <w:r>
              <w:rPr>
                <w:rFonts w:ascii="Calibri" w:hAnsi="Calibri"/>
                <w:b w:val="0"/>
                <w:color w:val="173B57"/>
                <w:sz w:val="17"/>
              </w:rPr>
              <w:t>1..* / 0..*</w:t>
            </w:r>
          </w:p>
        </w:tc>
        <w:tc>
          <w:tcPr>
            <w:tcW w:type="dxa" w:w="3288"/>
          </w:tcPr>
          <w:p>
            <w:pPr>
              <w:spacing w:before="40" w:after="40"/>
            </w:pPr>
            <w:r/>
            <w:r>
              <w:rPr>
                <w:rFonts w:ascii="Calibri" w:hAnsi="Calibri"/>
                <w:b w:val="0"/>
                <w:color w:val="173B57"/>
                <w:sz w:val="17"/>
              </w:rPr>
              <w:t>mindestens ein Lehrender je Modul</w:t>
            </w:r>
          </w:p>
        </w:tc>
      </w:tr>
      <w:tr>
        <w:trPr>
          <w:cantSplit/>
        </w:trPr>
        <w:tc>
          <w:tcPr>
            <w:tcW w:type="dxa" w:w="3061"/>
            <w:shd w:val="clear" w:fill="EEF2F5"/>
          </w:tcPr>
          <w:p>
            <w:pPr>
              <w:spacing w:before="40" w:after="40"/>
            </w:pPr>
            <w:r/>
            <w:r>
              <w:rPr>
                <w:rFonts w:ascii="Calibri" w:hAnsi="Calibri"/>
                <w:b w:val="0"/>
                <w:color w:val="173B57"/>
                <w:sz w:val="17"/>
              </w:rPr>
              <w:t>Dozent - Pruefung</w:t>
            </w:r>
          </w:p>
        </w:tc>
        <w:tc>
          <w:tcPr>
            <w:tcW w:type="dxa" w:w="2041"/>
            <w:shd w:val="clear" w:fill="EEF2F5"/>
          </w:tcPr>
          <w:p>
            <w:pPr>
              <w:spacing w:before="40" w:after="40"/>
            </w:pPr>
            <w:r/>
            <w:r>
              <w:rPr>
                <w:rFonts w:ascii="Calibri" w:hAnsi="Calibri"/>
                <w:b w:val="0"/>
                <w:color w:val="173B57"/>
                <w:sz w:val="17"/>
              </w:rPr>
              <w:t>Assoziation, beaufsichtigt</w:t>
            </w:r>
          </w:p>
        </w:tc>
        <w:tc>
          <w:tcPr>
            <w:tcW w:type="dxa" w:w="1474"/>
            <w:shd w:val="clear" w:fill="EEF2F5"/>
          </w:tcPr>
          <w:p>
            <w:pPr>
              <w:spacing w:before="40" w:after="40"/>
            </w:pPr>
            <w:r/>
            <w:r>
              <w:rPr>
                <w:rFonts w:ascii="Calibri" w:hAnsi="Calibri"/>
                <w:b w:val="0"/>
                <w:color w:val="173B57"/>
                <w:sz w:val="17"/>
              </w:rPr>
              <w:t>0..1 / 0..*</w:t>
            </w:r>
          </w:p>
        </w:tc>
        <w:tc>
          <w:tcPr>
            <w:tcW w:type="dxa" w:w="3288"/>
            <w:shd w:val="clear" w:fill="EEF2F5"/>
          </w:tcPr>
          <w:p>
            <w:pPr>
              <w:spacing w:before="40" w:after="40"/>
            </w:pPr>
            <w:r/>
            <w:r>
              <w:rPr>
                <w:rFonts w:ascii="Calibri" w:hAnsi="Calibri"/>
                <w:b w:val="0"/>
                <w:color w:val="173B57"/>
                <w:sz w:val="17"/>
              </w:rPr>
              <w:t>Aufsicht darf offen bleiben</w:t>
            </w:r>
          </w:p>
        </w:tc>
      </w:tr>
      <w:tr>
        <w:trPr>
          <w:cantSplit/>
        </w:trPr>
        <w:tc>
          <w:tcPr>
            <w:tcW w:type="dxa" w:w="3061"/>
          </w:tcPr>
          <w:p>
            <w:pPr>
              <w:spacing w:before="40" w:after="40"/>
            </w:pPr>
            <w:r/>
            <w:r>
              <w:rPr>
                <w:rFonts w:ascii="Calibri" w:hAnsi="Calibri"/>
                <w:b w:val="0"/>
                <w:color w:val="173B57"/>
                <w:sz w:val="17"/>
              </w:rPr>
              <w:t>Student - Studiengang</w:t>
            </w:r>
          </w:p>
        </w:tc>
        <w:tc>
          <w:tcPr>
            <w:tcW w:type="dxa" w:w="2041"/>
          </w:tcPr>
          <w:p>
            <w:pPr>
              <w:spacing w:before="40" w:after="40"/>
            </w:pPr>
            <w:r/>
            <w:r>
              <w:rPr>
                <w:rFonts w:ascii="Calibri" w:hAnsi="Calibri"/>
                <w:b w:val="0"/>
                <w:color w:val="173B57"/>
                <w:sz w:val="17"/>
              </w:rPr>
              <w:t>Assoziation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genau ein Studiengang je Student</w:t>
            </w:r>
          </w:p>
        </w:tc>
      </w:tr>
      <w:tr>
        <w:trPr>
          <w:cantSplit/>
        </w:trPr>
        <w:tc>
          <w:tcPr>
            <w:tcW w:type="dxa" w:w="3061"/>
            <w:shd w:val="clear" w:fill="EEF2F5"/>
          </w:tcPr>
          <w:p>
            <w:pPr>
              <w:spacing w:before="40" w:after="40"/>
            </w:pPr>
            <w:r/>
            <w:r>
              <w:rPr>
                <w:rFonts w:ascii="Calibri" w:hAnsi="Calibri"/>
                <w:b w:val="0"/>
                <w:color w:val="173B57"/>
                <w:sz w:val="17"/>
              </w:rPr>
              <w:t>Student - Pruefungsversuch</w:t>
            </w:r>
          </w:p>
        </w:tc>
        <w:tc>
          <w:tcPr>
            <w:tcW w:type="dxa" w:w="2041"/>
            <w:shd w:val="clear" w:fill="EEF2F5"/>
          </w:tcPr>
          <w:p>
            <w:pPr>
              <w:spacing w:before="40" w:after="40"/>
            </w:pPr>
            <w:r/>
            <w:r>
              <w:rPr>
                <w:rFonts w:ascii="Calibri" w:hAnsi="Calibri"/>
                <w:b w:val="0"/>
                <w:color w:val="173B57"/>
                <w:sz w:val="17"/>
              </w:rPr>
              <w:t>Komposition</w:t>
            </w:r>
          </w:p>
        </w:tc>
        <w:tc>
          <w:tcPr>
            <w:tcW w:type="dxa" w:w="1474"/>
            <w:shd w:val="clear" w:fill="EEF2F5"/>
          </w:tcPr>
          <w:p>
            <w:pPr>
              <w:spacing w:before="40" w:after="40"/>
            </w:pPr>
            <w:r/>
            <w:r>
              <w:rPr>
                <w:rFonts w:ascii="Calibri" w:hAnsi="Calibri"/>
                <w:b w:val="0"/>
                <w:color w:val="173B57"/>
                <w:sz w:val="17"/>
              </w:rPr>
              <w:t>1 / 0..*</w:t>
            </w:r>
          </w:p>
        </w:tc>
        <w:tc>
          <w:tcPr>
            <w:tcW w:type="dxa" w:w="3288"/>
            <w:shd w:val="clear" w:fill="EEF2F5"/>
          </w:tcPr>
          <w:p>
            <w:pPr>
              <w:spacing w:before="40" w:after="40"/>
            </w:pPr>
            <w:r/>
            <w:r>
              <w:rPr>
                <w:rFonts w:ascii="Calibri" w:hAnsi="Calibri"/>
                <w:b w:val="0"/>
                <w:color w:val="173B57"/>
                <w:sz w:val="17"/>
              </w:rPr>
              <w:t>Versuch stirbt mit dem Studenten</w:t>
            </w:r>
          </w:p>
        </w:tc>
      </w:tr>
      <w:tr>
        <w:trPr>
          <w:cantSplit/>
        </w:trPr>
        <w:tc>
          <w:tcPr>
            <w:tcW w:type="dxa" w:w="3061"/>
          </w:tcPr>
          <w:p>
            <w:pPr>
              <w:spacing w:before="40" w:after="40"/>
            </w:pPr>
            <w:r/>
            <w:r>
              <w:rPr>
                <w:rFonts w:ascii="Calibri" w:hAnsi="Calibri"/>
                <w:b w:val="0"/>
                <w:color w:val="173B57"/>
                <w:sz w:val="17"/>
              </w:rPr>
              <w:t>Pruefungsversuch - Pruefung</w:t>
            </w:r>
          </w:p>
        </w:tc>
        <w:tc>
          <w:tcPr>
            <w:tcW w:type="dxa" w:w="2041"/>
          </w:tcPr>
          <w:p>
            <w:pPr>
              <w:spacing w:before="40" w:after="40"/>
            </w:pPr>
            <w:r/>
            <w:r>
              <w:rPr>
                <w:rFonts w:ascii="Calibri" w:hAnsi="Calibri"/>
                <w:b w:val="0"/>
                <w:color w:val="173B57"/>
                <w:sz w:val="17"/>
              </w:rPr>
              <w:t>Aggregation</w:t>
            </w:r>
          </w:p>
        </w:tc>
        <w:tc>
          <w:tcPr>
            <w:tcW w:type="dxa" w:w="1474"/>
          </w:tcPr>
          <w:p>
            <w:pPr>
              <w:spacing w:before="40" w:after="40"/>
            </w:pPr>
            <w:r/>
            <w:r>
              <w:rPr>
                <w:rFonts w:ascii="Calibri" w:hAnsi="Calibri"/>
                <w:b w:val="0"/>
                <w:color w:val="173B57"/>
                <w:sz w:val="17"/>
              </w:rPr>
              <w:t>0..* / 1</w:t>
            </w:r>
          </w:p>
        </w:tc>
        <w:tc>
          <w:tcPr>
            <w:tcW w:type="dxa" w:w="3288"/>
          </w:tcPr>
          <w:p>
            <w:pPr>
              <w:spacing w:before="40" w:after="40"/>
            </w:pPr>
            <w:r/>
            <w:r>
              <w:rPr>
                <w:rFonts w:ascii="Calibri" w:hAnsi="Calibri"/>
                <w:b w:val="0"/>
                <w:color w:val="173B57"/>
                <w:sz w:val="17"/>
              </w:rPr>
              <w:t>Termin ueberlebt den Versuch</w:t>
            </w:r>
          </w:p>
        </w:tc>
      </w:tr>
      <w:tr>
        <w:trPr>
          <w:cantSplit/>
        </w:trPr>
        <w:tc>
          <w:tcPr>
            <w:tcW w:type="dxa" w:w="3061"/>
            <w:shd w:val="clear" w:fill="EEF2F5"/>
          </w:tcPr>
          <w:p>
            <w:pPr>
              <w:spacing w:before="40" w:after="40"/>
            </w:pPr>
            <w:r/>
            <w:r>
              <w:rPr>
                <w:rFonts w:ascii="Calibri" w:hAnsi="Calibri"/>
                <w:b w:val="0"/>
                <w:color w:val="173B57"/>
                <w:sz w:val="17"/>
              </w:rPr>
              <w:t>Pruefung - drei Formen</w:t>
            </w:r>
          </w:p>
        </w:tc>
        <w:tc>
          <w:tcPr>
            <w:tcW w:type="dxa" w:w="2041"/>
            <w:shd w:val="clear" w:fill="EEF2F5"/>
          </w:tcPr>
          <w:p>
            <w:pPr>
              <w:spacing w:before="40" w:after="40"/>
            </w:pPr>
            <w:r/>
            <w:r>
              <w:rPr>
                <w:rFonts w:ascii="Calibri" w:hAnsi="Calibri"/>
                <w:b w:val="0"/>
                <w:color w:val="173B57"/>
                <w:sz w:val="17"/>
              </w:rPr>
              <w:t>Vererbung</w:t>
            </w:r>
          </w:p>
        </w:tc>
        <w:tc>
          <w:tcPr>
            <w:tcW w:type="dxa" w:w="1474"/>
            <w:shd w:val="clear" w:fill="EEF2F5"/>
          </w:tcPr>
          <w:p>
            <w:pPr>
              <w:spacing w:before="40" w:after="40"/>
            </w:pPr>
            <w:r/>
            <w:r>
              <w:rPr>
                <w:rFonts w:ascii="Calibri" w:hAnsi="Calibri"/>
                <w:b w:val="0"/>
                <w:color w:val="173B57"/>
                <w:sz w:val="17"/>
              </w:rPr>
              <w:t>-</w:t>
            </w:r>
          </w:p>
        </w:tc>
        <w:tc>
          <w:tcPr>
            <w:tcW w:type="dxa" w:w="3288"/>
            <w:shd w:val="clear" w:fill="EEF2F5"/>
          </w:tcPr>
          <w:p>
            <w:pPr>
              <w:spacing w:before="40" w:after="40"/>
            </w:pPr>
            <w:r/>
            <w:r>
              <w:rPr>
                <w:rFonts w:ascii="Calibri" w:hAnsi="Calibri"/>
                <w:b w:val="0"/>
                <w:color w:val="173B57"/>
                <w:sz w:val="17"/>
              </w:rPr>
              <w:t>Klausur, muendliche Pruefung, Praesentation</w:t>
            </w:r>
          </w:p>
        </w:tc>
      </w:tr>
      <w:tr>
        <w:trPr>
          <w:cantSplit/>
        </w:trPr>
        <w:tc>
          <w:tcPr>
            <w:tcW w:type="dxa" w:w="3061"/>
          </w:tcPr>
          <w:p>
            <w:pPr>
              <w:spacing w:before="40" w:after="40"/>
            </w:pPr>
            <w:r/>
            <w:r>
              <w:rPr>
                <w:rFonts w:ascii="Calibri" w:hAnsi="Calibri"/>
                <w:b w:val="0"/>
                <w:color w:val="173B57"/>
                <w:sz w:val="17"/>
              </w:rPr>
              <w:t>Praesentation - zwei Arten</w:t>
            </w:r>
          </w:p>
        </w:tc>
        <w:tc>
          <w:tcPr>
            <w:tcW w:type="dxa" w:w="2041"/>
          </w:tcPr>
          <w:p>
            <w:pPr>
              <w:spacing w:before="40" w:after="40"/>
            </w:pPr>
            <w:r/>
            <w:r>
              <w:rPr>
                <w:rFonts w:ascii="Calibri" w:hAnsi="Calibri"/>
                <w:b w:val="0"/>
                <w:color w:val="173B57"/>
                <w:sz w:val="17"/>
              </w:rPr>
              <w:t>Vererbung</w:t>
            </w:r>
          </w:p>
        </w:tc>
        <w:tc>
          <w:tcPr>
            <w:tcW w:type="dxa" w:w="1474"/>
          </w:tcPr>
          <w:p>
            <w:pPr>
              <w:spacing w:before="40" w:after="40"/>
            </w:pPr>
            <w:r/>
            <w:r>
              <w:rPr>
                <w:rFonts w:ascii="Calibri" w:hAnsi="Calibri"/>
                <w:b w:val="0"/>
                <w:color w:val="173B57"/>
                <w:sz w:val="17"/>
              </w:rPr>
              <w:t>-</w:t>
            </w:r>
          </w:p>
        </w:tc>
        <w:tc>
          <w:tcPr>
            <w:tcW w:type="dxa" w:w="3288"/>
          </w:tcPr>
          <w:p>
            <w:pPr>
              <w:spacing w:before="40" w:after="40"/>
            </w:pPr>
            <w:r/>
            <w:r>
              <w:rPr>
                <w:rFonts w:ascii="Calibri" w:hAnsi="Calibri"/>
                <w:b w:val="0"/>
                <w:color w:val="173B57"/>
                <w:sz w:val="17"/>
              </w:rPr>
              <w:t>Einzel- und Gruppenpraesentation</w:t>
            </w:r>
          </w:p>
        </w:tc>
      </w:tr>
    </w:tbl>
    <w:p>
      <w:pPr>
        <w:spacing w:after="80"/>
      </w:pPr>
    </w:p>
    <w:p>
      <w:pPr>
        <w:spacing w:after="60" w:before="120"/>
      </w:pPr>
      <w:r>
        <w:rPr>
          <w:rFonts w:ascii="Calibri" w:hAnsi="Calibri"/>
          <w:b/>
          <w:i w:val="0"/>
          <w:color w:val="173B57"/>
          <w:sz w:val="22"/>
        </w:rPr>
        <w:t>Pruefinstanzen</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928"/>
            <w:shd w:val="clear" w:fill="173B57"/>
          </w:tcPr>
          <w:p>
            <w:pPr>
              <w:spacing w:before="40" w:after="40"/>
            </w:pPr>
            <w:r/>
            <w:r>
              <w:rPr>
                <w:rFonts w:ascii="Calibri" w:hAnsi="Calibri"/>
                <w:b/>
                <w:color w:val="FFFFFF"/>
                <w:sz w:val="17"/>
              </w:rPr>
              <w:t>Fall</w:t>
            </w:r>
          </w:p>
        </w:tc>
        <w:tc>
          <w:tcPr>
            <w:tcW w:type="dxa" w:w="3969"/>
            <w:shd w:val="clear" w:fill="173B57"/>
          </w:tcPr>
          <w:p>
            <w:pPr>
              <w:spacing w:before="40" w:after="40"/>
            </w:pPr>
            <w:r/>
            <w:r>
              <w:rPr>
                <w:rFonts w:ascii="Calibri" w:hAnsi="Calibri"/>
                <w:b/>
                <w:color w:val="FFFFFF"/>
                <w:sz w:val="17"/>
              </w:rPr>
              <w:t>Konstellation</w:t>
            </w:r>
          </w:p>
        </w:tc>
        <w:tc>
          <w:tcPr>
            <w:tcW w:type="dxa" w:w="3969"/>
            <w:shd w:val="clear" w:fill="173B57"/>
          </w:tcPr>
          <w:p>
            <w:pPr>
              <w:spacing w:before="40" w:after="40"/>
            </w:pPr>
            <w:r/>
            <w:r>
              <w:rPr>
                <w:rFonts w:ascii="Calibri" w:hAnsi="Calibri"/>
                <w:b/>
                <w:color w:val="FFFFFF"/>
                <w:sz w:val="17"/>
              </w:rPr>
              <w:t>Erwartung</w:t>
            </w:r>
          </w:p>
        </w:tc>
      </w:tr>
      <w:tr>
        <w:trPr>
          <w:cantSplit/>
        </w:trPr>
        <w:tc>
          <w:tcPr>
            <w:tcW w:type="dxa" w:w="1928"/>
          </w:tcPr>
          <w:p>
            <w:pPr>
              <w:spacing w:before="40" w:after="40"/>
            </w:pPr>
            <w:r/>
            <w:r>
              <w:rPr>
                <w:rFonts w:ascii="Calibri" w:hAnsi="Calibri"/>
                <w:b w:val="0"/>
                <w:color w:val="173B57"/>
                <w:sz w:val="17"/>
              </w:rPr>
              <w:t>Studiengang eingestellt</w:t>
            </w:r>
          </w:p>
        </w:tc>
        <w:tc>
          <w:tcPr>
            <w:tcW w:type="dxa" w:w="3969"/>
          </w:tcPr>
          <w:p>
            <w:pPr>
              <w:spacing w:before="40" w:after="40"/>
            </w:pPr>
            <w:r/>
            <w:r>
              <w:rPr>
                <w:rFonts w:ascii="Calibri" w:hAnsi="Calibri"/>
                <w:b w:val="0"/>
                <w:color w:val="173B57"/>
                <w:sz w:val="17"/>
              </w:rPr>
              <w:t>Modul ist in keinem anderen Studiengang</w:t>
            </w:r>
          </w:p>
        </w:tc>
        <w:tc>
          <w:tcPr>
            <w:tcW w:type="dxa" w:w="3969"/>
          </w:tcPr>
          <w:p>
            <w:pPr>
              <w:spacing w:before="40" w:after="40"/>
            </w:pPr>
            <w:r/>
            <w:r>
              <w:rPr>
                <w:rFonts w:ascii="Calibri" w:hAnsi="Calibri"/>
                <w:b w:val="0"/>
                <w:color w:val="173B57"/>
                <w:sz w:val="17"/>
              </w:rPr>
              <w:t>Modul bleibt bestehen - leere Raute</w:t>
            </w:r>
          </w:p>
        </w:tc>
      </w:tr>
      <w:tr>
        <w:trPr>
          <w:cantSplit/>
        </w:trPr>
        <w:tc>
          <w:tcPr>
            <w:tcW w:type="dxa" w:w="1928"/>
            <w:shd w:val="clear" w:fill="EEF2F5"/>
          </w:tcPr>
          <w:p>
            <w:pPr>
              <w:spacing w:before="40" w:after="40"/>
            </w:pPr>
            <w:r/>
            <w:r>
              <w:rPr>
                <w:rFonts w:ascii="Calibri" w:hAnsi="Calibri"/>
                <w:b w:val="0"/>
                <w:color w:val="173B57"/>
                <w:sz w:val="17"/>
              </w:rPr>
              <w:t>Modul gestrichen</w:t>
            </w:r>
          </w:p>
        </w:tc>
        <w:tc>
          <w:tcPr>
            <w:tcW w:type="dxa" w:w="3969"/>
            <w:shd w:val="clear" w:fill="EEF2F5"/>
          </w:tcPr>
          <w:p>
            <w:pPr>
              <w:spacing w:before="40" w:after="40"/>
            </w:pPr>
            <w:r/>
            <w:r>
              <w:rPr>
                <w:rFonts w:ascii="Calibri" w:hAnsi="Calibri"/>
                <w:b w:val="0"/>
                <w:color w:val="173B57"/>
                <w:sz w:val="17"/>
              </w:rPr>
              <w:t>Modul hat drei Pruefungstermine</w:t>
            </w:r>
          </w:p>
        </w:tc>
        <w:tc>
          <w:tcPr>
            <w:tcW w:type="dxa" w:w="3969"/>
            <w:shd w:val="clear" w:fill="EEF2F5"/>
          </w:tcPr>
          <w:p>
            <w:pPr>
              <w:spacing w:before="40" w:after="40"/>
            </w:pPr>
            <w:r/>
            <w:r>
              <w:rPr>
                <w:rFonts w:ascii="Calibri" w:hAnsi="Calibri"/>
                <w:b w:val="0"/>
                <w:color w:val="173B57"/>
                <w:sz w:val="17"/>
              </w:rPr>
              <w:t>Termine verschwinden mit - gefuellte Raute</w:t>
            </w:r>
          </w:p>
        </w:tc>
      </w:tr>
      <w:tr>
        <w:trPr>
          <w:cantSplit/>
        </w:trPr>
        <w:tc>
          <w:tcPr>
            <w:tcW w:type="dxa" w:w="1928"/>
          </w:tcPr>
          <w:p>
            <w:pPr>
              <w:spacing w:before="40" w:after="40"/>
            </w:pPr>
            <w:r/>
            <w:r>
              <w:rPr>
                <w:rFonts w:ascii="Calibri" w:hAnsi="Calibri"/>
                <w:b w:val="0"/>
                <w:color w:val="173B57"/>
                <w:sz w:val="17"/>
              </w:rPr>
              <w:t>Neuer Termin angelegt</w:t>
            </w:r>
          </w:p>
        </w:tc>
        <w:tc>
          <w:tcPr>
            <w:tcW w:type="dxa" w:w="3969"/>
          </w:tcPr>
          <w:p>
            <w:pPr>
              <w:spacing w:before="40" w:after="40"/>
            </w:pPr>
            <w:r/>
            <w:r>
              <w:rPr>
                <w:rFonts w:ascii="Calibri" w:hAnsi="Calibri"/>
                <w:b w:val="0"/>
                <w:color w:val="173B57"/>
                <w:sz w:val="17"/>
              </w:rPr>
              <w:t>noch keine Aufsicht benannt</w:t>
            </w:r>
          </w:p>
        </w:tc>
        <w:tc>
          <w:tcPr>
            <w:tcW w:type="dxa" w:w="3969"/>
          </w:tcPr>
          <w:p>
            <w:pPr>
              <w:spacing w:before="40" w:after="40"/>
            </w:pPr>
            <w:r/>
            <w:r>
              <w:rPr>
                <w:rFonts w:ascii="Calibri" w:hAnsi="Calibri"/>
                <w:b w:val="0"/>
                <w:color w:val="173B57"/>
                <w:sz w:val="17"/>
              </w:rPr>
              <w:t>zulaessig, Ende am Dozenten ist 0..1</w:t>
            </w:r>
          </w:p>
        </w:tc>
      </w:tr>
      <w:tr>
        <w:trPr>
          <w:cantSplit/>
        </w:trPr>
        <w:tc>
          <w:tcPr>
            <w:tcW w:type="dxa" w:w="1928"/>
            <w:shd w:val="clear" w:fill="EEF2F5"/>
          </w:tcPr>
          <w:p>
            <w:pPr>
              <w:spacing w:before="40" w:after="40"/>
            </w:pPr>
            <w:r/>
            <w:r>
              <w:rPr>
                <w:rFonts w:ascii="Calibri" w:hAnsi="Calibri"/>
                <w:b w:val="0"/>
                <w:color w:val="173B57"/>
                <w:sz w:val="17"/>
              </w:rPr>
              <w:t>Student frisch immatrikuliert</w:t>
            </w:r>
          </w:p>
        </w:tc>
        <w:tc>
          <w:tcPr>
            <w:tcW w:type="dxa" w:w="3969"/>
            <w:shd w:val="clear" w:fill="EEF2F5"/>
          </w:tcPr>
          <w:p>
            <w:pPr>
              <w:spacing w:before="40" w:after="40"/>
            </w:pPr>
            <w:r/>
            <w:r>
              <w:rPr>
                <w:rFonts w:ascii="Calibri" w:hAnsi="Calibri"/>
                <w:b w:val="0"/>
                <w:color w:val="173B57"/>
                <w:sz w:val="17"/>
              </w:rPr>
              <w:t>noch kein Versuch</w:t>
            </w:r>
          </w:p>
        </w:tc>
        <w:tc>
          <w:tcPr>
            <w:tcW w:type="dxa" w:w="3969"/>
            <w:shd w:val="clear" w:fill="EEF2F5"/>
          </w:tcPr>
          <w:p>
            <w:pPr>
              <w:spacing w:before="40" w:after="40"/>
            </w:pPr>
            <w:r/>
            <w:r>
              <w:rPr>
                <w:rFonts w:ascii="Calibri" w:hAnsi="Calibri"/>
                <w:b w:val="0"/>
                <w:color w:val="173B57"/>
                <w:sz w:val="17"/>
              </w:rPr>
              <w:t>genau ein Studiengang, null Versuche</w:t>
            </w:r>
          </w:p>
        </w:tc>
      </w:tr>
      <w:tr>
        <w:trPr>
          <w:cantSplit/>
        </w:trPr>
        <w:tc>
          <w:tcPr>
            <w:tcW w:type="dxa" w:w="1928"/>
          </w:tcPr>
          <w:p>
            <w:pPr>
              <w:spacing w:before="40" w:after="40"/>
            </w:pPr>
            <w:r/>
            <w:r>
              <w:rPr>
                <w:rFonts w:ascii="Calibri" w:hAnsi="Calibri"/>
                <w:b w:val="0"/>
                <w:color w:val="173B57"/>
                <w:sz w:val="17"/>
              </w:rPr>
              <w:t>Versuch geloescht</w:t>
            </w:r>
          </w:p>
        </w:tc>
        <w:tc>
          <w:tcPr>
            <w:tcW w:type="dxa" w:w="3969"/>
          </w:tcPr>
          <w:p>
            <w:pPr>
              <w:spacing w:before="40" w:after="40"/>
            </w:pPr>
            <w:r/>
            <w:r>
              <w:rPr>
                <w:rFonts w:ascii="Calibri" w:hAnsi="Calibri"/>
                <w:b w:val="0"/>
                <w:color w:val="173B57"/>
                <w:sz w:val="17"/>
              </w:rPr>
              <w:t>Termin hat weitere Versuche</w:t>
            </w:r>
          </w:p>
        </w:tc>
        <w:tc>
          <w:tcPr>
            <w:tcW w:type="dxa" w:w="3969"/>
          </w:tcPr>
          <w:p>
            <w:pPr>
              <w:spacing w:before="40" w:after="40"/>
            </w:pPr>
            <w:r/>
            <w:r>
              <w:rPr>
                <w:rFonts w:ascii="Calibri" w:hAnsi="Calibri"/>
                <w:b w:val="0"/>
                <w:color w:val="173B57"/>
                <w:sz w:val="17"/>
              </w:rPr>
              <w:t>Termin bleibt bestehen - keine Komposition</w:t>
            </w:r>
          </w:p>
        </w:tc>
      </w:tr>
      <w:tr>
        <w:trPr>
          <w:cantSplit/>
        </w:trPr>
        <w:tc>
          <w:tcPr>
            <w:tcW w:type="dxa" w:w="1928"/>
            <w:shd w:val="clear" w:fill="EEF2F5"/>
          </w:tcPr>
          <w:p>
            <w:pPr>
              <w:spacing w:before="40" w:after="40"/>
            </w:pPr>
            <w:r/>
            <w:r>
              <w:rPr>
                <w:rFonts w:ascii="Calibri" w:hAnsi="Calibri"/>
                <w:b w:val="0"/>
                <w:color w:val="173B57"/>
                <w:sz w:val="17"/>
              </w:rPr>
              <w:t>Gruppenpraesentation angelegt</w:t>
            </w:r>
          </w:p>
        </w:tc>
        <w:tc>
          <w:tcPr>
            <w:tcW w:type="dxa" w:w="3969"/>
            <w:shd w:val="clear" w:fill="EEF2F5"/>
          </w:tcPr>
          <w:p>
            <w:pPr>
              <w:spacing w:before="40" w:after="40"/>
            </w:pPr>
            <w:r/>
            <w:r>
              <w:rPr>
                <w:rFonts w:ascii="Calibri" w:hAnsi="Calibri"/>
                <w:b w:val="0"/>
                <w:color w:val="173B57"/>
                <w:sz w:val="17"/>
              </w:rPr>
              <w:t>Vortragsdauer und Mitgliederzahl</w:t>
            </w:r>
          </w:p>
        </w:tc>
        <w:tc>
          <w:tcPr>
            <w:tcW w:type="dxa" w:w="3969"/>
            <w:shd w:val="clear" w:fill="EEF2F5"/>
          </w:tcPr>
          <w:p>
            <w:pPr>
              <w:spacing w:before="40" w:after="40"/>
            </w:pPr>
            <w:r/>
            <w:r>
              <w:rPr>
                <w:rFonts w:ascii="Calibri" w:hAnsi="Calibri"/>
                <w:b w:val="0"/>
                <w:color w:val="173B57"/>
                <w:sz w:val="17"/>
              </w:rPr>
              <w:t>erbt von Praesentation, nicht von Pruefung</w:t>
            </w:r>
          </w:p>
        </w:tc>
      </w:tr>
    </w:tbl>
    <w:p>
      <w:pPr>
        <w:spacing w:after="80"/>
      </w:pPr>
    </w:p>
    <w:p>
      <w:pPr>
        <w:spacing w:after="60" w:before="120"/>
      </w:pPr>
      <w:r>
        <w:rPr>
          <w:rFonts w:ascii="Calibri" w:hAnsi="Calibri"/>
          <w:b/>
          <w:i w:val="0"/>
          <w:color w:val="173B57"/>
          <w:sz w:val="22"/>
        </w:rPr>
        <w:t>Typische Fehler</w:t>
      </w:r>
    </w:p>
    <w:p>
      <w:pPr>
        <w:pStyle w:val="ListBullet"/>
        <w:spacing w:after="40"/>
      </w:pPr>
      <w:r>
        <w:rPr>
          <w:rFonts w:ascii="Calibri" w:hAnsi="Calibri"/>
          <w:color w:val="173B57"/>
          <w:sz w:val="19"/>
        </w:rPr>
        <w:t>Pruefungsversuch wird als Attribut von Student gefuehrt statt als eigene Klasse. Der Text nennt eigene Angaben dazu - das ist eine Klasse, wie Bestellposition am 12.08.</w:t>
      </w:r>
    </w:p>
    <w:p>
      <w:pPr>
        <w:pStyle w:val="ListBullet"/>
        <w:spacing w:after="40"/>
      </w:pPr>
      <w:r>
        <w:rPr>
          <w:rFonts w:ascii="Calibri" w:hAnsi="Calibri"/>
          <w:color w:val="173B57"/>
          <w:sz w:val="19"/>
        </w:rPr>
        <w:t>Gefuellte Raute zwischen Studiengang und Modul. Der Text sagt ausdruecklich, dass das Modul bestehen bleibt.</w:t>
      </w:r>
    </w:p>
    <w:p>
      <w:pPr>
        <w:pStyle w:val="ListBullet"/>
        <w:spacing w:after="40"/>
      </w:pPr>
      <w:r>
        <w:rPr>
          <w:rFonts w:ascii="Calibri" w:hAnsi="Calibri"/>
          <w:color w:val="173B57"/>
          <w:sz w:val="19"/>
        </w:rPr>
        <w:t>Kardinalitaet 1 statt 0..1 bei der Aufsicht. Hoechstens einer schliesst keinen ein.</w:t>
      </w:r>
    </w:p>
    <w:p>
      <w:pPr>
        <w:pStyle w:val="ListBullet"/>
        <w:spacing w:after="40"/>
      </w:pPr>
      <w:r>
        <w:rPr>
          <w:rFonts w:ascii="Calibri" w:hAnsi="Calibri"/>
          <w:color w:val="173B57"/>
          <w:sz w:val="19"/>
        </w:rPr>
        <w:t>Einzel- und Gruppenpraesentation haengen direkt unter Pruefung. Die zweite Vererbungsebene geht dabei verloren.</w:t>
      </w:r>
    </w:p>
    <w:p>
      <w:pPr>
        <w:pStyle w:val="ListBullet"/>
        <w:spacing w:after="40"/>
      </w:pPr>
      <w:r>
        <w:rPr>
          <w:rFonts w:ascii="Calibri" w:hAnsi="Calibri"/>
          <w:color w:val="173B57"/>
          <w:sz w:val="19"/>
        </w:rPr>
        <w:t>Kardinalitaeten nur an einem Ende eingetragen.</w:t>
      </w:r>
    </w:p>
    <w:p>
      <w:pPr>
        <w:pStyle w:val="ListBullet"/>
        <w:spacing w:after="40"/>
      </w:pPr>
      <w:r>
        <w:rPr>
          <w:rFonts w:ascii="Calibri" w:hAnsi="Calibri"/>
          <w:color w:val="173B57"/>
          <w:sz w:val="19"/>
        </w:rPr>
        <w:t>Erfundene Attribute wie Status oder ID, die der Text nicht nennt.</w:t>
      </w:r>
    </w:p>
    <w:p>
      <w:pPr>
        <w:spacing w:after="60" w:before="120"/>
      </w:pPr>
      <w:r>
        <w:rPr>
          <w:rFonts w:ascii="Calibri" w:hAnsi="Calibri"/>
          <w:b/>
          <w:i w:val="0"/>
          <w:color w:val="173B57"/>
          <w:sz w:val="22"/>
        </w:rPr>
        <w:t>Zulaessige Alternativen</w:t>
      </w:r>
    </w:p>
    <w:p>
      <w:pPr>
        <w:pStyle w:val="ListBullet"/>
        <w:spacing w:after="40"/>
      </w:pPr>
      <w:r>
        <w:rPr>
          <w:rFonts w:ascii="Calibri" w:hAnsi="Calibri"/>
          <w:color w:val="173B57"/>
          <w:sz w:val="19"/>
        </w:rPr>
        <w:t>Statt der leeren Raute zwischen Pruefungsversuch und Pruefung eine schlichte Assoziation. Der Text schliesst nur die Komposition aus.</w:t>
      </w:r>
    </w:p>
    <w:p>
      <w:pPr>
        <w:pStyle w:val="ListBullet"/>
        <w:spacing w:after="40"/>
      </w:pPr>
      <w:r>
        <w:rPr>
          <w:rFonts w:ascii="Calibri" w:hAnsi="Calibri"/>
          <w:color w:val="173B57"/>
          <w:sz w:val="19"/>
        </w:rPr>
        <w:t>Die Klasse Pruefung darf Pruefungstermin heissen; der Text verwendet beide Woerter. Entscheidend ist, dass es durchgehalten wird.</w:t>
      </w:r>
    </w:p>
    <w:p>
      <w:pPr>
        <w:pStyle w:val="ListBullet"/>
        <w:spacing w:after="40"/>
      </w:pPr>
      <w:r>
        <w:rPr>
          <w:rFonts w:ascii="Calibri" w:hAnsi="Calibri"/>
          <w:color w:val="173B57"/>
          <w:sz w:val="19"/>
        </w:rPr>
        <w:t>Andere Anordnung und Reihenfolge der Klassen.</w:t>
      </w:r>
    </w:p>
    <w:p>
      <w:pPr>
        <w:pStyle w:val="ListBullet"/>
        <w:spacing w:after="40"/>
      </w:pPr>
      <w:r>
        <w:rPr>
          <w:rFonts w:ascii="Calibri" w:hAnsi="Calibri"/>
          <w:color w:val="173B57"/>
          <w:sz w:val="19"/>
        </w:rPr>
        <w:t>Methodennamen duerfen abweichen, solange die Bedeutung stimmt.</w:t>
      </w:r>
    </w:p>
    <w:p>
      <w:pPr>
        <w:spacing w:after="60" w:before="120"/>
      </w:pPr>
      <w:r>
        <w:rPr>
          <w:rFonts w:ascii="Calibri" w:hAnsi="Calibri"/>
          <w:b/>
          <w:i w:val="0"/>
          <w:color w:val="173B57"/>
          <w:sz w:val="22"/>
        </w:rPr>
        <w:t>Bewertungsraster, 20 Punkte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7"/>
              </w:rPr>
              <w:t>Kriterium</w:t>
            </w:r>
          </w:p>
        </w:tc>
        <w:tc>
          <w:tcPr>
            <w:tcW w:type="dxa" w:w="1020"/>
            <w:shd w:val="clear" w:fill="173B57"/>
          </w:tcPr>
          <w:p>
            <w:pPr>
              <w:spacing w:before="40" w:after="40"/>
            </w:pPr>
            <w:r/>
            <w:r>
              <w:rPr>
                <w:rFonts w:ascii="Calibri" w:hAnsi="Calibri"/>
                <w:b/>
                <w:color w:val="FFFFFF"/>
                <w:sz w:val="17"/>
              </w:rPr>
              <w:t>Punkte</w:t>
            </w:r>
          </w:p>
        </w:tc>
        <w:tc>
          <w:tcPr>
            <w:tcW w:type="dxa" w:w="6009"/>
            <w:shd w:val="clear" w:fill="173B57"/>
          </w:tcPr>
          <w:p>
            <w:pPr>
              <w:spacing w:before="40" w:after="40"/>
            </w:pPr>
            <w:r/>
            <w:r>
              <w:rPr>
                <w:rFonts w:ascii="Calibri" w:hAnsi="Calibri"/>
                <w:b/>
                <w:color w:val="FFFFFF"/>
                <w:sz w:val="17"/>
              </w:rPr>
              <w:t>Voll erfuellt, wenn ...</w:t>
            </w:r>
          </w:p>
        </w:tc>
      </w:tr>
      <w:tr>
        <w:trPr>
          <w:cantSplit/>
        </w:trPr>
        <w:tc>
          <w:tcPr>
            <w:tcW w:type="dxa" w:w="2835"/>
          </w:tcPr>
          <w:p>
            <w:pPr>
              <w:spacing w:before="40" w:after="40"/>
            </w:pPr>
            <w:r/>
            <w:r>
              <w:rPr>
                <w:rFonts w:ascii="Calibri" w:hAnsi="Calibri"/>
                <w:b w:val="0"/>
                <w:color w:val="173B57"/>
                <w:sz w:val="17"/>
              </w:rPr>
              <w:t>Klassen</w:t>
            </w:r>
          </w:p>
        </w:tc>
        <w:tc>
          <w:tcPr>
            <w:tcW w:type="dxa" w:w="1020"/>
          </w:tcPr>
          <w:p>
            <w:pPr>
              <w:spacing w:before="40" w:after="40"/>
            </w:pPr>
            <w:r/>
            <w:r>
              <w:rPr>
                <w:rFonts w:ascii="Calibri" w:hAnsi="Calibri"/>
                <w:b w:val="0"/>
                <w:color w:val="173B57"/>
                <w:sz w:val="17"/>
              </w:rPr>
              <w:t>4</w:t>
            </w:r>
          </w:p>
        </w:tc>
        <w:tc>
          <w:tcPr>
            <w:tcW w:type="dxa" w:w="6009"/>
          </w:tcPr>
          <w:p>
            <w:pPr>
              <w:spacing w:before="40" w:after="40"/>
            </w:pPr>
            <w:r/>
            <w:r>
              <w:rPr>
                <w:rFonts w:ascii="Calibri" w:hAnsi="Calibri"/>
                <w:b w:val="0"/>
                <w:color w:val="173B57"/>
                <w:sz w:val="17"/>
              </w:rPr>
              <w:t>alle elf Klassen vorhanden, keine erfundene</w:t>
            </w:r>
          </w:p>
        </w:tc>
      </w:tr>
      <w:tr>
        <w:trPr>
          <w:cantSplit/>
        </w:trPr>
        <w:tc>
          <w:tcPr>
            <w:tcW w:type="dxa" w:w="2835"/>
            <w:shd w:val="clear" w:fill="EEF2F5"/>
          </w:tcPr>
          <w:p>
            <w:pPr>
              <w:spacing w:before="40" w:after="40"/>
            </w:pPr>
            <w:r/>
            <w:r>
              <w:rPr>
                <w:rFonts w:ascii="Calibri" w:hAnsi="Calibri"/>
                <w:b w:val="0"/>
                <w:color w:val="173B57"/>
                <w:sz w:val="17"/>
              </w:rPr>
              <w:t>Attribute und Methoden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aus dem Text abgeleitet, nichts hinzugefuegt</w:t>
            </w:r>
          </w:p>
        </w:tc>
      </w:tr>
      <w:tr>
        <w:trPr>
          <w:cantSplit/>
        </w:trPr>
        <w:tc>
          <w:tcPr>
            <w:tcW w:type="dxa" w:w="2835"/>
          </w:tcPr>
          <w:p>
            <w:pPr>
              <w:spacing w:before="40" w:after="40"/>
            </w:pPr>
            <w:r/>
            <w:r>
              <w:rPr>
                <w:rFonts w:ascii="Calibri" w:hAnsi="Calibri"/>
                <w:b w:val="0"/>
                <w:color w:val="173B57"/>
                <w:sz w:val="17"/>
              </w:rPr>
              <w:t>Beziehungstypen</w:t>
            </w:r>
          </w:p>
        </w:tc>
        <w:tc>
          <w:tcPr>
            <w:tcW w:type="dxa" w:w="1020"/>
          </w:tcPr>
          <w:p>
            <w:pPr>
              <w:spacing w:before="40" w:after="40"/>
            </w:pPr>
            <w:r/>
            <w:r>
              <w:rPr>
                <w:rFonts w:ascii="Calibri" w:hAnsi="Calibri"/>
                <w:b w:val="0"/>
                <w:color w:val="173B57"/>
                <w:sz w:val="17"/>
              </w:rPr>
              <w:t>5</w:t>
            </w:r>
          </w:p>
        </w:tc>
        <w:tc>
          <w:tcPr>
            <w:tcW w:type="dxa" w:w="6009"/>
          </w:tcPr>
          <w:p>
            <w:pPr>
              <w:spacing w:before="40" w:after="40"/>
            </w:pPr>
            <w:r/>
            <w:r>
              <w:rPr>
                <w:rFonts w:ascii="Calibri" w:hAnsi="Calibri"/>
                <w:b w:val="0"/>
                <w:color w:val="173B57"/>
                <w:sz w:val="17"/>
              </w:rPr>
              <w:t>Aggregation, Komposition, Assoziation und Vererbung richtig gewaehlt</w:t>
            </w:r>
          </w:p>
        </w:tc>
      </w:tr>
      <w:tr>
        <w:trPr>
          <w:cantSplit/>
        </w:trPr>
        <w:tc>
          <w:tcPr>
            <w:tcW w:type="dxa" w:w="2835"/>
            <w:shd w:val="clear" w:fill="EEF2F5"/>
          </w:tcPr>
          <w:p>
            <w:pPr>
              <w:spacing w:before="40" w:after="40"/>
            </w:pPr>
            <w:r/>
            <w:r>
              <w:rPr>
                <w:rFonts w:ascii="Calibri" w:hAnsi="Calibri"/>
                <w:b w:val="0"/>
                <w:color w:val="173B57"/>
                <w:sz w:val="17"/>
              </w:rPr>
              <w:t>Kardinalitaeten</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an beiden Enden, Grenzfaelle 0..1 und 1..* stimmen</w:t>
            </w:r>
          </w:p>
        </w:tc>
      </w:tr>
      <w:tr>
        <w:trPr>
          <w:cantSplit/>
        </w:trPr>
        <w:tc>
          <w:tcPr>
            <w:tcW w:type="dxa" w:w="2835"/>
          </w:tcPr>
          <w:p>
            <w:pPr>
              <w:spacing w:before="40" w:after="40"/>
            </w:pPr>
            <w:r/>
            <w:r>
              <w:rPr>
                <w:rFonts w:ascii="Calibri" w:hAnsi="Calibri"/>
                <w:b w:val="0"/>
                <w:color w:val="173B57"/>
                <w:sz w:val="17"/>
              </w:rPr>
              <w:t>Zweistufige Vererbung</w:t>
            </w:r>
          </w:p>
        </w:tc>
        <w:tc>
          <w:tcPr>
            <w:tcW w:type="dxa" w:w="1020"/>
          </w:tcPr>
          <w:p>
            <w:pPr>
              <w:spacing w:before="40" w:after="40"/>
            </w:pPr>
            <w:r/>
            <w:r>
              <w:rPr>
                <w:rFonts w:ascii="Calibri" w:hAnsi="Calibri"/>
                <w:b w:val="0"/>
                <w:color w:val="173B57"/>
                <w:sz w:val="17"/>
              </w:rPr>
              <w:t>3</w:t>
            </w:r>
          </w:p>
        </w:tc>
        <w:tc>
          <w:tcPr>
            <w:tcW w:type="dxa" w:w="6009"/>
          </w:tcPr>
          <w:p>
            <w:pPr>
              <w:spacing w:before="40" w:after="40"/>
            </w:pPr>
            <w:r/>
            <w:r>
              <w:rPr>
                <w:rFonts w:ascii="Calibri" w:hAnsi="Calibri"/>
                <w:b w:val="0"/>
                <w:color w:val="173B57"/>
                <w:sz w:val="17"/>
              </w:rPr>
              <w:t>Praesentationsarten haengen unter Praesentation</w:t>
            </w:r>
          </w:p>
        </w:tc>
      </w:tr>
    </w:tbl>
    <w:p>
      <w:pPr>
        <w:spacing w:after="80"/>
      </w:pPr>
    </w:p>
    <w:p>
      <w:pPr>
        <w:spacing w:after="60" w:before="120"/>
      </w:pPr>
      <w:r>
        <w:rPr>
          <w:rFonts w:ascii="Calibri" w:hAnsi="Calibri"/>
          <w:b/>
          <w:i w:val="0"/>
          <w:color w:val="173B57"/>
          <w:sz w:val="22"/>
        </w:rPr>
        <w:t>Rueckfuehrbarkeit: jeder Satz, jedes Modellelement</w:t>
      </w:r>
    </w:p>
    <w:p>
      <w:pPr>
        <w:spacing w:after="80" w:before="0"/>
      </w:pPr>
      <w:r>
        <w:rPr>
          <w:rFonts w:ascii="Calibri" w:hAnsi="Calibri"/>
          <w:b w:val="0"/>
          <w:i/>
          <w:color w:val="555F66"/>
          <w:sz w:val="18"/>
        </w:rPr>
        <w:t>Ein Modellelement ohne Satz ist ueberfluessig, ein Satz ohne Modellelement ist ein Fehler in der Aufgabe.</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4649"/>
            <w:shd w:val="clear" w:fill="173B57"/>
          </w:tcPr>
          <w:p>
            <w:pPr>
              <w:spacing w:before="40" w:after="40"/>
            </w:pPr>
            <w:r/>
            <w:r>
              <w:rPr>
                <w:rFonts w:ascii="Calibri" w:hAnsi="Calibri"/>
                <w:b/>
                <w:color w:val="FFFFFF"/>
                <w:sz w:val="17"/>
              </w:rPr>
              <w:t>Satz im Szenario</w:t>
            </w:r>
          </w:p>
        </w:tc>
        <w:tc>
          <w:tcPr>
            <w:tcW w:type="dxa" w:w="5216"/>
            <w:shd w:val="clear" w:fill="173B57"/>
          </w:tcPr>
          <w:p>
            <w:pPr>
              <w:spacing w:before="40" w:after="40"/>
            </w:pPr>
            <w:r/>
            <w:r>
              <w:rPr>
                <w:rFonts w:ascii="Calibri" w:hAnsi="Calibri"/>
                <w:b/>
                <w:color w:val="FFFFFF"/>
                <w:sz w:val="17"/>
              </w:rPr>
              <w:t>Modellelement</w:t>
            </w:r>
          </w:p>
        </w:tc>
      </w:tr>
      <w:tr>
        <w:trPr>
          <w:cantSplit/>
        </w:trPr>
        <w:tc>
          <w:tcPr>
            <w:tcW w:type="dxa" w:w="4649"/>
          </w:tcPr>
          <w:p>
            <w:pPr>
              <w:spacing w:before="40" w:after="40"/>
            </w:pPr>
            <w:r/>
            <w:r>
              <w:rPr>
                <w:rFonts w:ascii="Calibri" w:hAnsi="Calibri"/>
                <w:b w:val="0"/>
                <w:color w:val="173B57"/>
                <w:sz w:val="17"/>
              </w:rPr>
              <w:t>verwaltet Studiengaenge, Module und Pruefungen</w:t>
            </w:r>
          </w:p>
        </w:tc>
        <w:tc>
          <w:tcPr>
            <w:tcW w:type="dxa" w:w="5216"/>
          </w:tcPr>
          <w:p>
            <w:pPr>
              <w:spacing w:before="40" w:after="40"/>
            </w:pPr>
            <w:r/>
            <w:r>
              <w:rPr>
                <w:rFonts w:ascii="Calibri" w:hAnsi="Calibri"/>
                <w:b w:val="0"/>
                <w:color w:val="173B57"/>
                <w:sz w:val="17"/>
              </w:rPr>
              <w:t>Klassen Studiengang, Modul, Pruefung</w:t>
            </w:r>
          </w:p>
        </w:tc>
      </w:tr>
      <w:tr>
        <w:trPr>
          <w:cantSplit/>
        </w:trPr>
        <w:tc>
          <w:tcPr>
            <w:tcW w:type="dxa" w:w="4649"/>
            <w:shd w:val="clear" w:fill="EEF2F5"/>
          </w:tcPr>
          <w:p>
            <w:pPr>
              <w:spacing w:before="40" w:after="40"/>
            </w:pPr>
            <w:r/>
            <w:r>
              <w:rPr>
                <w:rFonts w:ascii="Calibri" w:hAnsi="Calibri"/>
                <w:b w:val="0"/>
                <w:color w:val="173B57"/>
                <w:sz w:val="17"/>
              </w:rPr>
              <w:t>Kuerzel, Bezeichnung und Regelstudienzeit</w:t>
            </w:r>
          </w:p>
        </w:tc>
        <w:tc>
          <w:tcPr>
            <w:tcW w:type="dxa" w:w="5216"/>
            <w:shd w:val="clear" w:fill="EEF2F5"/>
          </w:tcPr>
          <w:p>
            <w:pPr>
              <w:spacing w:before="40" w:after="40"/>
            </w:pPr>
            <w:r/>
            <w:r>
              <w:rPr>
                <w:rFonts w:ascii="Calibri" w:hAnsi="Calibri"/>
                <w:b w:val="0"/>
                <w:color w:val="173B57"/>
                <w:sz w:val="17"/>
              </w:rPr>
              <w:t>drei Attribute in Studiengang</w:t>
            </w:r>
          </w:p>
        </w:tc>
      </w:tr>
      <w:tr>
        <w:trPr>
          <w:cantSplit/>
        </w:trPr>
        <w:tc>
          <w:tcPr>
            <w:tcW w:type="dxa" w:w="4649"/>
          </w:tcPr>
          <w:p>
            <w:pPr>
              <w:spacing w:before="40" w:after="40"/>
            </w:pPr>
            <w:r/>
            <w:r>
              <w:rPr>
                <w:rFonts w:ascii="Calibri" w:hAnsi="Calibri"/>
                <w:b w:val="0"/>
                <w:color w:val="173B57"/>
                <w:sz w:val="17"/>
              </w:rPr>
              <w:t>Module aufgenommen, Studienplan gedruckt</w:t>
            </w:r>
          </w:p>
        </w:tc>
        <w:tc>
          <w:tcPr>
            <w:tcW w:type="dxa" w:w="5216"/>
          </w:tcPr>
          <w:p>
            <w:pPr>
              <w:spacing w:before="40" w:after="40"/>
            </w:pPr>
            <w:r/>
            <w:r>
              <w:rPr>
                <w:rFonts w:ascii="Calibri" w:hAnsi="Calibri"/>
                <w:b w:val="0"/>
                <w:color w:val="173B57"/>
                <w:sz w:val="17"/>
              </w:rPr>
              <w:t>modulAufnehmen(), studienplanDrucken()</w:t>
            </w:r>
          </w:p>
        </w:tc>
      </w:tr>
      <w:tr>
        <w:trPr>
          <w:cantSplit/>
        </w:trPr>
        <w:tc>
          <w:tcPr>
            <w:tcW w:type="dxa" w:w="4649"/>
            <w:shd w:val="clear" w:fill="EEF2F5"/>
          </w:tcPr>
          <w:p>
            <w:pPr>
              <w:spacing w:before="40" w:after="40"/>
            </w:pPr>
            <w:r/>
            <w:r>
              <w:rPr>
                <w:rFonts w:ascii="Calibri" w:hAnsi="Calibri"/>
                <w:b w:val="0"/>
                <w:color w:val="173B57"/>
                <w:sz w:val="17"/>
              </w:rPr>
              <w:t>fasst mindestens ein Modul zusammen</w:t>
            </w:r>
          </w:p>
        </w:tc>
        <w:tc>
          <w:tcPr>
            <w:tcW w:type="dxa" w:w="5216"/>
            <w:shd w:val="clear" w:fill="EEF2F5"/>
          </w:tcPr>
          <w:p>
            <w:pPr>
              <w:spacing w:before="40" w:after="40"/>
            </w:pPr>
            <w:r/>
            <w:r>
              <w:rPr>
                <w:rFonts w:ascii="Calibri" w:hAnsi="Calibri"/>
                <w:b w:val="0"/>
                <w:color w:val="173B57"/>
                <w:sz w:val="17"/>
              </w:rPr>
              <w:t>Aggregation, Ende Modul 1..*</w:t>
            </w:r>
          </w:p>
        </w:tc>
      </w:tr>
      <w:tr>
        <w:trPr>
          <w:cantSplit/>
        </w:trPr>
        <w:tc>
          <w:tcPr>
            <w:tcW w:type="dxa" w:w="4649"/>
          </w:tcPr>
          <w:p>
            <w:pPr>
              <w:spacing w:before="40" w:after="40"/>
            </w:pPr>
            <w:r/>
            <w:r>
              <w:rPr>
                <w:rFonts w:ascii="Calibri" w:hAnsi="Calibri"/>
                <w:b w:val="0"/>
                <w:color w:val="173B57"/>
                <w:sz w:val="17"/>
              </w:rPr>
              <w:t>kann in mehreren Studiengaengen angeboten werden</w:t>
            </w:r>
          </w:p>
        </w:tc>
        <w:tc>
          <w:tcPr>
            <w:tcW w:type="dxa" w:w="5216"/>
          </w:tcPr>
          <w:p>
            <w:pPr>
              <w:spacing w:before="40" w:after="40"/>
            </w:pPr>
            <w:r/>
            <w:r>
              <w:rPr>
                <w:rFonts w:ascii="Calibri" w:hAnsi="Calibri"/>
                <w:b w:val="0"/>
                <w:color w:val="173B57"/>
                <w:sz w:val="17"/>
              </w:rPr>
              <w:t>Ende Studiengang 0..*</w:t>
            </w:r>
          </w:p>
        </w:tc>
      </w:tr>
      <w:tr>
        <w:trPr>
          <w:cantSplit/>
        </w:trPr>
        <w:tc>
          <w:tcPr>
            <w:tcW w:type="dxa" w:w="4649"/>
            <w:shd w:val="clear" w:fill="EEF2F5"/>
          </w:tcPr>
          <w:p>
            <w:pPr>
              <w:spacing w:before="40" w:after="40"/>
            </w:pPr>
            <w:r/>
            <w:r>
              <w:rPr>
                <w:rFonts w:ascii="Calibri" w:hAnsi="Calibri"/>
                <w:b w:val="0"/>
                <w:color w:val="173B57"/>
                <w:sz w:val="17"/>
              </w:rPr>
              <w:t>bleibt bestehen, wenn ein Studiengang eingestellt wird</w:t>
            </w:r>
          </w:p>
        </w:tc>
        <w:tc>
          <w:tcPr>
            <w:tcW w:type="dxa" w:w="5216"/>
            <w:shd w:val="clear" w:fill="EEF2F5"/>
          </w:tcPr>
          <w:p>
            <w:pPr>
              <w:spacing w:before="40" w:after="40"/>
            </w:pPr>
            <w:r/>
            <w:r>
              <w:rPr>
                <w:rFonts w:ascii="Calibri" w:hAnsi="Calibri"/>
                <w:b w:val="0"/>
                <w:color w:val="173B57"/>
                <w:sz w:val="17"/>
              </w:rPr>
              <w:t>leere Raute statt gefuellter</w:t>
            </w:r>
          </w:p>
        </w:tc>
      </w:tr>
      <w:tr>
        <w:trPr>
          <w:cantSplit/>
        </w:trPr>
        <w:tc>
          <w:tcPr>
            <w:tcW w:type="dxa" w:w="4649"/>
          </w:tcPr>
          <w:p>
            <w:pPr>
              <w:spacing w:before="40" w:after="40"/>
            </w:pPr>
            <w:r/>
            <w:r>
              <w:rPr>
                <w:rFonts w:ascii="Calibri" w:hAnsi="Calibri"/>
                <w:b w:val="0"/>
                <w:color w:val="173B57"/>
                <w:sz w:val="17"/>
              </w:rPr>
              <w:t>Modulnummer, Titel und Credits</w:t>
            </w:r>
          </w:p>
        </w:tc>
        <w:tc>
          <w:tcPr>
            <w:tcW w:type="dxa" w:w="5216"/>
          </w:tcPr>
          <w:p>
            <w:pPr>
              <w:spacing w:before="40" w:after="40"/>
            </w:pPr>
            <w:r/>
            <w:r>
              <w:rPr>
                <w:rFonts w:ascii="Calibri" w:hAnsi="Calibri"/>
                <w:b w:val="0"/>
                <w:color w:val="173B57"/>
                <w:sz w:val="17"/>
              </w:rPr>
              <w:t>drei Attribute in Modul</w:t>
            </w:r>
          </w:p>
        </w:tc>
      </w:tr>
      <w:tr>
        <w:trPr>
          <w:cantSplit/>
        </w:trPr>
        <w:tc>
          <w:tcPr>
            <w:tcW w:type="dxa" w:w="4649"/>
            <w:shd w:val="clear" w:fill="EEF2F5"/>
          </w:tcPr>
          <w:p>
            <w:pPr>
              <w:spacing w:before="40" w:after="40"/>
            </w:pPr>
            <w:r/>
            <w:r>
              <w:rPr>
                <w:rFonts w:ascii="Calibri" w:hAnsi="Calibri"/>
                <w:b w:val="0"/>
                <w:color w:val="173B57"/>
                <w:sz w:val="17"/>
              </w:rPr>
              <w:t>kann ein Pruefungstermin angesetzt werden</w:t>
            </w:r>
          </w:p>
        </w:tc>
        <w:tc>
          <w:tcPr>
            <w:tcW w:type="dxa" w:w="5216"/>
            <w:shd w:val="clear" w:fill="EEF2F5"/>
          </w:tcPr>
          <w:p>
            <w:pPr>
              <w:spacing w:before="40" w:after="40"/>
            </w:pPr>
            <w:r/>
            <w:r>
              <w:rPr>
                <w:rFonts w:ascii="Calibri" w:hAnsi="Calibri"/>
                <w:b w:val="0"/>
                <w:color w:val="173B57"/>
                <w:sz w:val="17"/>
              </w:rPr>
              <w:t>pruefungAnsetzen()</w:t>
            </w:r>
          </w:p>
        </w:tc>
      </w:tr>
      <w:tr>
        <w:trPr>
          <w:cantSplit/>
        </w:trPr>
        <w:tc>
          <w:tcPr>
            <w:tcW w:type="dxa" w:w="4649"/>
          </w:tcPr>
          <w:p>
            <w:pPr>
              <w:spacing w:before="40" w:after="40"/>
            </w:pPr>
            <w:r/>
            <w:r>
              <w:rPr>
                <w:rFonts w:ascii="Calibri" w:hAnsi="Calibri"/>
                <w:b w:val="0"/>
                <w:color w:val="173B57"/>
                <w:sz w:val="17"/>
              </w:rPr>
              <w:t>Zu jedem Modul gehoert mindestens ein Pruefungstermin</w:t>
            </w:r>
          </w:p>
        </w:tc>
        <w:tc>
          <w:tcPr>
            <w:tcW w:type="dxa" w:w="5216"/>
          </w:tcPr>
          <w:p>
            <w:pPr>
              <w:spacing w:before="40" w:after="40"/>
            </w:pPr>
            <w:r/>
            <w:r>
              <w:rPr>
                <w:rFonts w:ascii="Calibri" w:hAnsi="Calibri"/>
                <w:b w:val="0"/>
                <w:color w:val="173B57"/>
                <w:sz w:val="17"/>
              </w:rPr>
              <w:t>Ende Pruefung 1..*</w:t>
            </w:r>
          </w:p>
        </w:tc>
      </w:tr>
      <w:tr>
        <w:trPr>
          <w:cantSplit/>
        </w:trPr>
        <w:tc>
          <w:tcPr>
            <w:tcW w:type="dxa" w:w="4649"/>
            <w:shd w:val="clear" w:fill="EEF2F5"/>
          </w:tcPr>
          <w:p>
            <w:pPr>
              <w:spacing w:before="40" w:after="40"/>
            </w:pPr>
            <w:r/>
            <w:r>
              <w:rPr>
                <w:rFonts w:ascii="Calibri" w:hAnsi="Calibri"/>
                <w:b w:val="0"/>
                <w:color w:val="173B57"/>
                <w:sz w:val="17"/>
              </w:rPr>
              <w:t>der ohne das Modul nicht existiert</w:t>
            </w:r>
          </w:p>
        </w:tc>
        <w:tc>
          <w:tcPr>
            <w:tcW w:type="dxa" w:w="5216"/>
            <w:shd w:val="clear" w:fill="EEF2F5"/>
          </w:tcPr>
          <w:p>
            <w:pPr>
              <w:spacing w:before="40" w:after="40"/>
            </w:pPr>
            <w:r/>
            <w:r>
              <w:rPr>
                <w:rFonts w:ascii="Calibri" w:hAnsi="Calibri"/>
                <w:b w:val="0"/>
                <w:color w:val="173B57"/>
                <w:sz w:val="17"/>
              </w:rPr>
              <w:t>Komposition, gefuellte Raute an Modul, Ende Modul 1</w:t>
            </w:r>
          </w:p>
        </w:tc>
      </w:tr>
      <w:tr>
        <w:trPr>
          <w:cantSplit/>
        </w:trPr>
        <w:tc>
          <w:tcPr>
            <w:tcW w:type="dxa" w:w="4649"/>
          </w:tcPr>
          <w:p>
            <w:pPr>
              <w:spacing w:before="40" w:after="40"/>
            </w:pPr>
            <w:r/>
            <w:r>
              <w:rPr>
                <w:rFonts w:ascii="Calibri" w:hAnsi="Calibri"/>
                <w:b w:val="0"/>
                <w:color w:val="173B57"/>
                <w:sz w:val="17"/>
              </w:rPr>
              <w:t>von mindestens einem Dozenten gelehrt</w:t>
            </w:r>
          </w:p>
        </w:tc>
        <w:tc>
          <w:tcPr>
            <w:tcW w:type="dxa" w:w="5216"/>
          </w:tcPr>
          <w:p>
            <w:pPr>
              <w:spacing w:before="40" w:after="40"/>
            </w:pPr>
            <w:r/>
            <w:r>
              <w:rPr>
                <w:rFonts w:ascii="Calibri" w:hAnsi="Calibri"/>
                <w:b w:val="0"/>
                <w:color w:val="173B57"/>
                <w:sz w:val="17"/>
              </w:rPr>
              <w:t>Assoziation lehrt, Ende Dozent 1..*</w:t>
            </w:r>
          </w:p>
        </w:tc>
      </w:tr>
      <w:tr>
        <w:trPr>
          <w:cantSplit/>
        </w:trPr>
        <w:tc>
          <w:tcPr>
            <w:tcW w:type="dxa" w:w="4649"/>
            <w:shd w:val="clear" w:fill="EEF2F5"/>
          </w:tcPr>
          <w:p>
            <w:pPr>
              <w:spacing w:before="40" w:after="40"/>
            </w:pPr>
            <w:r/>
            <w:r>
              <w:rPr>
                <w:rFonts w:ascii="Calibri" w:hAnsi="Calibri"/>
                <w:b w:val="0"/>
                <w:color w:val="173B57"/>
                <w:sz w:val="17"/>
              </w:rPr>
              <w:t>ein Dozent lehrt beliebig viele Module</w:t>
            </w:r>
          </w:p>
        </w:tc>
        <w:tc>
          <w:tcPr>
            <w:tcW w:type="dxa" w:w="5216"/>
            <w:shd w:val="clear" w:fill="EEF2F5"/>
          </w:tcPr>
          <w:p>
            <w:pPr>
              <w:spacing w:before="40" w:after="40"/>
            </w:pPr>
            <w:r/>
            <w:r>
              <w:rPr>
                <w:rFonts w:ascii="Calibri" w:hAnsi="Calibri"/>
                <w:b w:val="0"/>
                <w:color w:val="173B57"/>
                <w:sz w:val="17"/>
              </w:rPr>
              <w:t>Ende Modul 0..*</w:t>
            </w:r>
          </w:p>
        </w:tc>
      </w:tr>
      <w:tr>
        <w:trPr>
          <w:cantSplit/>
        </w:trPr>
        <w:tc>
          <w:tcPr>
            <w:tcW w:type="dxa" w:w="4649"/>
          </w:tcPr>
          <w:p>
            <w:pPr>
              <w:spacing w:before="40" w:after="40"/>
            </w:pPr>
            <w:r/>
            <w:r>
              <w:rPr>
                <w:rFonts w:ascii="Calibri" w:hAnsi="Calibri"/>
                <w:b w:val="0"/>
                <w:color w:val="173B57"/>
                <w:sz w:val="17"/>
              </w:rPr>
              <w:t>Personalnummer und Name</w:t>
            </w:r>
          </w:p>
        </w:tc>
        <w:tc>
          <w:tcPr>
            <w:tcW w:type="dxa" w:w="5216"/>
          </w:tcPr>
          <w:p>
            <w:pPr>
              <w:spacing w:before="40" w:after="40"/>
            </w:pPr>
            <w:r/>
            <w:r>
              <w:rPr>
                <w:rFonts w:ascii="Calibri" w:hAnsi="Calibri"/>
                <w:b w:val="0"/>
                <w:color w:val="173B57"/>
                <w:sz w:val="17"/>
              </w:rPr>
              <w:t>zwei Attribute in Dozent</w:t>
            </w:r>
          </w:p>
        </w:tc>
      </w:tr>
      <w:tr>
        <w:trPr>
          <w:cantSplit/>
        </w:trPr>
        <w:tc>
          <w:tcPr>
            <w:tcW w:type="dxa" w:w="4649"/>
            <w:shd w:val="clear" w:fill="EEF2F5"/>
          </w:tcPr>
          <w:p>
            <w:pPr>
              <w:spacing w:before="40" w:after="40"/>
            </w:pPr>
            <w:r/>
            <w:r>
              <w:rPr>
                <w:rFonts w:ascii="Calibri" w:hAnsi="Calibri"/>
                <w:b w:val="0"/>
                <w:color w:val="173B57"/>
                <w:sz w:val="17"/>
              </w:rPr>
              <w:t>kann Noten eintragen</w:t>
            </w:r>
          </w:p>
        </w:tc>
        <w:tc>
          <w:tcPr>
            <w:tcW w:type="dxa" w:w="5216"/>
            <w:shd w:val="clear" w:fill="EEF2F5"/>
          </w:tcPr>
          <w:p>
            <w:pPr>
              <w:spacing w:before="40" w:after="40"/>
            </w:pPr>
            <w:r/>
            <w:r>
              <w:rPr>
                <w:rFonts w:ascii="Calibri" w:hAnsi="Calibri"/>
                <w:b w:val="0"/>
                <w:color w:val="173B57"/>
                <w:sz w:val="17"/>
              </w:rPr>
              <w:t>noteEintragen()</w:t>
            </w:r>
          </w:p>
        </w:tc>
      </w:tr>
      <w:tr>
        <w:trPr>
          <w:cantSplit/>
        </w:trPr>
        <w:tc>
          <w:tcPr>
            <w:tcW w:type="dxa" w:w="4649"/>
          </w:tcPr>
          <w:p>
            <w:pPr>
              <w:spacing w:before="40" w:after="40"/>
            </w:pPr>
            <w:r/>
            <w:r>
              <w:rPr>
                <w:rFonts w:ascii="Calibri" w:hAnsi="Calibri"/>
                <w:b w:val="0"/>
                <w:color w:val="173B57"/>
                <w:sz w:val="17"/>
              </w:rPr>
              <w:t>Pruefungsnummer, Datum und Raum</w:t>
            </w:r>
          </w:p>
        </w:tc>
        <w:tc>
          <w:tcPr>
            <w:tcW w:type="dxa" w:w="5216"/>
          </w:tcPr>
          <w:p>
            <w:pPr>
              <w:spacing w:before="40" w:after="40"/>
            </w:pPr>
            <w:r/>
            <w:r>
              <w:rPr>
                <w:rFonts w:ascii="Calibri" w:hAnsi="Calibri"/>
                <w:b w:val="0"/>
                <w:color w:val="173B57"/>
                <w:sz w:val="17"/>
              </w:rPr>
              <w:t>drei Attribute in Pruefung</w:t>
            </w:r>
          </w:p>
        </w:tc>
      </w:tr>
      <w:tr>
        <w:trPr>
          <w:cantSplit/>
        </w:trPr>
        <w:tc>
          <w:tcPr>
            <w:tcW w:type="dxa" w:w="4649"/>
            <w:shd w:val="clear" w:fill="EEF2F5"/>
          </w:tcPr>
          <w:p>
            <w:pPr>
              <w:spacing w:before="40" w:after="40"/>
            </w:pPr>
            <w:r/>
            <w:r>
              <w:rPr>
                <w:rFonts w:ascii="Calibri" w:hAnsi="Calibri"/>
                <w:b w:val="0"/>
                <w:color w:val="173B57"/>
                <w:sz w:val="17"/>
              </w:rPr>
              <w:t>Anmeldung geoeffnet, Termin abgesagt</w:t>
            </w:r>
          </w:p>
        </w:tc>
        <w:tc>
          <w:tcPr>
            <w:tcW w:type="dxa" w:w="5216"/>
            <w:shd w:val="clear" w:fill="EEF2F5"/>
          </w:tcPr>
          <w:p>
            <w:pPr>
              <w:spacing w:before="40" w:after="40"/>
            </w:pPr>
            <w:r/>
            <w:r>
              <w:rPr>
                <w:rFonts w:ascii="Calibri" w:hAnsi="Calibri"/>
                <w:b w:val="0"/>
                <w:color w:val="173B57"/>
                <w:sz w:val="17"/>
              </w:rPr>
              <w:t>anmeldungOeffnen(), pruefungAbsagen()</w:t>
            </w:r>
          </w:p>
        </w:tc>
      </w:tr>
      <w:tr>
        <w:trPr>
          <w:cantSplit/>
        </w:trPr>
        <w:tc>
          <w:tcPr>
            <w:tcW w:type="dxa" w:w="4649"/>
          </w:tcPr>
          <w:p>
            <w:pPr>
              <w:spacing w:before="40" w:after="40"/>
            </w:pPr>
            <w:r/>
            <w:r>
              <w:rPr>
                <w:rFonts w:ascii="Calibri" w:hAnsi="Calibri"/>
                <w:b w:val="0"/>
                <w:color w:val="173B57"/>
                <w:sz w:val="17"/>
              </w:rPr>
              <w:t>von hoechstens einem Dozenten beaufsichtigt</w:t>
            </w:r>
          </w:p>
        </w:tc>
        <w:tc>
          <w:tcPr>
            <w:tcW w:type="dxa" w:w="5216"/>
          </w:tcPr>
          <w:p>
            <w:pPr>
              <w:spacing w:before="40" w:after="40"/>
            </w:pPr>
            <w:r/>
            <w:r>
              <w:rPr>
                <w:rFonts w:ascii="Calibri" w:hAnsi="Calibri"/>
                <w:b w:val="0"/>
                <w:color w:val="173B57"/>
                <w:sz w:val="17"/>
              </w:rPr>
              <w:t>zweite Assoziation beaufsichtigt, Ende Dozent 0..1</w:t>
            </w:r>
          </w:p>
        </w:tc>
      </w:tr>
      <w:tr>
        <w:trPr>
          <w:cantSplit/>
        </w:trPr>
        <w:tc>
          <w:tcPr>
            <w:tcW w:type="dxa" w:w="4649"/>
            <w:shd w:val="clear" w:fill="EEF2F5"/>
          </w:tcPr>
          <w:p>
            <w:pPr>
              <w:spacing w:before="40" w:after="40"/>
            </w:pPr>
            <w:r/>
            <w:r>
              <w:rPr>
                <w:rFonts w:ascii="Calibri" w:hAnsi="Calibri"/>
                <w:b w:val="0"/>
                <w:color w:val="173B57"/>
                <w:sz w:val="17"/>
              </w:rPr>
              <w:t>beaufsichtigt beliebig viele Termine</w:t>
            </w:r>
          </w:p>
        </w:tc>
        <w:tc>
          <w:tcPr>
            <w:tcW w:type="dxa" w:w="5216"/>
            <w:shd w:val="clear" w:fill="EEF2F5"/>
          </w:tcPr>
          <w:p>
            <w:pPr>
              <w:spacing w:before="40" w:after="40"/>
            </w:pPr>
            <w:r/>
            <w:r>
              <w:rPr>
                <w:rFonts w:ascii="Calibri" w:hAnsi="Calibri"/>
                <w:b w:val="0"/>
                <w:color w:val="173B57"/>
                <w:sz w:val="17"/>
              </w:rPr>
              <w:t>Ende Pruefung 0..*</w:t>
            </w:r>
          </w:p>
        </w:tc>
      </w:tr>
      <w:tr>
        <w:trPr>
          <w:cantSplit/>
        </w:trPr>
        <w:tc>
          <w:tcPr>
            <w:tcW w:type="dxa" w:w="4649"/>
          </w:tcPr>
          <w:p>
            <w:pPr>
              <w:spacing w:before="40" w:after="40"/>
            </w:pPr>
            <w:r/>
            <w:r>
              <w:rPr>
                <w:rFonts w:ascii="Calibri" w:hAnsi="Calibri"/>
                <w:b w:val="0"/>
                <w:color w:val="173B57"/>
                <w:sz w:val="17"/>
              </w:rPr>
              <w:t>Unterschieden werden Klausuren, muendliche Pruefungen, Praesentationen</w:t>
            </w:r>
          </w:p>
        </w:tc>
        <w:tc>
          <w:tcPr>
            <w:tcW w:type="dxa" w:w="5216"/>
          </w:tcPr>
          <w:p>
            <w:pPr>
              <w:spacing w:before="40" w:after="40"/>
            </w:pPr>
            <w:r/>
            <w:r>
              <w:rPr>
                <w:rFonts w:ascii="Calibri" w:hAnsi="Calibri"/>
                <w:b w:val="0"/>
                <w:color w:val="173B57"/>
                <w:sz w:val="17"/>
              </w:rPr>
              <w:t>drei Vererbungen</w:t>
            </w:r>
          </w:p>
        </w:tc>
      </w:tr>
      <w:tr>
        <w:trPr>
          <w:cantSplit/>
        </w:trPr>
        <w:tc>
          <w:tcPr>
            <w:tcW w:type="dxa" w:w="4649"/>
            <w:shd w:val="clear" w:fill="EEF2F5"/>
          </w:tcPr>
          <w:p>
            <w:pPr>
              <w:spacing w:before="40" w:after="40"/>
            </w:pPr>
            <w:r/>
            <w:r>
              <w:rPr>
                <w:rFonts w:ascii="Calibri" w:hAnsi="Calibri"/>
                <w:b w:val="0"/>
                <w:color w:val="173B57"/>
                <w:sz w:val="17"/>
              </w:rPr>
              <w:t>Bearbeitungsdauer; Aufsicht einteilen</w:t>
            </w:r>
          </w:p>
        </w:tc>
        <w:tc>
          <w:tcPr>
            <w:tcW w:type="dxa" w:w="5216"/>
            <w:shd w:val="clear" w:fill="EEF2F5"/>
          </w:tcPr>
          <w:p>
            <w:pPr>
              <w:spacing w:before="40" w:after="40"/>
            </w:pPr>
            <w:r/>
            <w:r>
              <w:rPr>
                <w:rFonts w:ascii="Calibri" w:hAnsi="Calibri"/>
                <w:b w:val="0"/>
                <w:color w:val="173B57"/>
                <w:sz w:val="17"/>
              </w:rPr>
              <w:t>Klausur mit Attribut und Methode</w:t>
            </w:r>
          </w:p>
        </w:tc>
      </w:tr>
      <w:tr>
        <w:trPr>
          <w:cantSplit/>
        </w:trPr>
        <w:tc>
          <w:tcPr>
            <w:tcW w:type="dxa" w:w="4649"/>
          </w:tcPr>
          <w:p>
            <w:pPr>
              <w:spacing w:before="40" w:after="40"/>
            </w:pPr>
            <w:r/>
            <w:r>
              <w:rPr>
                <w:rFonts w:ascii="Calibri" w:hAnsi="Calibri"/>
                <w:b w:val="0"/>
                <w:color w:val="173B57"/>
                <w:sz w:val="17"/>
              </w:rPr>
              <w:t>Dauer und Beisitzer; Protokoll anlegen</w:t>
            </w:r>
          </w:p>
        </w:tc>
        <w:tc>
          <w:tcPr>
            <w:tcW w:type="dxa" w:w="5216"/>
          </w:tcPr>
          <w:p>
            <w:pPr>
              <w:spacing w:before="40" w:after="40"/>
            </w:pPr>
            <w:r/>
            <w:r>
              <w:rPr>
                <w:rFonts w:ascii="Calibri" w:hAnsi="Calibri"/>
                <w:b w:val="0"/>
                <w:color w:val="173B57"/>
                <w:sz w:val="17"/>
              </w:rPr>
              <w:t>MuendlichePruefung mit zwei Attributen und Methode</w:t>
            </w:r>
          </w:p>
        </w:tc>
      </w:tr>
      <w:tr>
        <w:trPr>
          <w:cantSplit/>
        </w:trPr>
        <w:tc>
          <w:tcPr>
            <w:tcW w:type="dxa" w:w="4649"/>
            <w:shd w:val="clear" w:fill="EEF2F5"/>
          </w:tcPr>
          <w:p>
            <w:pPr>
              <w:spacing w:before="40" w:after="40"/>
            </w:pPr>
            <w:r/>
            <w:r>
              <w:rPr>
                <w:rFonts w:ascii="Calibri" w:hAnsi="Calibri"/>
                <w:b w:val="0"/>
                <w:color w:val="173B57"/>
                <w:sz w:val="17"/>
              </w:rPr>
              <w:t>Vortragsdauer; Technik pruefen</w:t>
            </w:r>
          </w:p>
        </w:tc>
        <w:tc>
          <w:tcPr>
            <w:tcW w:type="dxa" w:w="5216"/>
            <w:shd w:val="clear" w:fill="EEF2F5"/>
          </w:tcPr>
          <w:p>
            <w:pPr>
              <w:spacing w:before="40" w:after="40"/>
            </w:pPr>
            <w:r/>
            <w:r>
              <w:rPr>
                <w:rFonts w:ascii="Calibri" w:hAnsi="Calibri"/>
                <w:b w:val="0"/>
                <w:color w:val="173B57"/>
                <w:sz w:val="17"/>
              </w:rPr>
              <w:t>Praesentation mit Attribut und Methode</w:t>
            </w:r>
          </w:p>
        </w:tc>
      </w:tr>
      <w:tr>
        <w:trPr>
          <w:cantSplit/>
        </w:trPr>
        <w:tc>
          <w:tcPr>
            <w:tcW w:type="dxa" w:w="4649"/>
          </w:tcPr>
          <w:p>
            <w:pPr>
              <w:spacing w:before="40" w:after="40"/>
            </w:pPr>
            <w:r/>
            <w:r>
              <w:rPr>
                <w:rFonts w:ascii="Calibri" w:hAnsi="Calibri"/>
                <w:b w:val="0"/>
                <w:color w:val="173B57"/>
                <w:sz w:val="17"/>
              </w:rPr>
              <w:t>Praesentationen werden weiter unterschieden</w:t>
            </w:r>
          </w:p>
        </w:tc>
        <w:tc>
          <w:tcPr>
            <w:tcW w:type="dxa" w:w="5216"/>
          </w:tcPr>
          <w:p>
            <w:pPr>
              <w:spacing w:before="40" w:after="40"/>
            </w:pPr>
            <w:r/>
            <w:r>
              <w:rPr>
                <w:rFonts w:ascii="Calibri" w:hAnsi="Calibri"/>
                <w:b w:val="0"/>
                <w:color w:val="173B57"/>
                <w:sz w:val="17"/>
              </w:rPr>
              <w:t>zweite Vererbungsebene unter Praesentation</w:t>
            </w:r>
          </w:p>
        </w:tc>
      </w:tr>
      <w:tr>
        <w:trPr>
          <w:cantSplit/>
        </w:trPr>
        <w:tc>
          <w:tcPr>
            <w:tcW w:type="dxa" w:w="4649"/>
            <w:shd w:val="clear" w:fill="EEF2F5"/>
          </w:tcPr>
          <w:p>
            <w:pPr>
              <w:spacing w:before="40" w:after="40"/>
            </w:pPr>
            <w:r/>
            <w:r>
              <w:rPr>
                <w:rFonts w:ascii="Calibri" w:hAnsi="Calibri"/>
                <w:b w:val="0"/>
                <w:color w:val="173B57"/>
                <w:sz w:val="17"/>
              </w:rPr>
              <w:t>Einzelpraesentationen mit Vortragstermin, verschieben</w:t>
            </w:r>
          </w:p>
        </w:tc>
        <w:tc>
          <w:tcPr>
            <w:tcW w:type="dxa" w:w="5216"/>
            <w:shd w:val="clear" w:fill="EEF2F5"/>
          </w:tcPr>
          <w:p>
            <w:pPr>
              <w:spacing w:before="40" w:after="40"/>
            </w:pPr>
            <w:r/>
            <w:r>
              <w:rPr>
                <w:rFonts w:ascii="Calibri" w:hAnsi="Calibri"/>
                <w:b w:val="0"/>
                <w:color w:val="173B57"/>
                <w:sz w:val="17"/>
              </w:rPr>
              <w:t>Einzelpraesentation, vortragstermin, terminVerschieben()</w:t>
            </w:r>
          </w:p>
        </w:tc>
      </w:tr>
      <w:tr>
        <w:trPr>
          <w:cantSplit/>
        </w:trPr>
        <w:tc>
          <w:tcPr>
            <w:tcW w:type="dxa" w:w="4649"/>
          </w:tcPr>
          <w:p>
            <w:pPr>
              <w:spacing w:before="40" w:after="40"/>
            </w:pPr>
            <w:r/>
            <w:r>
              <w:rPr>
                <w:rFonts w:ascii="Calibri" w:hAnsi="Calibri"/>
                <w:b w:val="0"/>
                <w:color w:val="173B57"/>
                <w:sz w:val="17"/>
              </w:rPr>
              <w:t>Gruppenpraesentationen mit Mitgliederzahl, Gruppe einteilen</w:t>
            </w:r>
          </w:p>
        </w:tc>
        <w:tc>
          <w:tcPr>
            <w:tcW w:type="dxa" w:w="5216"/>
          </w:tcPr>
          <w:p>
            <w:pPr>
              <w:spacing w:before="40" w:after="40"/>
            </w:pPr>
            <w:r/>
            <w:r>
              <w:rPr>
                <w:rFonts w:ascii="Calibri" w:hAnsi="Calibri"/>
                <w:b w:val="0"/>
                <w:color w:val="173B57"/>
                <w:sz w:val="17"/>
              </w:rPr>
              <w:t>Gruppenpraesentation, mitgliederzahl, gruppeEinteilen()</w:t>
            </w:r>
          </w:p>
        </w:tc>
      </w:tr>
      <w:tr>
        <w:trPr>
          <w:cantSplit/>
        </w:trPr>
        <w:tc>
          <w:tcPr>
            <w:tcW w:type="dxa" w:w="4649"/>
            <w:shd w:val="clear" w:fill="EEF2F5"/>
          </w:tcPr>
          <w:p>
            <w:pPr>
              <w:spacing w:before="40" w:after="40"/>
            </w:pPr>
            <w:r/>
            <w:r>
              <w:rPr>
                <w:rFonts w:ascii="Calibri" w:hAnsi="Calibri"/>
                <w:b w:val="0"/>
                <w:color w:val="173B57"/>
                <w:sz w:val="17"/>
              </w:rPr>
              <w:t>Matrikelnummer, Name und E-Mail</w:t>
            </w:r>
          </w:p>
        </w:tc>
        <w:tc>
          <w:tcPr>
            <w:tcW w:type="dxa" w:w="5216"/>
            <w:shd w:val="clear" w:fill="EEF2F5"/>
          </w:tcPr>
          <w:p>
            <w:pPr>
              <w:spacing w:before="40" w:after="40"/>
            </w:pPr>
            <w:r/>
            <w:r>
              <w:rPr>
                <w:rFonts w:ascii="Calibri" w:hAnsi="Calibri"/>
                <w:b w:val="0"/>
                <w:color w:val="173B57"/>
                <w:sz w:val="17"/>
              </w:rPr>
              <w:t>drei Attribute in Student</w:t>
            </w:r>
          </w:p>
        </w:tc>
      </w:tr>
      <w:tr>
        <w:trPr>
          <w:cantSplit/>
        </w:trPr>
        <w:tc>
          <w:tcPr>
            <w:tcW w:type="dxa" w:w="4649"/>
          </w:tcPr>
          <w:p>
            <w:pPr>
              <w:spacing w:before="40" w:after="40"/>
            </w:pPr>
            <w:r/>
            <w:r>
              <w:rPr>
                <w:rFonts w:ascii="Calibri" w:hAnsi="Calibri"/>
                <w:b w:val="0"/>
                <w:color w:val="173B57"/>
                <w:sz w:val="17"/>
              </w:rPr>
              <w:t>kann sich anmelden, Notenspiegel abrufen</w:t>
            </w:r>
          </w:p>
        </w:tc>
        <w:tc>
          <w:tcPr>
            <w:tcW w:type="dxa" w:w="5216"/>
          </w:tcPr>
          <w:p>
            <w:pPr>
              <w:spacing w:before="40" w:after="40"/>
            </w:pPr>
            <w:r/>
            <w:r>
              <w:rPr>
                <w:rFonts w:ascii="Calibri" w:hAnsi="Calibri"/>
                <w:b w:val="0"/>
                <w:color w:val="173B57"/>
                <w:sz w:val="17"/>
              </w:rPr>
              <w:t>zuPruefungAnmelden(), notenspiegelAbrufen()</w:t>
            </w:r>
          </w:p>
        </w:tc>
      </w:tr>
      <w:tr>
        <w:trPr>
          <w:cantSplit/>
        </w:trPr>
        <w:tc>
          <w:tcPr>
            <w:tcW w:type="dxa" w:w="4649"/>
            <w:shd w:val="clear" w:fill="EEF2F5"/>
          </w:tcPr>
          <w:p>
            <w:pPr>
              <w:spacing w:before="40" w:after="40"/>
            </w:pPr>
            <w:r/>
            <w:r>
              <w:rPr>
                <w:rFonts w:ascii="Calibri" w:hAnsi="Calibri"/>
                <w:b w:val="0"/>
                <w:color w:val="173B57"/>
                <w:sz w:val="17"/>
              </w:rPr>
              <w:t>in genau einem Studiengang eingeschrieben</w:t>
            </w:r>
          </w:p>
        </w:tc>
        <w:tc>
          <w:tcPr>
            <w:tcW w:type="dxa" w:w="5216"/>
            <w:shd w:val="clear" w:fill="EEF2F5"/>
          </w:tcPr>
          <w:p>
            <w:pPr>
              <w:spacing w:before="40" w:after="40"/>
            </w:pPr>
            <w:r/>
            <w:r>
              <w:rPr>
                <w:rFonts w:ascii="Calibri" w:hAnsi="Calibri"/>
                <w:b w:val="0"/>
                <w:color w:val="173B57"/>
                <w:sz w:val="17"/>
              </w:rPr>
              <w:t>Ende Studiengang 1</w:t>
            </w:r>
          </w:p>
        </w:tc>
      </w:tr>
      <w:tr>
        <w:trPr>
          <w:cantSplit/>
        </w:trPr>
        <w:tc>
          <w:tcPr>
            <w:tcW w:type="dxa" w:w="4649"/>
          </w:tcPr>
          <w:p>
            <w:pPr>
              <w:spacing w:before="40" w:after="40"/>
            </w:pPr>
            <w:r/>
            <w:r>
              <w:rPr>
                <w:rFonts w:ascii="Calibri" w:hAnsi="Calibri"/>
                <w:b w:val="0"/>
                <w:color w:val="173B57"/>
                <w:sz w:val="17"/>
              </w:rPr>
              <w:t>fuehrt beliebig viele Studierende</w:t>
            </w:r>
          </w:p>
        </w:tc>
        <w:tc>
          <w:tcPr>
            <w:tcW w:type="dxa" w:w="5216"/>
          </w:tcPr>
          <w:p>
            <w:pPr>
              <w:spacing w:before="40" w:after="40"/>
            </w:pPr>
            <w:r/>
            <w:r>
              <w:rPr>
                <w:rFonts w:ascii="Calibri" w:hAnsi="Calibri"/>
                <w:b w:val="0"/>
                <w:color w:val="173B57"/>
                <w:sz w:val="17"/>
              </w:rPr>
              <w:t>Ende Student 0..*</w:t>
            </w:r>
          </w:p>
        </w:tc>
      </w:tr>
      <w:tr>
        <w:trPr>
          <w:cantSplit/>
        </w:trPr>
        <w:tc>
          <w:tcPr>
            <w:tcW w:type="dxa" w:w="4649"/>
            <w:shd w:val="clear" w:fill="EEF2F5"/>
          </w:tcPr>
          <w:p>
            <w:pPr>
              <w:spacing w:before="40" w:after="40"/>
            </w:pPr>
            <w:r/>
            <w:r>
              <w:rPr>
                <w:rFonts w:ascii="Calibri" w:hAnsi="Calibri"/>
                <w:b w:val="0"/>
                <w:color w:val="173B57"/>
                <w:sz w:val="17"/>
              </w:rPr>
              <w:t>Versuchsnummer, Datum und Note</w:t>
            </w:r>
          </w:p>
        </w:tc>
        <w:tc>
          <w:tcPr>
            <w:tcW w:type="dxa" w:w="5216"/>
            <w:shd w:val="clear" w:fill="EEF2F5"/>
          </w:tcPr>
          <w:p>
            <w:pPr>
              <w:spacing w:before="40" w:after="40"/>
            </w:pPr>
            <w:r/>
            <w:r>
              <w:rPr>
                <w:rFonts w:ascii="Calibri" w:hAnsi="Calibri"/>
                <w:b w:val="0"/>
                <w:color w:val="173B57"/>
                <w:sz w:val="17"/>
              </w:rPr>
              <w:t>drei Attribute in Pruefungsversuch</w:t>
            </w:r>
          </w:p>
        </w:tc>
      </w:tr>
      <w:tr>
        <w:trPr>
          <w:cantSplit/>
        </w:trPr>
        <w:tc>
          <w:tcPr>
            <w:tcW w:type="dxa" w:w="4649"/>
          </w:tcPr>
          <w:p>
            <w:pPr>
              <w:spacing w:before="40" w:after="40"/>
            </w:pPr>
            <w:r/>
            <w:r>
              <w:rPr>
                <w:rFonts w:ascii="Calibri" w:hAnsi="Calibri"/>
                <w:b w:val="0"/>
                <w:color w:val="173B57"/>
                <w:sz w:val="17"/>
              </w:rPr>
              <w:t>als bestanden verbucht, zurueckgetreten</w:t>
            </w:r>
          </w:p>
        </w:tc>
        <w:tc>
          <w:tcPr>
            <w:tcW w:type="dxa" w:w="5216"/>
          </w:tcPr>
          <w:p>
            <w:pPr>
              <w:spacing w:before="40" w:after="40"/>
            </w:pPr>
            <w:r/>
            <w:r>
              <w:rPr>
                <w:rFonts w:ascii="Calibri" w:hAnsi="Calibri"/>
                <w:b w:val="0"/>
                <w:color w:val="173B57"/>
                <w:sz w:val="17"/>
              </w:rPr>
              <w:t>alsBestandenVerbuchen(), versuchZuruecktreten()</w:t>
            </w:r>
          </w:p>
        </w:tc>
      </w:tr>
      <w:tr>
        <w:trPr>
          <w:cantSplit/>
        </w:trPr>
        <w:tc>
          <w:tcPr>
            <w:tcW w:type="dxa" w:w="4649"/>
            <w:shd w:val="clear" w:fill="EEF2F5"/>
          </w:tcPr>
          <w:p>
            <w:pPr>
              <w:spacing w:before="40" w:after="40"/>
            </w:pPr>
            <w:r/>
            <w:r>
              <w:rPr>
                <w:rFonts w:ascii="Calibri" w:hAnsi="Calibri"/>
                <w:b w:val="0"/>
                <w:color w:val="173B57"/>
                <w:sz w:val="17"/>
              </w:rPr>
              <w:t>gehoert zu genau einem Studenten und existiert ohne ihn nicht</w:t>
            </w:r>
          </w:p>
        </w:tc>
        <w:tc>
          <w:tcPr>
            <w:tcW w:type="dxa" w:w="5216"/>
            <w:shd w:val="clear" w:fill="EEF2F5"/>
          </w:tcPr>
          <w:p>
            <w:pPr>
              <w:spacing w:before="40" w:after="40"/>
            </w:pPr>
            <w:r/>
            <w:r>
              <w:rPr>
                <w:rFonts w:ascii="Calibri" w:hAnsi="Calibri"/>
                <w:b w:val="0"/>
                <w:color w:val="173B57"/>
                <w:sz w:val="17"/>
              </w:rPr>
              <w:t>Komposition Student - Pruefungsversuch, Ende Student 1</w:t>
            </w:r>
          </w:p>
        </w:tc>
      </w:tr>
      <w:tr>
        <w:trPr>
          <w:cantSplit/>
        </w:trPr>
        <w:tc>
          <w:tcPr>
            <w:tcW w:type="dxa" w:w="4649"/>
          </w:tcPr>
          <w:p>
            <w:pPr>
              <w:spacing w:before="40" w:after="40"/>
            </w:pPr>
            <w:r/>
            <w:r>
              <w:rPr>
                <w:rFonts w:ascii="Calibri" w:hAnsi="Calibri"/>
                <w:b w:val="0"/>
                <w:color w:val="173B57"/>
                <w:sz w:val="17"/>
              </w:rPr>
              <w:t>unternimmt beliebig viele Versuche</w:t>
            </w:r>
          </w:p>
        </w:tc>
        <w:tc>
          <w:tcPr>
            <w:tcW w:type="dxa" w:w="5216"/>
          </w:tcPr>
          <w:p>
            <w:pPr>
              <w:spacing w:before="40" w:after="40"/>
            </w:pPr>
            <w:r/>
            <w:r>
              <w:rPr>
                <w:rFonts w:ascii="Calibri" w:hAnsi="Calibri"/>
                <w:b w:val="0"/>
                <w:color w:val="173B57"/>
                <w:sz w:val="17"/>
              </w:rPr>
              <w:t>Ende Pruefungsversuch 0..*</w:t>
            </w:r>
          </w:p>
        </w:tc>
      </w:tr>
      <w:tr>
        <w:trPr>
          <w:cantSplit/>
        </w:trPr>
        <w:tc>
          <w:tcPr>
            <w:tcW w:type="dxa" w:w="4649"/>
            <w:shd w:val="clear" w:fill="EEF2F5"/>
          </w:tcPr>
          <w:p>
            <w:pPr>
              <w:spacing w:before="40" w:after="40"/>
            </w:pPr>
            <w:r/>
            <w:r>
              <w:rPr>
                <w:rFonts w:ascii="Calibri" w:hAnsi="Calibri"/>
                <w:b w:val="0"/>
                <w:color w:val="173B57"/>
                <w:sz w:val="17"/>
              </w:rPr>
              <w:t>bezieht sich auf genau einen Pruefungstermin</w:t>
            </w:r>
          </w:p>
        </w:tc>
        <w:tc>
          <w:tcPr>
            <w:tcW w:type="dxa" w:w="5216"/>
            <w:shd w:val="clear" w:fill="EEF2F5"/>
          </w:tcPr>
          <w:p>
            <w:pPr>
              <w:spacing w:before="40" w:after="40"/>
            </w:pPr>
            <w:r/>
            <w:r>
              <w:rPr>
                <w:rFonts w:ascii="Calibri" w:hAnsi="Calibri"/>
                <w:b w:val="0"/>
                <w:color w:val="173B57"/>
                <w:sz w:val="17"/>
              </w:rPr>
              <w:t>Ende Pruefung 1</w:t>
            </w:r>
          </w:p>
        </w:tc>
      </w:tr>
      <w:tr>
        <w:trPr>
          <w:cantSplit/>
        </w:trPr>
        <w:tc>
          <w:tcPr>
            <w:tcW w:type="dxa" w:w="4649"/>
          </w:tcPr>
          <w:p>
            <w:pPr>
              <w:spacing w:before="40" w:after="40"/>
            </w:pPr>
            <w:r/>
            <w:r>
              <w:rPr>
                <w:rFonts w:ascii="Calibri" w:hAnsi="Calibri"/>
                <w:b w:val="0"/>
                <w:color w:val="173B57"/>
                <w:sz w:val="17"/>
              </w:rPr>
              <w:t>von beliebig vielen Versuchen genutzt</w:t>
            </w:r>
          </w:p>
        </w:tc>
        <w:tc>
          <w:tcPr>
            <w:tcW w:type="dxa" w:w="5216"/>
          </w:tcPr>
          <w:p>
            <w:pPr>
              <w:spacing w:before="40" w:after="40"/>
            </w:pPr>
            <w:r/>
            <w:r>
              <w:rPr>
                <w:rFonts w:ascii="Calibri" w:hAnsi="Calibri"/>
                <w:b w:val="0"/>
                <w:color w:val="173B57"/>
                <w:sz w:val="17"/>
              </w:rPr>
              <w:t>Ende Pruefungsversuch 0..*</w:t>
            </w:r>
          </w:p>
        </w:tc>
      </w:tr>
      <w:tr>
        <w:trPr>
          <w:cantSplit/>
        </w:trPr>
        <w:tc>
          <w:tcPr>
            <w:tcW w:type="dxa" w:w="4649"/>
            <w:shd w:val="clear" w:fill="EEF2F5"/>
          </w:tcPr>
          <w:p>
            <w:pPr>
              <w:spacing w:before="40" w:after="40"/>
            </w:pPr>
            <w:r/>
            <w:r>
              <w:rPr>
                <w:rFonts w:ascii="Calibri" w:hAnsi="Calibri"/>
                <w:b w:val="0"/>
                <w:color w:val="173B57"/>
                <w:sz w:val="17"/>
              </w:rPr>
              <w:t>bleibt bestehen, wenn ein Versuch geloescht wird</w:t>
            </w:r>
          </w:p>
        </w:tc>
        <w:tc>
          <w:tcPr>
            <w:tcW w:type="dxa" w:w="5216"/>
            <w:shd w:val="clear" w:fill="EEF2F5"/>
          </w:tcPr>
          <w:p>
            <w:pPr>
              <w:spacing w:before="40" w:after="40"/>
            </w:pPr>
            <w:r/>
            <w:r>
              <w:rPr>
                <w:rFonts w:ascii="Calibri" w:hAnsi="Calibri"/>
                <w:b w:val="0"/>
                <w:color w:val="173B57"/>
                <w:sz w:val="17"/>
              </w:rPr>
              <w:t>Aggregation statt Komposition</w:t>
            </w:r>
          </w:p>
        </w:tc>
      </w:tr>
    </w:tbl>
    <w:p>
      <w:pPr>
        <w:sectPr>
          <w:pgSz w:w="11906" w:h="16838"/>
          <w:pgMar w:top="907" w:right="1020" w:bottom="907" w:left="1020" w:header="720" w:footer="720" w:gutter="0"/>
          <w:cols w:space="720"/>
          <w:docGrid w:linePitch="360"/>
        </w:sectPr>
      </w:pPr>
    </w:p>
    <w:p>
      <w:pPr>
        <w:spacing w:after="80" w:before="0"/>
      </w:pPr>
      <w:r>
        <w:rPr>
          <w:rFonts w:ascii="Calibri" w:hAnsi="Calibri"/>
          <w:b/>
          <w:i w:val="0"/>
          <w:color w:val="173B57"/>
          <w:sz w:val="26"/>
        </w:rPr>
        <w:t>Musterloesung Aufgabe 1 - Pruefungsverwaltung einer Hochschule</w:t>
      </w:r>
    </w:p>
    <w:p>
      <w:r>
        <w:drawing>
          <wp:inline xmlns:a="http://schemas.openxmlformats.org/drawingml/2006/main" xmlns:pic="http://schemas.openxmlformats.org/drawingml/2006/picture">
            <wp:extent cx="13860000" cy="10800000"/>
            <wp:docPr id="1" name="Picture 1"/>
            <wp:cNvGraphicFramePr>
              <a:graphicFrameLocks noChangeAspect="1"/>
            </wp:cNvGraphicFramePr>
            <a:graphic>
              <a:graphicData uri="http://schemas.openxmlformats.org/drawingml/2006/picture">
                <pic:pic>
                  <pic:nvPicPr>
                    <pic:cNvPr id="0" name="Stufe_1_Ist-Modell.png"/>
                    <pic:cNvPicPr/>
                  </pic:nvPicPr>
                  <pic:blipFill>
                    <a:blip r:embed="rId9"/>
                    <a:stretch>
                      <a:fillRect/>
                    </a:stretch>
                  </pic:blipFill>
                  <pic:spPr>
                    <a:xfrm>
                      <a:off x="0" y="0"/>
                      <a:ext cx="13860000" cy="10800000"/>
                    </a:xfrm>
                    <a:prstGeom prst="rect"/>
                  </pic:spPr>
                </pic:pic>
              </a:graphicData>
            </a:graphic>
          </wp:inline>
        </w:drawing>
      </w:r>
    </w:p>
    <w:p>
      <w:pPr>
        <w:spacing w:after="120" w:before="80"/>
      </w:pPr>
      <w:r>
        <w:rPr>
          <w:rFonts w:ascii="Calibri" w:hAnsi="Calibri"/>
          <w:b w:val="0"/>
          <w:i/>
          <w:color w:val="555F66"/>
          <w:sz w:val="18"/>
        </w:rPr>
        <w:t>Wird am Ende von Block 1 gezeigt und danach wieder eingesammelt. Vektorfassung als SVG und als diagrams.net-Quelle daneben.</w:t>
      </w:r>
    </w:p>
    <w:p>
      <w:pPr>
        <w:sectPr>
          <w:pgSz w:w="23811" w:h="16838" w:orient="landscape"/>
          <w:pgMar w:top="680" w:right="680" w:bottom="680" w:left="680" w:header="720" w:footer="720" w:gutter="0"/>
          <w:cols w:space="720"/>
          <w:docGrid w:linePitch="360"/>
        </w:sectPr>
      </w:pPr>
    </w:p>
    <w:p>
      <w:pPr>
        <w:spacing w:after="40" w:before="0"/>
      </w:pPr>
      <w:r>
        <w:rPr>
          <w:rFonts w:ascii="Calibri" w:hAnsi="Calibri"/>
          <w:b/>
          <w:i w:val="0"/>
          <w:color w:val="555F66"/>
          <w:sz w:val="18"/>
        </w:rPr>
        <w:t>AUFGABE 2 - MUSTERLOESUNG</w:t>
      </w:r>
    </w:p>
    <w:p>
      <w:pPr>
        <w:pStyle w:val="Heading1"/>
        <w:spacing w:before="280" w:after="80"/>
        <w:pBdr>
          <w:bottom w:val="single" w:sz="8" w:space="3" w:color="173B57"/>
        </w:pBdr>
      </w:pPr>
      <w:r>
        <w:rPr>
          <w:rFonts w:ascii="Calibri" w:hAnsi="Calibri"/>
          <w:b/>
          <w:color w:val="173B57"/>
          <w:sz w:val="28"/>
        </w:rPr>
        <w:t>4  Was ein KI-Werkzeug daraus gemacht hat</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1361"/>
            <w:shd w:val="clear" w:fill="173B57"/>
          </w:tcPr>
          <w:p>
            <w:pPr>
              <w:spacing w:before="40" w:after="40"/>
            </w:pPr>
            <w:r/>
            <w:r>
              <w:rPr>
                <w:rFonts w:ascii="Calibri" w:hAnsi="Calibri"/>
                <w:b/>
                <w:color w:val="FFFFFF"/>
                <w:sz w:val="18"/>
              </w:rPr>
              <w:t>Art</w:t>
            </w:r>
          </w:p>
        </w:tc>
        <w:tc>
          <w:tcPr>
            <w:tcW w:type="dxa" w:w="2835"/>
            <w:shd w:val="clear" w:fill="173B57"/>
          </w:tcPr>
          <w:p>
            <w:pPr>
              <w:spacing w:before="40" w:after="40"/>
            </w:pPr>
            <w:r/>
            <w:r>
              <w:rPr>
                <w:rFonts w:ascii="Calibri" w:hAnsi="Calibri"/>
                <w:b/>
                <w:color w:val="FFFFFF"/>
                <w:sz w:val="18"/>
              </w:rPr>
              <w:t>Umfang</w:t>
            </w:r>
          </w:p>
        </w:tc>
        <w:tc>
          <w:tcPr>
            <w:tcW w:type="dxa" w:w="5669"/>
            <w:shd w:val="clear" w:fill="173B57"/>
          </w:tcPr>
          <w:p>
            <w:pPr>
              <w:spacing w:before="40" w:after="40"/>
            </w:pPr>
            <w:r/>
            <w:r>
              <w:rPr>
                <w:rFonts w:ascii="Calibri" w:hAnsi="Calibri"/>
                <w:b/>
                <w:color w:val="FFFFFF"/>
                <w:sz w:val="18"/>
              </w:rPr>
              <w:t>Schwerpunkt</w:t>
            </w:r>
          </w:p>
        </w:tc>
      </w:tr>
      <w:tr>
        <w:trPr>
          <w:cantSplit/>
        </w:trPr>
        <w:tc>
          <w:tcPr>
            <w:tcW w:type="dxa" w:w="1361"/>
          </w:tcPr>
          <w:p>
            <w:pPr>
              <w:spacing w:before="40" w:after="40"/>
            </w:pPr>
            <w:r/>
            <w:r>
              <w:rPr>
                <w:rFonts w:ascii="Calibri" w:hAnsi="Calibri"/>
                <w:b w:val="0"/>
                <w:color w:val="173B57"/>
                <w:sz w:val="18"/>
              </w:rPr>
              <w:t>Pruefen</w:t>
            </w:r>
          </w:p>
        </w:tc>
        <w:tc>
          <w:tcPr>
            <w:tcW w:type="dxa" w:w="2835"/>
          </w:tcPr>
          <w:p>
            <w:pPr>
              <w:spacing w:before="40" w:after="40"/>
            </w:pPr>
            <w:r/>
            <w:r>
              <w:rPr>
                <w:rFonts w:ascii="Calibri" w:hAnsi="Calibri"/>
                <w:b w:val="0"/>
                <w:color w:val="173B57"/>
                <w:sz w:val="18"/>
              </w:rPr>
              <w:t>acht Fehler, zwei zulaessige Abweichungen</w:t>
            </w:r>
          </w:p>
        </w:tc>
        <w:tc>
          <w:tcPr>
            <w:tcW w:type="dxa" w:w="5669"/>
          </w:tcPr>
          <w:p>
            <w:pPr>
              <w:spacing w:before="40" w:after="40"/>
            </w:pPr>
            <w:r/>
            <w:r>
              <w:rPr>
                <w:rFonts w:ascii="Calibri" w:hAnsi="Calibri"/>
                <w:b w:val="0"/>
                <w:color w:val="173B57"/>
                <w:sz w:val="18"/>
              </w:rPr>
              <w:t>Ein fremdes Modell gegen die Anforderung pruefen und zwischen falsch und bloss anders unterscheiden</w:t>
            </w:r>
          </w:p>
        </w:tc>
      </w:tr>
    </w:tbl>
    <w:p>
      <w:pPr>
        <w:spacing w:after="80"/>
      </w:pPr>
    </w:p>
    <w:p>
      <w:pPr>
        <w:spacing w:after="60" w:before="120"/>
      </w:pPr>
      <w:r>
        <w:rPr>
          <w:rFonts w:ascii="Calibri" w:hAnsi="Calibri"/>
          <w:b/>
          <w:i w:val="0"/>
          <w:color w:val="173B57"/>
          <w:sz w:val="20"/>
        </w:rPr>
        <w:t>Auftragstext, identisch zur Aufgabenfolie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60" w:after="60"/>
              <w:jc w:val="both"/>
            </w:pPr>
            <w:r/>
            <w:r>
              <w:rPr>
                <w:rFonts w:ascii="Calibri" w:hAnsi="Calibri"/>
                <w:color w:val="173B57"/>
                <w:sz w:val="18"/>
              </w:rPr>
              <w:t>Derselbe Szenariotext wurde einem KI-Werkzeug uebergeben, mit der Bitte, daraus ein UML-Klassendiagramm zu erzeugen. Das Ergebnis liegt euch vor.</w:t>
            </w:r>
          </w:p>
          <w:p>
            <w:pPr>
              <w:spacing w:before="60" w:after="60"/>
              <w:jc w:val="both"/>
            </w:pPr>
            <w:r>
              <w:rPr>
                <w:rFonts w:ascii="Calibri" w:hAnsi="Calibri"/>
                <w:color w:val="173B57"/>
                <w:sz w:val="18"/>
              </w:rPr>
              <w:t>Prueft es gegen den Szenariotext, nicht gegen euer eigenes Diagramm. Haltet jede Abweichung fest und entscheidet fuer jede einzeln: Ist das ein Fehler, weil der Text etwas anderes verlangt? Oder ist es eine zulaessige Abweichung, die der Text ebenfalls hergibt?</w:t>
            </w:r>
          </w:p>
          <w:p>
            <w:pPr>
              <w:spacing w:before="60" w:after="60"/>
              <w:jc w:val="both"/>
            </w:pPr>
            <w:r>
              <w:rPr>
                <w:rFonts w:ascii="Calibri" w:hAnsi="Calibri"/>
                <w:color w:val="173B57"/>
                <w:sz w:val="18"/>
              </w:rPr>
              <w:t>Tragt zu jeder Abweichung ein, wo im Diagramm sie steht, welche Aussage des Textes betroffen ist, wie ihr sie einstuft und wie die Korrektur aussieht.</w:t>
            </w:r>
          </w:p>
          <w:p>
            <w:pPr>
              <w:spacing w:before="60" w:after="60"/>
              <w:jc w:val="both"/>
            </w:pPr>
            <w:r>
              <w:rPr>
                <w:rFonts w:ascii="Calibri" w:hAnsi="Calibri"/>
                <w:color w:val="173B57"/>
                <w:sz w:val="18"/>
              </w:rPr>
              <w:t>Zum Schluss beantwortet ihr gemeinsam eine Frage: Welchen der gefundenen Fehler haette das Werkzeug nicht machen koennen, wenn der Szenariotext an einer Stelle genauer gewesen waere?</w:t>
            </w:r>
          </w:p>
        </w:tc>
      </w:tr>
    </w:tbl>
    <w:p>
      <w:pPr>
        <w:spacing w:after="80"/>
      </w:pPr>
    </w:p>
    <w:p>
      <w:pPr>
        <w:spacing w:after="60" w:before="80"/>
      </w:pPr>
      <w:r>
        <w:rPr>
          <w:rFonts w:ascii="Calibri" w:hAnsi="Calibri"/>
          <w:b/>
          <w:i w:val="0"/>
          <w:color w:val="173B57"/>
          <w:sz w:val="20"/>
        </w:rPr>
        <w:t>Hinweise auf dem Aufgabenblatt</w:t>
      </w:r>
    </w:p>
    <w:p>
      <w:pPr>
        <w:pStyle w:val="ListBullet"/>
        <w:spacing w:after="40"/>
      </w:pPr>
      <w:r>
        <w:rPr>
          <w:rFonts w:ascii="Calibri" w:hAnsi="Calibri"/>
          <w:color w:val="173B57"/>
          <w:sz w:val="19"/>
        </w:rPr>
        <w:t>Nicht alle Abweichungen sind Fehler.</w:t>
      </w:r>
    </w:p>
    <w:p>
      <w:pPr>
        <w:pStyle w:val="ListBullet"/>
        <w:spacing w:after="40"/>
      </w:pPr>
      <w:r>
        <w:rPr>
          <w:rFonts w:ascii="Calibri" w:hAnsi="Calibri"/>
          <w:color w:val="173B57"/>
          <w:sz w:val="19"/>
        </w:rPr>
        <w:t>Jeder Fund braucht die betroffene Aussage aus dem Text.</w:t>
      </w:r>
    </w:p>
    <w:p>
      <w:pPr>
        <w:pStyle w:val="ListBullet"/>
        <w:spacing w:after="40"/>
      </w:pPr>
      <w:r>
        <w:rPr>
          <w:rFonts w:ascii="Calibri" w:hAnsi="Calibri"/>
          <w:color w:val="173B57"/>
          <w:sz w:val="19"/>
        </w:rPr>
        <w:t>Der Protokollbogen hat zehn Zeilen; ihr braucht nicht alle.</w:t>
      </w:r>
    </w:p>
    <w:p>
      <w:pPr>
        <w:spacing w:after="60" w:before="120"/>
      </w:pPr>
      <w:r>
        <w:rPr>
          <w:rFonts w:ascii="Calibri" w:hAnsi="Calibri"/>
          <w:b/>
          <w:i w:val="0"/>
          <w:color w:val="173B57"/>
          <w:sz w:val="22"/>
        </w:rPr>
        <w:t>Herkunft des Entwurfs</w:t>
      </w:r>
    </w:p>
    <w:p>
      <w:pPr>
        <w:spacing w:after="120" w:before="0"/>
      </w:pPr>
      <w:r>
        <w:rPr>
          <w:rFonts w:ascii="Calibri" w:hAnsi="Calibri"/>
          <w:b w:val="0"/>
          <w:i w:val="0"/>
          <w:color w:val="173B57"/>
          <w:sz w:val="19"/>
        </w:rPr>
        <w:t>Der Entwurf stammt aus einem KI-Werkzeug, ist aber fuer den Unterricht kuratiert: Zahl und Art der Fehler sind bewusst so gewaehlt, dass jeder Befund einen eigenen Lernpunkt trifft. Auf dem Aufgabenblatt steht deshalb, dass ein KI-Werkzeug den Entwurf erzeugt hat - nicht, dass es ein unveraenderter Output eines bestimmten Produkts sei. Wer danach fragt, bekommt diese Antwort.</w:t>
      </w:r>
    </w:p>
    <w:p>
      <w:pPr>
        <w:spacing w:after="60" w:before="120"/>
      </w:pPr>
      <w:r>
        <w:rPr>
          <w:rFonts w:ascii="Calibri" w:hAnsi="Calibri"/>
          <w:b/>
          <w:i w:val="0"/>
          <w:color w:val="173B57"/>
          <w:sz w:val="22"/>
        </w:rPr>
        <w:t>Moderation</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12, offen gestellt:  </w:t>
            </w:r>
            <w:r>
              <w:rPr>
                <w:rFonts w:ascii="Calibri" w:hAnsi="Calibri"/>
                <w:color w:val="173B57"/>
                <w:sz w:val="20"/>
              </w:rPr>
              <w:t>Geht die Beziehungen der Reihe nach durch, nicht die Kaesten. Die meisten Abweichungen sitzen an den Linien.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Minute 20, eingrenzend:  </w:t>
            </w:r>
            <w:r>
              <w:rPr>
                <w:rFonts w:ascii="Calibri" w:hAnsi="Calibri"/>
                <w:color w:val="173B57"/>
                <w:sz w:val="20"/>
              </w:rPr>
              <w:t>Zwei der Abweichungen sind keine Fehler. Wer nur Fehler findet, hat etwas uebersehen.</w:t>
            </w:r>
          </w:p>
        </w:tc>
      </w:tr>
    </w:tbl>
    <w:p>
      <w:pPr>
        <w:spacing w:after="80"/>
      </w:pP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20"/>
              </w:rPr>
              <w:t xml:space="preserve">Checkpoint-Satz zur Aufloesung:  </w:t>
            </w:r>
            <w:r>
              <w:rPr>
                <w:rFonts w:ascii="Calibri" w:hAnsi="Calibri"/>
                <w:color w:val="173B57"/>
                <w:sz w:val="20"/>
              </w:rPr>
              <w:t>Ein Modell ist hoechstens so eindeutig wie seine Anforderung - aber nur zwei dieser zehn Befunde gehen wirklich auf den Text zurueck. Die anderen sechs Fehler standen eindeutig da und wurden ueberlesen.</w:t>
            </w:r>
          </w:p>
        </w:tc>
      </w:tr>
    </w:tbl>
    <w:p>
      <w:pPr>
        <w:spacing w:after="80"/>
      </w:pPr>
    </w:p>
    <w:p>
      <w:pPr>
        <w:spacing w:after="60" w:before="120"/>
      </w:pPr>
      <w:r>
        <w:rPr>
          <w:rFonts w:ascii="Calibri" w:hAnsi="Calibri"/>
          <w:b/>
          <w:i w:val="0"/>
          <w:color w:val="173B57"/>
          <w:sz w:val="22"/>
        </w:rPr>
        <w:t>Fundliste - das ist die Musterloesung</w:t>
      </w:r>
    </w:p>
    <w:p>
      <w:pPr>
        <w:spacing w:after="80" w:before="0"/>
      </w:pPr>
      <w:r>
        <w:rPr>
          <w:rFonts w:ascii="Calibri" w:hAnsi="Calibri"/>
          <w:b w:val="0"/>
          <w:i/>
          <w:color w:val="555F66"/>
          <w:sz w:val="18"/>
        </w:rPr>
        <w:t>Acht Fehler, zwei zulaessige Abweichungen. Volle Punktzahl bei sechs gefundenen Fehlern und mindestens einer richtig als zulaessig eingestuften Abweichung.</w:t>
      </w:r>
    </w:p>
    <w:tbl>
      <w:tblPr>
        <w:tblStyle w:val="TableGrid"/>
        <w:tblW w:type="auto" w:w="0"/>
        <w:jc w:val="left"/>
        <w:tblLayout w:type="fixed"/>
        <w:tblLook w:firstColumn="1" w:firstRow="1" w:lastColumn="0" w:lastRow="0" w:noHBand="0" w:noVBand="1" w:val="04A0"/>
      </w:tblPr>
      <w:tblGrid>
        <w:gridCol w:w="1973"/>
        <w:gridCol w:w="1973"/>
        <w:gridCol w:w="1973"/>
        <w:gridCol w:w="1973"/>
        <w:gridCol w:w="1973"/>
      </w:tblGrid>
      <w:tr>
        <w:trPr>
          <w:cantSplit/>
          <w:tblHeader w:val="true"/>
        </w:trPr>
        <w:tc>
          <w:tcPr>
            <w:tcW w:type="dxa" w:w="567"/>
            <w:shd w:val="clear" w:fill="173B57"/>
          </w:tcPr>
          <w:p>
            <w:pPr>
              <w:spacing w:before="40" w:after="40"/>
            </w:pPr>
            <w:r/>
            <w:r>
              <w:rPr>
                <w:rFonts w:ascii="Calibri" w:hAnsi="Calibri"/>
                <w:b/>
                <w:color w:val="FFFFFF"/>
                <w:sz w:val="17"/>
              </w:rPr>
              <w:t>Nr.</w:t>
            </w:r>
          </w:p>
        </w:tc>
        <w:tc>
          <w:tcPr>
            <w:tcW w:type="dxa" w:w="2494"/>
            <w:shd w:val="clear" w:fill="173B57"/>
          </w:tcPr>
          <w:p>
            <w:pPr>
              <w:spacing w:before="40" w:after="40"/>
            </w:pPr>
            <w:r/>
            <w:r>
              <w:rPr>
                <w:rFonts w:ascii="Calibri" w:hAnsi="Calibri"/>
                <w:b/>
                <w:color w:val="FFFFFF"/>
                <w:sz w:val="17"/>
              </w:rPr>
              <w:t>Stelle im Entwurf</w:t>
            </w:r>
          </w:p>
        </w:tc>
        <w:tc>
          <w:tcPr>
            <w:tcW w:type="dxa" w:w="2835"/>
            <w:shd w:val="clear" w:fill="173B57"/>
          </w:tcPr>
          <w:p>
            <w:pPr>
              <w:spacing w:before="40" w:after="40"/>
            </w:pPr>
            <w:r/>
            <w:r>
              <w:rPr>
                <w:rFonts w:ascii="Calibri" w:hAnsi="Calibri"/>
                <w:b/>
                <w:color w:val="FFFFFF"/>
                <w:sz w:val="17"/>
              </w:rPr>
              <w:t>Aussage im Text</w:t>
            </w:r>
          </w:p>
        </w:tc>
        <w:tc>
          <w:tcPr>
            <w:tcW w:type="dxa" w:w="1247"/>
            <w:shd w:val="clear" w:fill="173B57"/>
          </w:tcPr>
          <w:p>
            <w:pPr>
              <w:spacing w:before="40" w:after="40"/>
            </w:pPr>
            <w:r/>
            <w:r>
              <w:rPr>
                <w:rFonts w:ascii="Calibri" w:hAnsi="Calibri"/>
                <w:b/>
                <w:color w:val="FFFFFF"/>
                <w:sz w:val="17"/>
              </w:rPr>
              <w:t>Befund</w:t>
            </w:r>
          </w:p>
        </w:tc>
        <w:tc>
          <w:tcPr>
            <w:tcW w:type="dxa" w:w="2721"/>
            <w:shd w:val="clear" w:fill="173B57"/>
          </w:tcPr>
          <w:p>
            <w:pPr>
              <w:spacing w:before="40" w:after="40"/>
            </w:pPr>
            <w:r/>
            <w:r>
              <w:rPr>
                <w:rFonts w:ascii="Calibri" w:hAnsi="Calibri"/>
                <w:b/>
                <w:color w:val="FFFFFF"/>
                <w:sz w:val="17"/>
              </w:rPr>
              <w:t>Korrektur</w:t>
            </w:r>
          </w:p>
        </w:tc>
      </w:tr>
      <w:tr>
        <w:trPr>
          <w:cantSplit/>
        </w:trPr>
        <w:tc>
          <w:tcPr>
            <w:tcW w:type="dxa" w:w="567"/>
          </w:tcPr>
          <w:p>
            <w:pPr>
              <w:spacing w:before="40" w:after="40"/>
            </w:pPr>
            <w:r/>
            <w:r>
              <w:rPr>
                <w:rFonts w:ascii="Calibri" w:hAnsi="Calibri"/>
                <w:b w:val="0"/>
                <w:color w:val="173B57"/>
                <w:sz w:val="17"/>
              </w:rPr>
              <w:t>1</w:t>
            </w:r>
          </w:p>
        </w:tc>
        <w:tc>
          <w:tcPr>
            <w:tcW w:type="dxa" w:w="2494"/>
          </w:tcPr>
          <w:p>
            <w:pPr>
              <w:spacing w:before="40" w:after="40"/>
            </w:pPr>
            <w:r/>
            <w:r>
              <w:rPr>
                <w:rFonts w:ascii="Calibri" w:hAnsi="Calibri"/>
                <w:b w:val="0"/>
                <w:color w:val="173B57"/>
                <w:sz w:val="17"/>
              </w:rPr>
              <w:t>Studiengang - Modul, gefuellte Raute</w:t>
            </w:r>
          </w:p>
        </w:tc>
        <w:tc>
          <w:tcPr>
            <w:tcW w:type="dxa" w:w="2835"/>
          </w:tcPr>
          <w:p>
            <w:pPr>
              <w:spacing w:before="40" w:after="40"/>
            </w:pPr>
            <w:r/>
            <w:r>
              <w:rPr>
                <w:rFonts w:ascii="Calibri" w:hAnsi="Calibri"/>
                <w:b w:val="0"/>
                <w:color w:val="173B57"/>
                <w:sz w:val="17"/>
              </w:rPr>
              <w:t>bleibt bestehen, wenn ein Studiengang eingestellt wird</w:t>
            </w:r>
          </w:p>
        </w:tc>
        <w:tc>
          <w:tcPr>
            <w:tcW w:type="dxa" w:w="1247"/>
          </w:tcPr>
          <w:p>
            <w:pPr>
              <w:spacing w:before="40" w:after="40"/>
            </w:pPr>
            <w:r/>
            <w:r>
              <w:rPr>
                <w:rFonts w:ascii="Calibri" w:hAnsi="Calibri"/>
                <w:b w:val="0"/>
                <w:color w:val="173B57"/>
                <w:sz w:val="17"/>
              </w:rPr>
              <w:t>Fehler</w:t>
            </w:r>
          </w:p>
        </w:tc>
        <w:tc>
          <w:tcPr>
            <w:tcW w:type="dxa" w:w="2721"/>
          </w:tcPr>
          <w:p>
            <w:pPr>
              <w:spacing w:before="40" w:after="40"/>
            </w:pPr>
            <w:r/>
            <w:r>
              <w:rPr>
                <w:rFonts w:ascii="Calibri" w:hAnsi="Calibri"/>
                <w:b w:val="0"/>
                <w:color w:val="173B57"/>
                <w:sz w:val="17"/>
              </w:rPr>
              <w:t>leere Raute</w:t>
            </w:r>
          </w:p>
        </w:tc>
      </w:tr>
      <w:tr>
        <w:trPr>
          <w:cantSplit/>
        </w:trPr>
        <w:tc>
          <w:tcPr>
            <w:tcW w:type="dxa" w:w="567"/>
            <w:shd w:val="clear" w:fill="EEF2F5"/>
          </w:tcPr>
          <w:p>
            <w:pPr>
              <w:spacing w:before="40" w:after="40"/>
            </w:pPr>
            <w:r/>
            <w:r>
              <w:rPr>
                <w:rFonts w:ascii="Calibri" w:hAnsi="Calibri"/>
                <w:b w:val="0"/>
                <w:color w:val="173B57"/>
                <w:sz w:val="17"/>
              </w:rPr>
              <w:t>2</w:t>
            </w:r>
          </w:p>
        </w:tc>
        <w:tc>
          <w:tcPr>
            <w:tcW w:type="dxa" w:w="2494"/>
            <w:shd w:val="clear" w:fill="EEF2F5"/>
          </w:tcPr>
          <w:p>
            <w:pPr>
              <w:spacing w:before="40" w:after="40"/>
            </w:pPr>
            <w:r/>
            <w:r>
              <w:rPr>
                <w:rFonts w:ascii="Calibri" w:hAnsi="Calibri"/>
                <w:b w:val="0"/>
                <w:color w:val="173B57"/>
                <w:sz w:val="17"/>
              </w:rPr>
              <w:t>Modul - Pruefungstermin, schlichte Linie</w:t>
            </w:r>
          </w:p>
        </w:tc>
        <w:tc>
          <w:tcPr>
            <w:tcW w:type="dxa" w:w="2835"/>
            <w:shd w:val="clear" w:fill="EEF2F5"/>
          </w:tcPr>
          <w:p>
            <w:pPr>
              <w:spacing w:before="40" w:after="40"/>
            </w:pPr>
            <w:r/>
            <w:r>
              <w:rPr>
                <w:rFonts w:ascii="Calibri" w:hAnsi="Calibri"/>
                <w:b w:val="0"/>
                <w:color w:val="173B57"/>
                <w:sz w:val="17"/>
              </w:rPr>
              <w:t>der ohne das Modul nicht existiert</w:t>
            </w:r>
          </w:p>
        </w:tc>
        <w:tc>
          <w:tcPr>
            <w:tcW w:type="dxa" w:w="1247"/>
            <w:shd w:val="clear" w:fill="EEF2F5"/>
          </w:tcPr>
          <w:p>
            <w:pPr>
              <w:spacing w:before="40" w:after="40"/>
            </w:pPr>
            <w:r/>
            <w:r>
              <w:rPr>
                <w:rFonts w:ascii="Calibri" w:hAnsi="Calibri"/>
                <w:b w:val="0"/>
                <w:color w:val="173B57"/>
                <w:sz w:val="17"/>
              </w:rPr>
              <w:t>Fehler</w:t>
            </w:r>
          </w:p>
        </w:tc>
        <w:tc>
          <w:tcPr>
            <w:tcW w:type="dxa" w:w="2721"/>
            <w:shd w:val="clear" w:fill="EEF2F5"/>
          </w:tcPr>
          <w:p>
            <w:pPr>
              <w:spacing w:before="40" w:after="40"/>
            </w:pPr>
            <w:r/>
            <w:r>
              <w:rPr>
                <w:rFonts w:ascii="Calibri" w:hAnsi="Calibri"/>
                <w:b w:val="0"/>
                <w:color w:val="173B57"/>
                <w:sz w:val="17"/>
              </w:rPr>
              <w:t>gefuellte Raute an Modul</w:t>
            </w:r>
          </w:p>
        </w:tc>
      </w:tr>
      <w:tr>
        <w:trPr>
          <w:cantSplit/>
        </w:trPr>
        <w:tc>
          <w:tcPr>
            <w:tcW w:type="dxa" w:w="567"/>
          </w:tcPr>
          <w:p>
            <w:pPr>
              <w:spacing w:before="40" w:after="40"/>
            </w:pPr>
            <w:r/>
            <w:r>
              <w:rPr>
                <w:rFonts w:ascii="Calibri" w:hAnsi="Calibri"/>
                <w:b w:val="0"/>
                <w:color w:val="173B57"/>
                <w:sz w:val="17"/>
              </w:rPr>
              <w:t>3</w:t>
            </w:r>
          </w:p>
        </w:tc>
        <w:tc>
          <w:tcPr>
            <w:tcW w:type="dxa" w:w="2494"/>
          </w:tcPr>
          <w:p>
            <w:pPr>
              <w:spacing w:before="40" w:after="40"/>
            </w:pPr>
            <w:r/>
            <w:r>
              <w:rPr>
                <w:rFonts w:ascii="Calibri" w:hAnsi="Calibri"/>
                <w:b w:val="0"/>
                <w:color w:val="173B57"/>
                <w:sz w:val="17"/>
              </w:rPr>
              <w:t>beaufsichtigt, Ende am Dozenten 1</w:t>
            </w:r>
          </w:p>
        </w:tc>
        <w:tc>
          <w:tcPr>
            <w:tcW w:type="dxa" w:w="2835"/>
          </w:tcPr>
          <w:p>
            <w:pPr>
              <w:spacing w:before="40" w:after="40"/>
            </w:pPr>
            <w:r/>
            <w:r>
              <w:rPr>
                <w:rFonts w:ascii="Calibri" w:hAnsi="Calibri"/>
                <w:b w:val="0"/>
                <w:color w:val="173B57"/>
                <w:sz w:val="17"/>
              </w:rPr>
              <w:t>von hoechstens einem Dozenten beaufsichtigt</w:t>
            </w:r>
          </w:p>
        </w:tc>
        <w:tc>
          <w:tcPr>
            <w:tcW w:type="dxa" w:w="1247"/>
          </w:tcPr>
          <w:p>
            <w:pPr>
              <w:spacing w:before="40" w:after="40"/>
            </w:pPr>
            <w:r/>
            <w:r>
              <w:rPr>
                <w:rFonts w:ascii="Calibri" w:hAnsi="Calibri"/>
                <w:b w:val="0"/>
                <w:color w:val="173B57"/>
                <w:sz w:val="17"/>
              </w:rPr>
              <w:t>Fehler</w:t>
            </w:r>
          </w:p>
        </w:tc>
        <w:tc>
          <w:tcPr>
            <w:tcW w:type="dxa" w:w="2721"/>
          </w:tcPr>
          <w:p>
            <w:pPr>
              <w:spacing w:before="40" w:after="40"/>
            </w:pPr>
            <w:r/>
            <w:r>
              <w:rPr>
                <w:rFonts w:ascii="Calibri" w:hAnsi="Calibri"/>
                <w:b w:val="0"/>
                <w:color w:val="173B57"/>
                <w:sz w:val="17"/>
              </w:rPr>
              <w:t>0..1</w:t>
            </w:r>
          </w:p>
        </w:tc>
      </w:tr>
      <w:tr>
        <w:trPr>
          <w:cantSplit/>
        </w:trPr>
        <w:tc>
          <w:tcPr>
            <w:tcW w:type="dxa" w:w="567"/>
            <w:shd w:val="clear" w:fill="EEF2F5"/>
          </w:tcPr>
          <w:p>
            <w:pPr>
              <w:spacing w:before="40" w:after="40"/>
            </w:pPr>
            <w:r/>
            <w:r>
              <w:rPr>
                <w:rFonts w:ascii="Calibri" w:hAnsi="Calibri"/>
                <w:b w:val="0"/>
                <w:color w:val="173B57"/>
                <w:sz w:val="17"/>
              </w:rPr>
              <w:t>4</w:t>
            </w:r>
          </w:p>
        </w:tc>
        <w:tc>
          <w:tcPr>
            <w:tcW w:type="dxa" w:w="2494"/>
            <w:shd w:val="clear" w:fill="EEF2F5"/>
          </w:tcPr>
          <w:p>
            <w:pPr>
              <w:spacing w:before="40" w:after="40"/>
            </w:pPr>
            <w:r/>
            <w:r>
              <w:rPr>
                <w:rFonts w:ascii="Calibri" w:hAnsi="Calibri"/>
                <w:b w:val="0"/>
                <w:color w:val="173B57"/>
                <w:sz w:val="17"/>
              </w:rPr>
              <w:t>ist eingeschrieben in, beide Enden</w:t>
            </w:r>
          </w:p>
        </w:tc>
        <w:tc>
          <w:tcPr>
            <w:tcW w:type="dxa" w:w="2835"/>
            <w:shd w:val="clear" w:fill="EEF2F5"/>
          </w:tcPr>
          <w:p>
            <w:pPr>
              <w:spacing w:before="40" w:after="40"/>
            </w:pPr>
            <w:r/>
            <w:r>
              <w:rPr>
                <w:rFonts w:ascii="Calibri" w:hAnsi="Calibri"/>
                <w:b w:val="0"/>
                <w:color w:val="173B57"/>
                <w:sz w:val="17"/>
              </w:rPr>
              <w:t>in genau einem Studiengang eingeschrieben, fuehrt beliebig viele</w:t>
            </w:r>
          </w:p>
        </w:tc>
        <w:tc>
          <w:tcPr>
            <w:tcW w:type="dxa" w:w="1247"/>
            <w:shd w:val="clear" w:fill="EEF2F5"/>
          </w:tcPr>
          <w:p>
            <w:pPr>
              <w:spacing w:before="40" w:after="40"/>
            </w:pPr>
            <w:r/>
            <w:r>
              <w:rPr>
                <w:rFonts w:ascii="Calibri" w:hAnsi="Calibri"/>
                <w:b w:val="0"/>
                <w:color w:val="173B57"/>
                <w:sz w:val="17"/>
              </w:rPr>
              <w:t>Fehler</w:t>
            </w:r>
          </w:p>
        </w:tc>
        <w:tc>
          <w:tcPr>
            <w:tcW w:type="dxa" w:w="2721"/>
            <w:shd w:val="clear" w:fill="EEF2F5"/>
          </w:tcPr>
          <w:p>
            <w:pPr>
              <w:spacing w:before="40" w:after="40"/>
            </w:pPr>
            <w:r/>
            <w:r>
              <w:rPr>
                <w:rFonts w:ascii="Calibri" w:hAnsi="Calibri"/>
                <w:b w:val="0"/>
                <w:color w:val="173B57"/>
                <w:sz w:val="17"/>
              </w:rPr>
              <w:t>Studiengang 1, Student 0..*</w:t>
            </w:r>
          </w:p>
        </w:tc>
      </w:tr>
      <w:tr>
        <w:trPr>
          <w:cantSplit/>
        </w:trPr>
        <w:tc>
          <w:tcPr>
            <w:tcW w:type="dxa" w:w="567"/>
          </w:tcPr>
          <w:p>
            <w:pPr>
              <w:spacing w:before="40" w:after="40"/>
            </w:pPr>
            <w:r/>
            <w:r>
              <w:rPr>
                <w:rFonts w:ascii="Calibri" w:hAnsi="Calibri"/>
                <w:b w:val="0"/>
                <w:color w:val="173B57"/>
                <w:sz w:val="17"/>
              </w:rPr>
              <w:t>5</w:t>
            </w:r>
          </w:p>
        </w:tc>
        <w:tc>
          <w:tcPr>
            <w:tcW w:type="dxa" w:w="2494"/>
          </w:tcPr>
          <w:p>
            <w:pPr>
              <w:spacing w:before="40" w:after="40"/>
            </w:pPr>
            <w:r/>
            <w:r>
              <w:rPr>
                <w:rFonts w:ascii="Calibri" w:hAnsi="Calibri"/>
                <w:b w:val="0"/>
                <w:color w:val="173B57"/>
                <w:sz w:val="17"/>
              </w:rPr>
              <w:t>keine Verbindung Dozent - Modul</w:t>
            </w:r>
          </w:p>
        </w:tc>
        <w:tc>
          <w:tcPr>
            <w:tcW w:type="dxa" w:w="2835"/>
          </w:tcPr>
          <w:p>
            <w:pPr>
              <w:spacing w:before="40" w:after="40"/>
            </w:pPr>
            <w:r/>
            <w:r>
              <w:rPr>
                <w:rFonts w:ascii="Calibri" w:hAnsi="Calibri"/>
                <w:b w:val="0"/>
                <w:color w:val="173B57"/>
                <w:sz w:val="17"/>
              </w:rPr>
              <w:t>von mindestens einem Dozenten gelehrt</w:t>
            </w:r>
          </w:p>
        </w:tc>
        <w:tc>
          <w:tcPr>
            <w:tcW w:type="dxa" w:w="1247"/>
          </w:tcPr>
          <w:p>
            <w:pPr>
              <w:spacing w:before="40" w:after="40"/>
            </w:pPr>
            <w:r/>
            <w:r>
              <w:rPr>
                <w:rFonts w:ascii="Calibri" w:hAnsi="Calibri"/>
                <w:b w:val="0"/>
                <w:color w:val="173B57"/>
                <w:sz w:val="17"/>
              </w:rPr>
              <w:t>Fehler</w:t>
            </w:r>
          </w:p>
        </w:tc>
        <w:tc>
          <w:tcPr>
            <w:tcW w:type="dxa" w:w="2721"/>
          </w:tcPr>
          <w:p>
            <w:pPr>
              <w:spacing w:before="40" w:after="40"/>
            </w:pPr>
            <w:r/>
            <w:r>
              <w:rPr>
                <w:rFonts w:ascii="Calibri" w:hAnsi="Calibri"/>
                <w:b w:val="0"/>
                <w:color w:val="173B57"/>
                <w:sz w:val="17"/>
              </w:rPr>
              <w:t>Assoziation lehrt, 1..* / 0..*</w:t>
            </w:r>
          </w:p>
        </w:tc>
      </w:tr>
      <w:tr>
        <w:trPr>
          <w:cantSplit/>
        </w:trPr>
        <w:tc>
          <w:tcPr>
            <w:tcW w:type="dxa" w:w="567"/>
            <w:shd w:val="clear" w:fill="EEF2F5"/>
          </w:tcPr>
          <w:p>
            <w:pPr>
              <w:spacing w:before="40" w:after="40"/>
            </w:pPr>
            <w:r/>
            <w:r>
              <w:rPr>
                <w:rFonts w:ascii="Calibri" w:hAnsi="Calibri"/>
                <w:b w:val="0"/>
                <w:color w:val="173B57"/>
                <w:sz w:val="17"/>
              </w:rPr>
              <w:t>6</w:t>
            </w:r>
          </w:p>
        </w:tc>
        <w:tc>
          <w:tcPr>
            <w:tcW w:type="dxa" w:w="2494"/>
            <w:shd w:val="clear" w:fill="EEF2F5"/>
          </w:tcPr>
          <w:p>
            <w:pPr>
              <w:spacing w:before="40" w:after="40"/>
            </w:pPr>
            <w:r/>
            <w:r>
              <w:rPr>
                <w:rFonts w:ascii="Calibri" w:hAnsi="Calibri"/>
                <w:b w:val="0"/>
                <w:color w:val="173B57"/>
                <w:sz w:val="17"/>
              </w:rPr>
              <w:t>Einzel- und Gruppenpraesentation unter Pruefungstermin</w:t>
            </w:r>
          </w:p>
        </w:tc>
        <w:tc>
          <w:tcPr>
            <w:tcW w:type="dxa" w:w="2835"/>
            <w:shd w:val="clear" w:fill="EEF2F5"/>
          </w:tcPr>
          <w:p>
            <w:pPr>
              <w:spacing w:before="40" w:after="40"/>
            </w:pPr>
            <w:r/>
            <w:r>
              <w:rPr>
                <w:rFonts w:ascii="Calibri" w:hAnsi="Calibri"/>
                <w:b w:val="0"/>
                <w:color w:val="173B57"/>
                <w:sz w:val="17"/>
              </w:rPr>
              <w:t>Praesentationen werden weiter unterschieden</w:t>
            </w:r>
          </w:p>
        </w:tc>
        <w:tc>
          <w:tcPr>
            <w:tcW w:type="dxa" w:w="1247"/>
            <w:shd w:val="clear" w:fill="EEF2F5"/>
          </w:tcPr>
          <w:p>
            <w:pPr>
              <w:spacing w:before="40" w:after="40"/>
            </w:pPr>
            <w:r/>
            <w:r>
              <w:rPr>
                <w:rFonts w:ascii="Calibri" w:hAnsi="Calibri"/>
                <w:b w:val="0"/>
                <w:color w:val="173B57"/>
                <w:sz w:val="17"/>
              </w:rPr>
              <w:t>Fehler</w:t>
            </w:r>
          </w:p>
        </w:tc>
        <w:tc>
          <w:tcPr>
            <w:tcW w:type="dxa" w:w="2721"/>
            <w:shd w:val="clear" w:fill="EEF2F5"/>
          </w:tcPr>
          <w:p>
            <w:pPr>
              <w:spacing w:before="40" w:after="40"/>
            </w:pPr>
            <w:r/>
            <w:r>
              <w:rPr>
                <w:rFonts w:ascii="Calibri" w:hAnsi="Calibri"/>
                <w:b w:val="0"/>
                <w:color w:val="173B57"/>
                <w:sz w:val="17"/>
              </w:rPr>
              <w:t>Oberklasse Praesentation</w:t>
            </w:r>
          </w:p>
        </w:tc>
      </w:tr>
      <w:tr>
        <w:trPr>
          <w:cantSplit/>
        </w:trPr>
        <w:tc>
          <w:tcPr>
            <w:tcW w:type="dxa" w:w="567"/>
          </w:tcPr>
          <w:p>
            <w:pPr>
              <w:spacing w:before="40" w:after="40"/>
            </w:pPr>
            <w:r/>
            <w:r>
              <w:rPr>
                <w:rFonts w:ascii="Calibri" w:hAnsi="Calibri"/>
                <w:b w:val="0"/>
                <w:color w:val="173B57"/>
                <w:sz w:val="17"/>
              </w:rPr>
              <w:t>7</w:t>
            </w:r>
          </w:p>
        </w:tc>
        <w:tc>
          <w:tcPr>
            <w:tcW w:type="dxa" w:w="2494"/>
          </w:tcPr>
          <w:p>
            <w:pPr>
              <w:spacing w:before="40" w:after="40"/>
            </w:pPr>
            <w:r/>
            <w:r>
              <w:rPr>
                <w:rFonts w:ascii="Calibri" w:hAnsi="Calibri"/>
                <w:b w:val="0"/>
                <w:color w:val="173B57"/>
                <w:sz w:val="17"/>
              </w:rPr>
              <w:t>Modul.beschreibung, Student.status, Pruefungstermin.status</w:t>
            </w:r>
          </w:p>
        </w:tc>
        <w:tc>
          <w:tcPr>
            <w:tcW w:type="dxa" w:w="2835"/>
          </w:tcPr>
          <w:p>
            <w:pPr>
              <w:spacing w:before="40" w:after="40"/>
            </w:pPr>
            <w:r/>
            <w:r>
              <w:rPr>
                <w:rFonts w:ascii="Calibri" w:hAnsi="Calibri"/>
                <w:b w:val="0"/>
                <w:color w:val="173B57"/>
                <w:sz w:val="17"/>
              </w:rPr>
              <w:t>steht nirgends im Text</w:t>
            </w:r>
          </w:p>
        </w:tc>
        <w:tc>
          <w:tcPr>
            <w:tcW w:type="dxa" w:w="1247"/>
          </w:tcPr>
          <w:p>
            <w:pPr>
              <w:spacing w:before="40" w:after="40"/>
            </w:pPr>
            <w:r/>
            <w:r>
              <w:rPr>
                <w:rFonts w:ascii="Calibri" w:hAnsi="Calibri"/>
                <w:b w:val="0"/>
                <w:color w:val="173B57"/>
                <w:sz w:val="17"/>
              </w:rPr>
              <w:t>Fehler</w:t>
            </w:r>
          </w:p>
        </w:tc>
        <w:tc>
          <w:tcPr>
            <w:tcW w:type="dxa" w:w="2721"/>
          </w:tcPr>
          <w:p>
            <w:pPr>
              <w:spacing w:before="40" w:after="40"/>
            </w:pPr>
            <w:r/>
            <w:r>
              <w:rPr>
                <w:rFonts w:ascii="Calibri" w:hAnsi="Calibri"/>
                <w:b w:val="0"/>
                <w:color w:val="173B57"/>
                <w:sz w:val="17"/>
              </w:rPr>
              <w:t>streichen</w:t>
            </w:r>
          </w:p>
        </w:tc>
      </w:tr>
      <w:tr>
        <w:trPr>
          <w:cantSplit/>
        </w:trPr>
        <w:tc>
          <w:tcPr>
            <w:tcW w:type="dxa" w:w="567"/>
            <w:shd w:val="clear" w:fill="EEF2F5"/>
          </w:tcPr>
          <w:p>
            <w:pPr>
              <w:spacing w:before="40" w:after="40"/>
            </w:pPr>
            <w:r/>
            <w:r>
              <w:rPr>
                <w:rFonts w:ascii="Calibri" w:hAnsi="Calibri"/>
                <w:b w:val="0"/>
                <w:color w:val="173B57"/>
                <w:sz w:val="17"/>
              </w:rPr>
              <w:t>8</w:t>
            </w:r>
          </w:p>
        </w:tc>
        <w:tc>
          <w:tcPr>
            <w:tcW w:type="dxa" w:w="2494"/>
            <w:shd w:val="clear" w:fill="EEF2F5"/>
          </w:tcPr>
          <w:p>
            <w:pPr>
              <w:spacing w:before="40" w:after="40"/>
            </w:pPr>
            <w:r/>
            <w:r>
              <w:rPr>
                <w:rFonts w:ascii="Calibri" w:hAnsi="Calibri"/>
                <w:b w:val="0"/>
                <w:color w:val="173B57"/>
                <w:sz w:val="17"/>
              </w:rPr>
              <w:t>Pruefungsversuch.id</w:t>
            </w:r>
          </w:p>
        </w:tc>
        <w:tc>
          <w:tcPr>
            <w:tcW w:type="dxa" w:w="2835"/>
            <w:shd w:val="clear" w:fill="EEF2F5"/>
          </w:tcPr>
          <w:p>
            <w:pPr>
              <w:spacing w:before="40" w:after="40"/>
            </w:pPr>
            <w:r/>
            <w:r>
              <w:rPr>
                <w:rFonts w:ascii="Calibri" w:hAnsi="Calibri"/>
                <w:b w:val="0"/>
                <w:color w:val="173B57"/>
                <w:sz w:val="17"/>
              </w:rPr>
              <w:t>mit Versuchsnummer, Datum und Note</w:t>
            </w:r>
          </w:p>
        </w:tc>
        <w:tc>
          <w:tcPr>
            <w:tcW w:type="dxa" w:w="1247"/>
            <w:shd w:val="clear" w:fill="EEF2F5"/>
          </w:tcPr>
          <w:p>
            <w:pPr>
              <w:spacing w:before="40" w:after="40"/>
            </w:pPr>
            <w:r/>
            <w:r>
              <w:rPr>
                <w:rFonts w:ascii="Calibri" w:hAnsi="Calibri"/>
                <w:b w:val="0"/>
                <w:color w:val="173B57"/>
                <w:sz w:val="17"/>
              </w:rPr>
              <w:t>Fehler</w:t>
            </w:r>
          </w:p>
        </w:tc>
        <w:tc>
          <w:tcPr>
            <w:tcW w:type="dxa" w:w="2721"/>
            <w:shd w:val="clear" w:fill="EEF2F5"/>
          </w:tcPr>
          <w:p>
            <w:pPr>
              <w:spacing w:before="40" w:after="40"/>
            </w:pPr>
            <w:r/>
            <w:r>
              <w:rPr>
                <w:rFonts w:ascii="Calibri" w:hAnsi="Calibri"/>
                <w:b w:val="0"/>
                <w:color w:val="173B57"/>
                <w:sz w:val="17"/>
              </w:rPr>
              <w:t>versuchsnummer</w:t>
            </w:r>
          </w:p>
        </w:tc>
      </w:tr>
      <w:tr>
        <w:trPr>
          <w:cantSplit/>
        </w:trPr>
        <w:tc>
          <w:tcPr>
            <w:tcW w:type="dxa" w:w="567"/>
          </w:tcPr>
          <w:p>
            <w:pPr>
              <w:spacing w:before="40" w:after="40"/>
            </w:pPr>
            <w:r/>
            <w:r>
              <w:rPr>
                <w:rFonts w:ascii="Calibri" w:hAnsi="Calibri"/>
                <w:b w:val="0"/>
                <w:color w:val="173B57"/>
                <w:sz w:val="17"/>
              </w:rPr>
              <w:t>9</w:t>
            </w:r>
          </w:p>
        </w:tc>
        <w:tc>
          <w:tcPr>
            <w:tcW w:type="dxa" w:w="2494"/>
          </w:tcPr>
          <w:p>
            <w:pPr>
              <w:spacing w:before="40" w:after="40"/>
            </w:pPr>
            <w:r/>
            <w:r>
              <w:rPr>
                <w:rFonts w:ascii="Calibri" w:hAnsi="Calibri"/>
                <w:b w:val="0"/>
                <w:color w:val="173B57"/>
                <w:sz w:val="17"/>
              </w:rPr>
              <w:t>Pruefungsversuch - Pruefungstermin, schlichte Linie</w:t>
            </w:r>
          </w:p>
        </w:tc>
        <w:tc>
          <w:tcPr>
            <w:tcW w:type="dxa" w:w="2835"/>
          </w:tcPr>
          <w:p>
            <w:pPr>
              <w:spacing w:before="40" w:after="40"/>
            </w:pPr>
            <w:r/>
            <w:r>
              <w:rPr>
                <w:rFonts w:ascii="Calibri" w:hAnsi="Calibri"/>
                <w:b w:val="0"/>
                <w:color w:val="173B57"/>
                <w:sz w:val="17"/>
              </w:rPr>
              <w:t>bleibt bestehen, wenn ein Versuch geloescht wird</w:t>
            </w:r>
          </w:p>
        </w:tc>
        <w:tc>
          <w:tcPr>
            <w:tcW w:type="dxa" w:w="1247"/>
          </w:tcPr>
          <w:p>
            <w:pPr>
              <w:spacing w:before="40" w:after="40"/>
            </w:pPr>
            <w:r/>
            <w:r>
              <w:rPr>
                <w:rFonts w:ascii="Calibri" w:hAnsi="Calibri"/>
                <w:b w:val="0"/>
                <w:color w:val="173B57"/>
                <w:sz w:val="17"/>
              </w:rPr>
              <w:t>zulaessig</w:t>
            </w:r>
          </w:p>
        </w:tc>
        <w:tc>
          <w:tcPr>
            <w:tcW w:type="dxa" w:w="2721"/>
          </w:tcPr>
          <w:p>
            <w:pPr>
              <w:spacing w:before="40" w:after="40"/>
            </w:pPr>
            <w:r/>
            <w:r>
              <w:rPr>
                <w:rFonts w:ascii="Calibri" w:hAnsi="Calibri"/>
                <w:b w:val="0"/>
                <w:color w:val="173B57"/>
                <w:sz w:val="17"/>
              </w:rPr>
              <w:t>keine - der Satz schliesst nur die Komposition aus</w:t>
            </w:r>
          </w:p>
        </w:tc>
      </w:tr>
      <w:tr>
        <w:trPr>
          <w:cantSplit/>
        </w:trPr>
        <w:tc>
          <w:tcPr>
            <w:tcW w:type="dxa" w:w="567"/>
            <w:shd w:val="clear" w:fill="EEF2F5"/>
          </w:tcPr>
          <w:p>
            <w:pPr>
              <w:spacing w:before="40" w:after="40"/>
            </w:pPr>
            <w:r/>
            <w:r>
              <w:rPr>
                <w:rFonts w:ascii="Calibri" w:hAnsi="Calibri"/>
                <w:b w:val="0"/>
                <w:color w:val="173B57"/>
                <w:sz w:val="17"/>
              </w:rPr>
              <w:t>10</w:t>
            </w:r>
          </w:p>
        </w:tc>
        <w:tc>
          <w:tcPr>
            <w:tcW w:type="dxa" w:w="2494"/>
            <w:shd w:val="clear" w:fill="EEF2F5"/>
          </w:tcPr>
          <w:p>
            <w:pPr>
              <w:spacing w:before="40" w:after="40"/>
            </w:pPr>
            <w:r/>
            <w:r>
              <w:rPr>
                <w:rFonts w:ascii="Calibri" w:hAnsi="Calibri"/>
                <w:b w:val="0"/>
                <w:color w:val="173B57"/>
                <w:sz w:val="17"/>
              </w:rPr>
              <w:t>Klasse heisst Pruefungstermin statt Pruefung</w:t>
            </w:r>
          </w:p>
        </w:tc>
        <w:tc>
          <w:tcPr>
            <w:tcW w:type="dxa" w:w="2835"/>
            <w:shd w:val="clear" w:fill="EEF2F5"/>
          </w:tcPr>
          <w:p>
            <w:pPr>
              <w:spacing w:before="40" w:after="40"/>
            </w:pPr>
            <w:r/>
            <w:r>
              <w:rPr>
                <w:rFonts w:ascii="Calibri" w:hAnsi="Calibri"/>
                <w:b w:val="0"/>
                <w:color w:val="173B57"/>
                <w:sz w:val="17"/>
              </w:rPr>
              <w:t>Text verwendet beide Woerter</w:t>
            </w:r>
          </w:p>
        </w:tc>
        <w:tc>
          <w:tcPr>
            <w:tcW w:type="dxa" w:w="1247"/>
            <w:shd w:val="clear" w:fill="EEF2F5"/>
          </w:tcPr>
          <w:p>
            <w:pPr>
              <w:spacing w:before="40" w:after="40"/>
            </w:pPr>
            <w:r/>
            <w:r>
              <w:rPr>
                <w:rFonts w:ascii="Calibri" w:hAnsi="Calibri"/>
                <w:b w:val="0"/>
                <w:color w:val="173B57"/>
                <w:sz w:val="17"/>
              </w:rPr>
              <w:t>zulaessig</w:t>
            </w:r>
          </w:p>
        </w:tc>
        <w:tc>
          <w:tcPr>
            <w:tcW w:type="dxa" w:w="2721"/>
            <w:shd w:val="clear" w:fill="EEF2F5"/>
          </w:tcPr>
          <w:p>
            <w:pPr>
              <w:spacing w:before="40" w:after="40"/>
            </w:pPr>
            <w:r/>
            <w:r>
              <w:rPr>
                <w:rFonts w:ascii="Calibri" w:hAnsi="Calibri"/>
                <w:b w:val="0"/>
                <w:color w:val="173B57"/>
                <w:sz w:val="17"/>
              </w:rPr>
              <w:t>keine - Benennung ist keine Korrektheitsfrage</w:t>
            </w:r>
          </w:p>
        </w:tc>
      </w:tr>
    </w:tbl>
    <w:p>
      <w:pPr>
        <w:spacing w:after="80"/>
      </w:pPr>
    </w:p>
    <w:p>
      <w:pPr>
        <w:spacing w:after="60" w:before="120"/>
      </w:pPr>
      <w:r>
        <w:rPr>
          <w:rFonts w:ascii="Calibri" w:hAnsi="Calibri"/>
          <w:b/>
          <w:i w:val="0"/>
          <w:color w:val="173B57"/>
          <w:sz w:val="22"/>
        </w:rPr>
        <w:t>Antwort auf die Schlussfrage</w:t>
      </w:r>
    </w:p>
    <w:tbl>
      <w:tblPr>
        <w:tblStyle w:val="TableGrid"/>
        <w:tblW w:type="auto" w:w="0"/>
        <w:tblLayout w:type="fixed"/>
        <w:tblLook w:firstColumn="1" w:firstRow="1" w:lastColumn="0" w:lastRow="0" w:noHBand="0" w:noVBand="1" w:val="04A0"/>
      </w:tblPr>
      <w:tblGrid>
        <w:gridCol w:w="9866"/>
      </w:tblGrid>
      <w:tr>
        <w:tc>
          <w:tcPr>
            <w:tcW w:type="dxa" w:w="9865"/>
            <w:shd w:val="clear" w:fill="EEF2F5"/>
          </w:tcPr>
          <w:p>
            <w:pPr>
              <w:spacing w:before="80" w:after="80"/>
            </w:pPr>
            <w:r/>
            <w:r>
              <w:rPr>
                <w:rFonts w:ascii="Calibri" w:hAnsi="Calibri"/>
                <w:b/>
                <w:color w:val="173B57"/>
                <w:sz w:val="19"/>
              </w:rPr>
              <w:t xml:space="preserve">  </w:t>
            </w:r>
            <w:r>
              <w:rPr>
                <w:rFonts w:ascii="Calibri" w:hAnsi="Calibri"/>
                <w:color w:val="173B57"/>
                <w:sz w:val="19"/>
              </w:rPr>
              <w:t>Nur zwei Befunde haengen wirklich am Text. Die erfundenen Attribute (Nr. 7) entstehen, weil der Text nirgends sagt, dass die genannten Angaben abschliessend sind. Und die Rautenfrage bei Pruefungsversuch (Nr. 9) ist offen, weil der Text nur sagt, was nicht gilt, aber nicht, ob eine Teil-Ganzes-Beziehung gemeint ist. Alle uebrigen sechs Fehler stehen eindeutig im Text - das Werkzeug hat sie ueberlesen.</w:t>
            </w:r>
          </w:p>
        </w:tc>
      </w:tr>
    </w:tbl>
    <w:p>
      <w:pPr>
        <w:spacing w:after="80"/>
      </w:pPr>
    </w:p>
    <w:p>
      <w:pPr>
        <w:spacing w:after="60" w:before="120"/>
      </w:pPr>
      <w:r>
        <w:rPr>
          <w:rFonts w:ascii="Calibri" w:hAnsi="Calibri"/>
          <w:b/>
          <w:i w:val="0"/>
          <w:color w:val="173B57"/>
          <w:sz w:val="22"/>
        </w:rPr>
        <w:t>Typische Fehler</w:t>
      </w:r>
    </w:p>
    <w:p>
      <w:pPr>
        <w:pStyle w:val="ListBullet"/>
        <w:spacing w:after="40"/>
      </w:pPr>
      <w:r>
        <w:rPr>
          <w:rFonts w:ascii="Calibri" w:hAnsi="Calibri"/>
          <w:color w:val="173B57"/>
          <w:sz w:val="19"/>
        </w:rPr>
        <w:t>Das eigene Diagramm aus Aufgabe 1 wird zum Massstab gemacht statt der Szenariotext. Dann werden eigene Fehler mitgeschleppt.</w:t>
      </w:r>
    </w:p>
    <w:p>
      <w:pPr>
        <w:pStyle w:val="ListBullet"/>
        <w:spacing w:after="40"/>
      </w:pPr>
      <w:r>
        <w:rPr>
          <w:rFonts w:ascii="Calibri" w:hAnsi="Calibri"/>
          <w:color w:val="173B57"/>
          <w:sz w:val="19"/>
        </w:rPr>
        <w:t>Nur Kaesten geprueft, nicht Linien. Sechs der acht Fehler sitzen an den Beziehungen.</w:t>
      </w:r>
    </w:p>
    <w:p>
      <w:pPr>
        <w:pStyle w:val="ListBullet"/>
        <w:spacing w:after="40"/>
      </w:pPr>
      <w:r>
        <w:rPr>
          <w:rFonts w:ascii="Calibri" w:hAnsi="Calibri"/>
          <w:color w:val="173B57"/>
          <w:sz w:val="19"/>
        </w:rPr>
        <w:t>Alle zehn Abweichungen werden als Fehler eingestuft. Die Unterscheidung falsch gegen bloss anders ist der Kern der Aufgabe.</w:t>
      </w:r>
    </w:p>
    <w:p>
      <w:pPr>
        <w:pStyle w:val="ListBullet"/>
        <w:spacing w:after="40"/>
      </w:pPr>
      <w:r>
        <w:rPr>
          <w:rFonts w:ascii="Calibri" w:hAnsi="Calibri"/>
          <w:color w:val="173B57"/>
          <w:sz w:val="19"/>
        </w:rPr>
        <w:t>Layout- und Anordnungsunterschiede werden als Befunde gezaehlt.</w:t>
      </w:r>
    </w:p>
    <w:p>
      <w:pPr>
        <w:pStyle w:val="ListBullet"/>
        <w:spacing w:after="40"/>
      </w:pPr>
      <w:r>
        <w:rPr>
          <w:rFonts w:ascii="Calibri" w:hAnsi="Calibri"/>
          <w:color w:val="173B57"/>
          <w:sz w:val="19"/>
        </w:rPr>
        <w:t>Korrektur genannt, aber ohne die betroffene Aussage aus dem Text.</w:t>
      </w:r>
    </w:p>
    <w:p>
      <w:pPr>
        <w:spacing w:after="60" w:before="120"/>
      </w:pPr>
      <w:r>
        <w:rPr>
          <w:rFonts w:ascii="Calibri" w:hAnsi="Calibri"/>
          <w:b/>
          <w:i w:val="0"/>
          <w:color w:val="173B57"/>
          <w:sz w:val="22"/>
        </w:rPr>
        <w:t>Zulaessige Alternativen</w:t>
      </w:r>
    </w:p>
    <w:p>
      <w:pPr>
        <w:pStyle w:val="ListBullet"/>
        <w:spacing w:after="40"/>
      </w:pPr>
      <w:r>
        <w:rPr>
          <w:rFonts w:ascii="Calibri" w:hAnsi="Calibri"/>
          <w:color w:val="173B57"/>
          <w:sz w:val="19"/>
        </w:rPr>
        <w:t>Wer Nr. 9 als Fehler einstuft und die leere Raute fordert, bekommt Teilpunkte, wenn die Begruendung am Text haengt.</w:t>
      </w:r>
    </w:p>
    <w:p>
      <w:pPr>
        <w:pStyle w:val="ListBullet"/>
        <w:spacing w:after="40"/>
      </w:pPr>
      <w:r>
        <w:rPr>
          <w:rFonts w:ascii="Calibri" w:hAnsi="Calibri"/>
          <w:color w:val="173B57"/>
          <w:sz w:val="19"/>
        </w:rPr>
        <w:t>Weitere echte Funde ausserhalb der Liste werden anerkannt, sofern sie am Text belegt sind.</w:t>
      </w:r>
    </w:p>
    <w:p>
      <w:pPr>
        <w:pStyle w:val="ListBullet"/>
        <w:spacing w:after="40"/>
      </w:pPr>
      <w:r>
        <w:rPr>
          <w:rFonts w:ascii="Calibri" w:hAnsi="Calibri"/>
          <w:color w:val="173B57"/>
          <w:sz w:val="19"/>
        </w:rPr>
        <w:t>Die Reihenfolge im Protokollbogen ist frei.</w:t>
      </w:r>
    </w:p>
    <w:p>
      <w:pPr>
        <w:spacing w:after="60" w:before="120"/>
      </w:pPr>
      <w:r>
        <w:rPr>
          <w:rFonts w:ascii="Calibri" w:hAnsi="Calibri"/>
          <w:b/>
          <w:i w:val="0"/>
          <w:color w:val="173B57"/>
          <w:sz w:val="22"/>
        </w:rPr>
        <w:t>Bewertungsraster, 20 Punkte</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2835"/>
            <w:shd w:val="clear" w:fill="173B57"/>
          </w:tcPr>
          <w:p>
            <w:pPr>
              <w:spacing w:before="40" w:after="40"/>
            </w:pPr>
            <w:r/>
            <w:r>
              <w:rPr>
                <w:rFonts w:ascii="Calibri" w:hAnsi="Calibri"/>
                <w:b/>
                <w:color w:val="FFFFFF"/>
                <w:sz w:val="17"/>
              </w:rPr>
              <w:t>Kriterium</w:t>
            </w:r>
          </w:p>
        </w:tc>
        <w:tc>
          <w:tcPr>
            <w:tcW w:type="dxa" w:w="1020"/>
            <w:shd w:val="clear" w:fill="173B57"/>
          </w:tcPr>
          <w:p>
            <w:pPr>
              <w:spacing w:before="40" w:after="40"/>
            </w:pPr>
            <w:r/>
            <w:r>
              <w:rPr>
                <w:rFonts w:ascii="Calibri" w:hAnsi="Calibri"/>
                <w:b/>
                <w:color w:val="FFFFFF"/>
                <w:sz w:val="17"/>
              </w:rPr>
              <w:t>Punkte</w:t>
            </w:r>
          </w:p>
        </w:tc>
        <w:tc>
          <w:tcPr>
            <w:tcW w:type="dxa" w:w="6009"/>
            <w:shd w:val="clear" w:fill="173B57"/>
          </w:tcPr>
          <w:p>
            <w:pPr>
              <w:spacing w:before="40" w:after="40"/>
            </w:pPr>
            <w:r/>
            <w:r>
              <w:rPr>
                <w:rFonts w:ascii="Calibri" w:hAnsi="Calibri"/>
                <w:b/>
                <w:color w:val="FFFFFF"/>
                <w:sz w:val="17"/>
              </w:rPr>
              <w:t>Voll erfuellt, wenn ...</w:t>
            </w:r>
          </w:p>
        </w:tc>
      </w:tr>
      <w:tr>
        <w:trPr>
          <w:cantSplit/>
        </w:trPr>
        <w:tc>
          <w:tcPr>
            <w:tcW w:type="dxa" w:w="2835"/>
          </w:tcPr>
          <w:p>
            <w:pPr>
              <w:spacing w:before="40" w:after="40"/>
            </w:pPr>
            <w:r/>
            <w:r>
              <w:rPr>
                <w:rFonts w:ascii="Calibri" w:hAnsi="Calibri"/>
                <w:b w:val="0"/>
                <w:color w:val="173B57"/>
                <w:sz w:val="17"/>
              </w:rPr>
              <w:t>Gefundene Fehler</w:t>
            </w:r>
          </w:p>
        </w:tc>
        <w:tc>
          <w:tcPr>
            <w:tcW w:type="dxa" w:w="1020"/>
          </w:tcPr>
          <w:p>
            <w:pPr>
              <w:spacing w:before="40" w:after="40"/>
            </w:pPr>
            <w:r/>
            <w:r>
              <w:rPr>
                <w:rFonts w:ascii="Calibri" w:hAnsi="Calibri"/>
                <w:b w:val="0"/>
                <w:color w:val="173B57"/>
                <w:sz w:val="17"/>
              </w:rPr>
              <w:t>8</w:t>
            </w:r>
          </w:p>
        </w:tc>
        <w:tc>
          <w:tcPr>
            <w:tcW w:type="dxa" w:w="6009"/>
          </w:tcPr>
          <w:p>
            <w:pPr>
              <w:spacing w:before="40" w:after="40"/>
            </w:pPr>
            <w:r/>
            <w:r>
              <w:rPr>
                <w:rFonts w:ascii="Calibri" w:hAnsi="Calibri"/>
                <w:b w:val="0"/>
                <w:color w:val="173B57"/>
                <w:sz w:val="17"/>
              </w:rPr>
              <w:t>sechs der acht Fehler gefunden und beschrieben</w:t>
            </w:r>
          </w:p>
        </w:tc>
      </w:tr>
      <w:tr>
        <w:trPr>
          <w:cantSplit/>
        </w:trPr>
        <w:tc>
          <w:tcPr>
            <w:tcW w:type="dxa" w:w="2835"/>
            <w:shd w:val="clear" w:fill="EEF2F5"/>
          </w:tcPr>
          <w:p>
            <w:pPr>
              <w:spacing w:before="40" w:after="40"/>
            </w:pPr>
            <w:r/>
            <w:r>
              <w:rPr>
                <w:rFonts w:ascii="Calibri" w:hAnsi="Calibri"/>
                <w:b w:val="0"/>
                <w:color w:val="173B57"/>
                <w:sz w:val="17"/>
              </w:rPr>
              <w:t>Richtige Einstufung</w:t>
            </w:r>
          </w:p>
        </w:tc>
        <w:tc>
          <w:tcPr>
            <w:tcW w:type="dxa" w:w="1020"/>
            <w:shd w:val="clear" w:fill="EEF2F5"/>
          </w:tcPr>
          <w:p>
            <w:pPr>
              <w:spacing w:before="40" w:after="40"/>
            </w:pPr>
            <w:r/>
            <w:r>
              <w:rPr>
                <w:rFonts w:ascii="Calibri" w:hAnsi="Calibri"/>
                <w:b w:val="0"/>
                <w:color w:val="173B57"/>
                <w:sz w:val="17"/>
              </w:rPr>
              <w:t>4</w:t>
            </w:r>
          </w:p>
        </w:tc>
        <w:tc>
          <w:tcPr>
            <w:tcW w:type="dxa" w:w="6009"/>
            <w:shd w:val="clear" w:fill="EEF2F5"/>
          </w:tcPr>
          <w:p>
            <w:pPr>
              <w:spacing w:before="40" w:after="40"/>
            </w:pPr>
            <w:r/>
            <w:r>
              <w:rPr>
                <w:rFonts w:ascii="Calibri" w:hAnsi="Calibri"/>
                <w:b w:val="0"/>
                <w:color w:val="173B57"/>
                <w:sz w:val="17"/>
              </w:rPr>
              <w:t>mindestens eine zulaessige Abweichung als solche erkannt</w:t>
            </w:r>
          </w:p>
        </w:tc>
      </w:tr>
      <w:tr>
        <w:trPr>
          <w:cantSplit/>
        </w:trPr>
        <w:tc>
          <w:tcPr>
            <w:tcW w:type="dxa" w:w="2835"/>
          </w:tcPr>
          <w:p>
            <w:pPr>
              <w:spacing w:before="40" w:after="40"/>
            </w:pPr>
            <w:r/>
            <w:r>
              <w:rPr>
                <w:rFonts w:ascii="Calibri" w:hAnsi="Calibri"/>
                <w:b w:val="0"/>
                <w:color w:val="173B57"/>
                <w:sz w:val="17"/>
              </w:rPr>
              <w:t>Begruendung am Text</w:t>
            </w:r>
          </w:p>
        </w:tc>
        <w:tc>
          <w:tcPr>
            <w:tcW w:type="dxa" w:w="1020"/>
          </w:tcPr>
          <w:p>
            <w:pPr>
              <w:spacing w:before="40" w:after="40"/>
            </w:pPr>
            <w:r/>
            <w:r>
              <w:rPr>
                <w:rFonts w:ascii="Calibri" w:hAnsi="Calibri"/>
                <w:b w:val="0"/>
                <w:color w:val="173B57"/>
                <w:sz w:val="17"/>
              </w:rPr>
              <w:t>4</w:t>
            </w:r>
          </w:p>
        </w:tc>
        <w:tc>
          <w:tcPr>
            <w:tcW w:type="dxa" w:w="6009"/>
          </w:tcPr>
          <w:p>
            <w:pPr>
              <w:spacing w:before="40" w:after="40"/>
            </w:pPr>
            <w:r/>
            <w:r>
              <w:rPr>
                <w:rFonts w:ascii="Calibri" w:hAnsi="Calibri"/>
                <w:b w:val="0"/>
                <w:color w:val="173B57"/>
                <w:sz w:val="17"/>
              </w:rPr>
              <w:t>jeder Fund nennt die betroffene Aussage des Szenarios</w:t>
            </w:r>
          </w:p>
        </w:tc>
      </w:tr>
      <w:tr>
        <w:trPr>
          <w:cantSplit/>
        </w:trPr>
        <w:tc>
          <w:tcPr>
            <w:tcW w:type="dxa" w:w="2835"/>
            <w:shd w:val="clear" w:fill="EEF2F5"/>
          </w:tcPr>
          <w:p>
            <w:pPr>
              <w:spacing w:before="40" w:after="40"/>
            </w:pPr>
            <w:r/>
            <w:r>
              <w:rPr>
                <w:rFonts w:ascii="Calibri" w:hAnsi="Calibri"/>
                <w:b w:val="0"/>
                <w:color w:val="173B57"/>
                <w:sz w:val="17"/>
              </w:rPr>
              <w:t>Korrektur</w:t>
            </w:r>
          </w:p>
        </w:tc>
        <w:tc>
          <w:tcPr>
            <w:tcW w:type="dxa" w:w="1020"/>
            <w:shd w:val="clear" w:fill="EEF2F5"/>
          </w:tcPr>
          <w:p>
            <w:pPr>
              <w:spacing w:before="40" w:after="40"/>
            </w:pPr>
            <w:r/>
            <w:r>
              <w:rPr>
                <w:rFonts w:ascii="Calibri" w:hAnsi="Calibri"/>
                <w:b w:val="0"/>
                <w:color w:val="173B57"/>
                <w:sz w:val="17"/>
              </w:rPr>
              <w:t>2</w:t>
            </w:r>
          </w:p>
        </w:tc>
        <w:tc>
          <w:tcPr>
            <w:tcW w:type="dxa" w:w="6009"/>
            <w:shd w:val="clear" w:fill="EEF2F5"/>
          </w:tcPr>
          <w:p>
            <w:pPr>
              <w:spacing w:before="40" w:after="40"/>
            </w:pPr>
            <w:r/>
            <w:r>
              <w:rPr>
                <w:rFonts w:ascii="Calibri" w:hAnsi="Calibri"/>
                <w:b w:val="0"/>
                <w:color w:val="173B57"/>
                <w:sz w:val="17"/>
              </w:rPr>
              <w:t>der Korrekturvorschlag ist selbst korrekt</w:t>
            </w:r>
          </w:p>
        </w:tc>
      </w:tr>
      <w:tr>
        <w:trPr>
          <w:cantSplit/>
        </w:trPr>
        <w:tc>
          <w:tcPr>
            <w:tcW w:type="dxa" w:w="2835"/>
          </w:tcPr>
          <w:p>
            <w:pPr>
              <w:spacing w:before="40" w:after="40"/>
            </w:pPr>
            <w:r/>
            <w:r>
              <w:rPr>
                <w:rFonts w:ascii="Calibri" w:hAnsi="Calibri"/>
                <w:b w:val="0"/>
                <w:color w:val="173B57"/>
                <w:sz w:val="17"/>
              </w:rPr>
              <w:t>Schlussfrage</w:t>
            </w:r>
          </w:p>
        </w:tc>
        <w:tc>
          <w:tcPr>
            <w:tcW w:type="dxa" w:w="1020"/>
          </w:tcPr>
          <w:p>
            <w:pPr>
              <w:spacing w:before="40" w:after="40"/>
            </w:pPr>
            <w:r/>
            <w:r>
              <w:rPr>
                <w:rFonts w:ascii="Calibri" w:hAnsi="Calibri"/>
                <w:b w:val="0"/>
                <w:color w:val="173B57"/>
                <w:sz w:val="17"/>
              </w:rPr>
              <w:t>2</w:t>
            </w:r>
          </w:p>
        </w:tc>
        <w:tc>
          <w:tcPr>
            <w:tcW w:type="dxa" w:w="6009"/>
          </w:tcPr>
          <w:p>
            <w:pPr>
              <w:spacing w:before="40" w:after="40"/>
            </w:pPr>
            <w:r/>
            <w:r>
              <w:rPr>
                <w:rFonts w:ascii="Calibri" w:hAnsi="Calibri"/>
                <w:b w:val="0"/>
                <w:color w:val="173B57"/>
                <w:sz w:val="17"/>
              </w:rPr>
              <w:t>erkennt, dass nur zwei Befunde textbedingt sind</w:t>
            </w:r>
          </w:p>
        </w:tc>
      </w:tr>
    </w:tbl>
    <w:p>
      <w:pPr>
        <w:sectPr>
          <w:pgSz w:w="11906" w:h="16838"/>
          <w:pgMar w:top="907" w:right="1020" w:bottom="907" w:left="1020" w:header="720" w:footer="720" w:gutter="0"/>
          <w:cols w:space="720"/>
          <w:docGrid w:linePitch="360"/>
        </w:sectPr>
      </w:pPr>
    </w:p>
    <w:p>
      <w:pPr>
        <w:spacing w:after="80" w:before="0"/>
      </w:pPr>
      <w:r>
        <w:rPr>
          <w:rFonts w:ascii="Calibri" w:hAnsi="Calibri"/>
          <w:b/>
          <w:i w:val="0"/>
          <w:color w:val="173B57"/>
          <w:sz w:val="26"/>
        </w:rPr>
        <w:t>Aufgabe 2 - der auszuteilende KI-Entwurf mit den zehn Befunden</w:t>
      </w:r>
    </w:p>
    <w:p>
      <w:r>
        <w:drawing>
          <wp:inline xmlns:a="http://schemas.openxmlformats.org/drawingml/2006/main" xmlns:pic="http://schemas.openxmlformats.org/drawingml/2006/picture">
            <wp:extent cx="13860000" cy="10800000"/>
            <wp:docPr id="2" name="Picture 2"/>
            <wp:cNvGraphicFramePr>
              <a:graphicFrameLocks noChangeAspect="1"/>
            </wp:cNvGraphicFramePr>
            <a:graphic>
              <a:graphicData uri="http://schemas.openxmlformats.org/drawingml/2006/picture">
                <pic:pic>
                  <pic:nvPicPr>
                    <pic:cNvPr id="0" name="Aufgabe_2_KI-Entwurf.png"/>
                    <pic:cNvPicPr/>
                  </pic:nvPicPr>
                  <pic:blipFill>
                    <a:blip r:embed="rId10"/>
                    <a:stretch>
                      <a:fillRect/>
                    </a:stretch>
                  </pic:blipFill>
                  <pic:spPr>
                    <a:xfrm>
                      <a:off x="0" y="0"/>
                      <a:ext cx="13860000" cy="10800000"/>
                    </a:xfrm>
                    <a:prstGeom prst="rect"/>
                  </pic:spPr>
                </pic:pic>
              </a:graphicData>
            </a:graphic>
          </wp:inline>
        </w:drawing>
      </w:r>
    </w:p>
    <w:p>
      <w:pPr>
        <w:spacing w:after="120" w:before="80"/>
      </w:pPr>
      <w:r>
        <w:rPr>
          <w:rFonts w:ascii="Calibri" w:hAnsi="Calibri"/>
          <w:b w:val="0"/>
          <w:i/>
          <w:color w:val="555F66"/>
          <w:sz w:val="18"/>
        </w:rPr>
        <w:t>Zum Vergleich daneben die Musterloesung aus Aufgabe 1 legen. Die Nummern der Fundliste beziehen sich auf dieses Blatt.</w:t>
      </w:r>
    </w:p>
    <w:p>
      <w:pPr>
        <w:sectPr>
          <w:pgSz w:w="23811" w:h="16838" w:orient="landscape"/>
          <w:pgMar w:top="680" w:right="680" w:bottom="680" w:left="680" w:header="720" w:footer="720" w:gutter="0"/>
          <w:cols w:space="720"/>
          <w:docGrid w:linePitch="360"/>
        </w:sectPr>
      </w:pPr>
    </w:p>
    <w:p>
      <w:pPr>
        <w:pStyle w:val="Heading1"/>
        <w:spacing w:before="280" w:after="80"/>
        <w:pBdr>
          <w:bottom w:val="single" w:sz="8" w:space="3" w:color="173B57"/>
        </w:pBdr>
      </w:pPr>
      <w:r>
        <w:rPr>
          <w:rFonts w:ascii="Calibri" w:hAnsi="Calibri"/>
          <w:b/>
          <w:color w:val="173B57"/>
          <w:sz w:val="28"/>
        </w:rPr>
        <w:t>5  Betreuung zu zweit</w:t>
      </w:r>
    </w:p>
    <w:p>
      <w:pPr>
        <w:spacing w:after="80" w:before="0"/>
      </w:pPr>
      <w:r>
        <w:rPr>
          <w:rFonts w:ascii="Calibri" w:hAnsi="Calibri"/>
          <w:b w:val="0"/>
          <w:i w:val="0"/>
          <w:color w:val="173B57"/>
          <w:sz w:val="20"/>
        </w:rPr>
        <w:t>Die Aufteilung dokumentiert zugleich den Individualanteil innerhalb der Gruppenleistung.</w:t>
      </w:r>
    </w:p>
    <w:tbl>
      <w:tblPr>
        <w:tblStyle w:val="TableGrid"/>
        <w:tblW w:type="auto" w:w="0"/>
        <w:jc w:val="left"/>
        <w:tblLayout w:type="fixed"/>
        <w:tblLook w:firstColumn="1" w:firstRow="1" w:lastColumn="0" w:lastRow="0" w:noHBand="0" w:noVBand="1" w:val="04A0"/>
      </w:tblPr>
      <w:tblGrid>
        <w:gridCol w:w="3289"/>
        <w:gridCol w:w="3289"/>
        <w:gridCol w:w="3289"/>
      </w:tblGrid>
      <w:tr>
        <w:trPr>
          <w:cantSplit/>
          <w:tblHeader w:val="true"/>
        </w:trPr>
        <w:tc>
          <w:tcPr>
            <w:tcW w:type="dxa" w:w="3288"/>
            <w:shd w:val="clear" w:fill="173B57"/>
          </w:tcPr>
          <w:p>
            <w:pPr>
              <w:spacing w:before="40" w:after="40"/>
            </w:pPr>
            <w:r/>
            <w:r>
              <w:rPr>
                <w:rFonts w:ascii="Calibri" w:hAnsi="Calibri"/>
                <w:b/>
                <w:color w:val="FFFFFF"/>
                <w:sz w:val="18"/>
              </w:rPr>
              <w:t>Rolle</w:t>
            </w:r>
          </w:p>
        </w:tc>
        <w:tc>
          <w:tcPr>
            <w:tcW w:type="dxa" w:w="3288"/>
            <w:shd w:val="clear" w:fill="173B57"/>
          </w:tcPr>
          <w:p>
            <w:pPr>
              <w:spacing w:before="40" w:after="40"/>
            </w:pPr>
            <w:r/>
            <w:r>
              <w:rPr>
                <w:rFonts w:ascii="Calibri" w:hAnsi="Calibri"/>
                <w:b/>
                <w:color w:val="FFFFFF"/>
                <w:sz w:val="18"/>
              </w:rPr>
              <w:t>Person A</w:t>
            </w:r>
          </w:p>
        </w:tc>
        <w:tc>
          <w:tcPr>
            <w:tcW w:type="dxa" w:w="3288"/>
            <w:shd w:val="clear" w:fill="173B57"/>
          </w:tcPr>
          <w:p>
            <w:pPr>
              <w:spacing w:before="40" w:after="40"/>
            </w:pPr>
            <w:r/>
            <w:r>
              <w:rPr>
                <w:rFonts w:ascii="Calibri" w:hAnsi="Calibri"/>
                <w:b/>
                <w:color w:val="FFFFFF"/>
                <w:sz w:val="18"/>
              </w:rPr>
              <w:t>Person B</w:t>
            </w:r>
          </w:p>
        </w:tc>
      </w:tr>
      <w:tr>
        <w:trPr>
          <w:cantSplit/>
        </w:trPr>
        <w:tc>
          <w:tcPr>
            <w:tcW w:type="dxa" w:w="3288"/>
          </w:tcPr>
          <w:p>
            <w:pPr>
              <w:spacing w:before="40" w:after="40"/>
            </w:pPr>
            <w:r/>
            <w:r>
              <w:rPr>
                <w:rFonts w:ascii="Calibri" w:hAnsi="Calibri"/>
                <w:b w:val="0"/>
                <w:color w:val="173B57"/>
                <w:sz w:val="18"/>
              </w:rPr>
              <w:t>Moderation</w:t>
            </w:r>
          </w:p>
        </w:tc>
        <w:tc>
          <w:tcPr>
            <w:tcW w:type="dxa" w:w="3288"/>
          </w:tcPr>
          <w:p>
            <w:pPr>
              <w:spacing w:before="40" w:after="40"/>
            </w:pPr>
            <w:r/>
            <w:r>
              <w:rPr>
                <w:rFonts w:ascii="Calibri" w:hAnsi="Calibri"/>
                <w:b w:val="0"/>
                <w:color w:val="173B57"/>
                <w:sz w:val="18"/>
              </w:rPr>
              <w:t>Aufgabe 1</w:t>
            </w:r>
          </w:p>
        </w:tc>
        <w:tc>
          <w:tcPr>
            <w:tcW w:type="dxa" w:w="3288"/>
          </w:tcPr>
          <w:p>
            <w:pPr>
              <w:spacing w:before="40" w:after="40"/>
            </w:pPr>
            <w:r/>
            <w:r>
              <w:rPr>
                <w:rFonts w:ascii="Calibri" w:hAnsi="Calibri"/>
                <w:b w:val="0"/>
                <w:color w:val="173B57"/>
                <w:sz w:val="18"/>
              </w:rPr>
              <w:t>Aufgabe 2</w:t>
            </w:r>
          </w:p>
        </w:tc>
      </w:tr>
      <w:tr>
        <w:trPr>
          <w:cantSplit/>
        </w:trPr>
        <w:tc>
          <w:tcPr>
            <w:tcW w:type="dxa" w:w="3288"/>
            <w:shd w:val="clear" w:fill="EEF2F5"/>
          </w:tcPr>
          <w:p>
            <w:pPr>
              <w:spacing w:before="40" w:after="40"/>
            </w:pPr>
            <w:r/>
            <w:r>
              <w:rPr>
                <w:rFonts w:ascii="Calibri" w:hAnsi="Calibri"/>
                <w:b w:val="0"/>
                <w:color w:val="173B57"/>
                <w:sz w:val="18"/>
              </w:rPr>
              <w:t>Zeitwache</w:t>
            </w:r>
          </w:p>
        </w:tc>
        <w:tc>
          <w:tcPr>
            <w:tcW w:type="dxa" w:w="3288"/>
            <w:shd w:val="clear" w:fill="EEF2F5"/>
          </w:tcPr>
          <w:p>
            <w:pPr>
              <w:spacing w:before="40" w:after="40"/>
            </w:pPr>
            <w:r/>
            <w:r>
              <w:rPr>
                <w:rFonts w:ascii="Calibri" w:hAnsi="Calibri"/>
                <w:b w:val="0"/>
                <w:color w:val="173B57"/>
                <w:sz w:val="18"/>
              </w:rPr>
              <w:t>beide Bloecke</w:t>
            </w:r>
          </w:p>
        </w:tc>
        <w:tc>
          <w:tcPr>
            <w:tcW w:type="dxa" w:w="3288"/>
            <w:shd w:val="clear" w:fill="EEF2F5"/>
          </w:tcPr>
          <w:p>
            <w:pPr>
              <w:spacing w:before="40" w:after="40"/>
            </w:pPr>
            <w:r/>
            <w:r>
              <w:rPr>
                <w:rFonts w:ascii="Calibri" w:hAnsi="Calibri"/>
                <w:b w:val="0"/>
                <w:color w:val="173B57"/>
                <w:sz w:val="18"/>
              </w:rPr>
              <w:t>-</w:t>
            </w:r>
          </w:p>
        </w:tc>
      </w:tr>
      <w:tr>
        <w:trPr>
          <w:cantSplit/>
        </w:trPr>
        <w:tc>
          <w:tcPr>
            <w:tcW w:type="dxa" w:w="3288"/>
          </w:tcPr>
          <w:p>
            <w:pPr>
              <w:spacing w:before="40" w:after="40"/>
            </w:pPr>
            <w:r/>
            <w:r>
              <w:rPr>
                <w:rFonts w:ascii="Calibri" w:hAnsi="Calibri"/>
                <w:b w:val="0"/>
                <w:color w:val="173B57"/>
                <w:sz w:val="18"/>
              </w:rPr>
              <w:t>Aufloesung</w:t>
            </w:r>
          </w:p>
        </w:tc>
        <w:tc>
          <w:tcPr>
            <w:tcW w:type="dxa" w:w="3288"/>
          </w:tcPr>
          <w:p>
            <w:pPr>
              <w:spacing w:before="40" w:after="40"/>
            </w:pPr>
            <w:r/>
            <w:r>
              <w:rPr>
                <w:rFonts w:ascii="Calibri" w:hAnsi="Calibri"/>
                <w:b w:val="0"/>
                <w:color w:val="173B57"/>
                <w:sz w:val="18"/>
              </w:rPr>
              <w:t>Aufgabe 1, Schlusswort Aufgabe 2</w:t>
            </w:r>
          </w:p>
        </w:tc>
        <w:tc>
          <w:tcPr>
            <w:tcW w:type="dxa" w:w="3288"/>
          </w:tcPr>
          <w:p>
            <w:pPr>
              <w:spacing w:before="40" w:after="40"/>
            </w:pPr>
            <w:r/>
            <w:r>
              <w:rPr>
                <w:rFonts w:ascii="Calibri" w:hAnsi="Calibri"/>
                <w:b w:val="0"/>
                <w:color w:val="173B57"/>
                <w:sz w:val="18"/>
              </w:rPr>
              <w:t>Aufgabe 2</w:t>
            </w:r>
          </w:p>
        </w:tc>
      </w:tr>
      <w:tr>
        <w:trPr>
          <w:cantSplit/>
        </w:trPr>
        <w:tc>
          <w:tcPr>
            <w:tcW w:type="dxa" w:w="3288"/>
            <w:shd w:val="clear" w:fill="EEF2F5"/>
          </w:tcPr>
          <w:p>
            <w:pPr>
              <w:spacing w:before="40" w:after="40"/>
            </w:pPr>
            <w:r/>
            <w:r>
              <w:rPr>
                <w:rFonts w:ascii="Calibri" w:hAnsi="Calibri"/>
                <w:b w:val="0"/>
                <w:color w:val="173B57"/>
                <w:sz w:val="18"/>
              </w:rPr>
              <w:t>Raumhaelfte waehrend der Bearbeitung</w:t>
            </w:r>
          </w:p>
        </w:tc>
        <w:tc>
          <w:tcPr>
            <w:tcW w:type="dxa" w:w="3288"/>
            <w:shd w:val="clear" w:fill="EEF2F5"/>
          </w:tcPr>
          <w:p>
            <w:pPr>
              <w:spacing w:before="40" w:after="40"/>
            </w:pPr>
            <w:r/>
            <w:r>
              <w:rPr>
                <w:rFonts w:ascii="Calibri" w:hAnsi="Calibri"/>
                <w:b w:val="0"/>
                <w:color w:val="173B57"/>
                <w:sz w:val="18"/>
              </w:rPr>
              <w:t>links</w:t>
            </w:r>
          </w:p>
        </w:tc>
        <w:tc>
          <w:tcPr>
            <w:tcW w:type="dxa" w:w="3288"/>
            <w:shd w:val="clear" w:fill="EEF2F5"/>
          </w:tcPr>
          <w:p>
            <w:pPr>
              <w:spacing w:before="40" w:after="40"/>
            </w:pPr>
            <w:r/>
            <w:r>
              <w:rPr>
                <w:rFonts w:ascii="Calibri" w:hAnsi="Calibri"/>
                <w:b w:val="0"/>
                <w:color w:val="173B57"/>
                <w:sz w:val="18"/>
              </w:rPr>
              <w:t>rechts</w:t>
            </w:r>
          </w:p>
        </w:tc>
      </w:tr>
      <w:tr>
        <w:trPr>
          <w:cantSplit/>
        </w:trPr>
        <w:tc>
          <w:tcPr>
            <w:tcW w:type="dxa" w:w="3288"/>
          </w:tcPr>
          <w:p>
            <w:pPr>
              <w:spacing w:before="40" w:after="40"/>
            </w:pPr>
            <w:r/>
            <w:r>
              <w:rPr>
                <w:rFonts w:ascii="Calibri" w:hAnsi="Calibri"/>
                <w:b w:val="0"/>
                <w:color w:val="173B57"/>
                <w:sz w:val="18"/>
              </w:rPr>
              <w:t>Ausgabe der Blaetter</w:t>
            </w:r>
          </w:p>
        </w:tc>
        <w:tc>
          <w:tcPr>
            <w:tcW w:type="dxa" w:w="3288"/>
          </w:tcPr>
          <w:p>
            <w:pPr>
              <w:spacing w:before="40" w:after="40"/>
            </w:pPr>
            <w:r/>
            <w:r>
              <w:rPr>
                <w:rFonts w:ascii="Calibri" w:hAnsi="Calibri"/>
                <w:b w:val="0"/>
                <w:color w:val="173B57"/>
                <w:sz w:val="18"/>
              </w:rPr>
              <w:t>Aufgabe 1</w:t>
            </w:r>
          </w:p>
        </w:tc>
        <w:tc>
          <w:tcPr>
            <w:tcW w:type="dxa" w:w="3288"/>
          </w:tcPr>
          <w:p>
            <w:pPr>
              <w:spacing w:before="40" w:after="40"/>
            </w:pPr>
            <w:r/>
            <w:r>
              <w:rPr>
                <w:rFonts w:ascii="Calibri" w:hAnsi="Calibri"/>
                <w:b w:val="0"/>
                <w:color w:val="173B57"/>
                <w:sz w:val="18"/>
              </w:rPr>
              <w:t>KI-Entwurf und Protokollbogen</w:t>
            </w:r>
          </w:p>
        </w:tc>
      </w:tr>
    </w:tbl>
    <w:p>
      <w:pPr>
        <w:spacing w:after="80"/>
      </w:pPr>
    </w:p>
    <w:p>
      <w:pPr>
        <w:spacing w:after="60" w:before="160"/>
      </w:pPr>
      <w:r>
        <w:rPr>
          <w:rFonts w:ascii="Calibri" w:hAnsi="Calibri"/>
          <w:b/>
          <w:i w:val="0"/>
          <w:color w:val="173B57"/>
          <w:sz w:val="22"/>
        </w:rPr>
        <w:t>Hinweisstaffel - woertlich geben</w:t>
      </w:r>
    </w:p>
    <w:p>
      <w:pPr>
        <w:spacing w:after="80" w:before="0"/>
      </w:pPr>
      <w:r>
        <w:rPr>
          <w:rFonts w:ascii="Calibri" w:hAnsi="Calibri"/>
          <w:b w:val="0"/>
          <w:i/>
          <w:color w:val="555F66"/>
          <w:sz w:val="18"/>
        </w:rPr>
        <w:t>Beide Betreuenden sagen denselben Satz. Ausserhalb der Staffel werden keine inhaltlichen Hinweise gegeben, damit keine Gruppe einen Vorteil hat.</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2494"/>
            <w:shd w:val="clear" w:fill="173B57"/>
          </w:tcPr>
          <w:p>
            <w:pPr>
              <w:spacing w:before="40" w:after="40"/>
            </w:pPr>
            <w:r/>
            <w:r>
              <w:rPr>
                <w:rFonts w:ascii="Calibri" w:hAnsi="Calibri"/>
                <w:b/>
                <w:color w:val="FFFFFF"/>
                <w:sz w:val="18"/>
              </w:rPr>
              <w:t>Zeitpunkt</w:t>
            </w:r>
          </w:p>
        </w:tc>
        <w:tc>
          <w:tcPr>
            <w:tcW w:type="dxa" w:w="7370"/>
            <w:shd w:val="clear" w:fill="173B57"/>
          </w:tcPr>
          <w:p>
            <w:pPr>
              <w:spacing w:before="40" w:after="40"/>
            </w:pPr>
            <w:r/>
            <w:r>
              <w:rPr>
                <w:rFonts w:ascii="Calibri" w:hAnsi="Calibri"/>
                <w:b/>
                <w:color w:val="FFFFFF"/>
                <w:sz w:val="18"/>
              </w:rPr>
              <w:t>Wortlaut</w:t>
            </w:r>
          </w:p>
        </w:tc>
      </w:tr>
      <w:tr>
        <w:trPr>
          <w:cantSplit/>
        </w:trPr>
        <w:tc>
          <w:tcPr>
            <w:tcW w:type="dxa" w:w="2494"/>
          </w:tcPr>
          <w:p>
            <w:pPr>
              <w:spacing w:before="40" w:after="40"/>
            </w:pPr>
            <w:r/>
            <w:r>
              <w:rPr>
                <w:rFonts w:ascii="Calibri" w:hAnsi="Calibri"/>
                <w:b w:val="0"/>
                <w:color w:val="173B57"/>
                <w:sz w:val="18"/>
              </w:rPr>
              <w:t>Aufgabe 1, Minute 10</w:t>
            </w:r>
          </w:p>
        </w:tc>
        <w:tc>
          <w:tcPr>
            <w:tcW w:type="dxa" w:w="7370"/>
          </w:tcPr>
          <w:p>
            <w:pPr>
              <w:spacing w:before="40" w:after="40"/>
            </w:pPr>
            <w:r/>
            <w:r>
              <w:rPr>
                <w:rFonts w:ascii="Calibri" w:hAnsi="Calibri"/>
                <w:b w:val="0"/>
                <w:color w:val="173B57"/>
                <w:sz w:val="18"/>
              </w:rPr>
              <w:t>Geht das Szenario Satz fuer Satz durch. Jeder Satz, der zwei Dinge in Beziehung setzt, ist eine Linie im Diagramm.</w:t>
            </w:r>
          </w:p>
        </w:tc>
      </w:tr>
      <w:tr>
        <w:trPr>
          <w:cantSplit/>
        </w:trPr>
        <w:tc>
          <w:tcPr>
            <w:tcW w:type="dxa" w:w="2494"/>
            <w:shd w:val="clear" w:fill="EEF2F5"/>
          </w:tcPr>
          <w:p>
            <w:pPr>
              <w:spacing w:before="40" w:after="40"/>
            </w:pPr>
            <w:r/>
            <w:r>
              <w:rPr>
                <w:rFonts w:ascii="Calibri" w:hAnsi="Calibri"/>
                <w:b w:val="0"/>
                <w:color w:val="173B57"/>
                <w:sz w:val="18"/>
              </w:rPr>
              <w:t>Aufgabe 1, Minute 20</w:t>
            </w:r>
          </w:p>
        </w:tc>
        <w:tc>
          <w:tcPr>
            <w:tcW w:type="dxa" w:w="7370"/>
            <w:shd w:val="clear" w:fill="EEF2F5"/>
          </w:tcPr>
          <w:p>
            <w:pPr>
              <w:spacing w:before="40" w:after="40"/>
            </w:pPr>
            <w:r/>
            <w:r>
              <w:rPr>
                <w:rFonts w:ascii="Calibri" w:hAnsi="Calibri"/>
                <w:b w:val="0"/>
                <w:color w:val="173B57"/>
                <w:sz w:val="18"/>
              </w:rPr>
              <w:t>Prueft jede Raute einzeln: Kann das Teil ohne das Ganze weiterexistieren? Der Text sagt es an drei Stellen ausdruecklich.</w:t>
            </w:r>
          </w:p>
        </w:tc>
      </w:tr>
      <w:tr>
        <w:trPr>
          <w:cantSplit/>
        </w:trPr>
        <w:tc>
          <w:tcPr>
            <w:tcW w:type="dxa" w:w="2494"/>
          </w:tcPr>
          <w:p>
            <w:pPr>
              <w:spacing w:before="40" w:after="40"/>
            </w:pPr>
            <w:r/>
            <w:r>
              <w:rPr>
                <w:rFonts w:ascii="Calibri" w:hAnsi="Calibri"/>
                <w:b w:val="0"/>
                <w:color w:val="173B57"/>
                <w:sz w:val="18"/>
              </w:rPr>
              <w:t>Aufgabe 2, Minute 12</w:t>
            </w:r>
          </w:p>
        </w:tc>
        <w:tc>
          <w:tcPr>
            <w:tcW w:type="dxa" w:w="7370"/>
          </w:tcPr>
          <w:p>
            <w:pPr>
              <w:spacing w:before="40" w:after="40"/>
            </w:pPr>
            <w:r/>
            <w:r>
              <w:rPr>
                <w:rFonts w:ascii="Calibri" w:hAnsi="Calibri"/>
                <w:b w:val="0"/>
                <w:color w:val="173B57"/>
                <w:sz w:val="18"/>
              </w:rPr>
              <w:t>Geht die Beziehungen der Reihe nach durch, nicht die Kaesten. Die meisten Abweichungen sitzen an den Linien.</w:t>
            </w:r>
          </w:p>
        </w:tc>
      </w:tr>
      <w:tr>
        <w:trPr>
          <w:cantSplit/>
        </w:trPr>
        <w:tc>
          <w:tcPr>
            <w:tcW w:type="dxa" w:w="2494"/>
            <w:shd w:val="clear" w:fill="EEF2F5"/>
          </w:tcPr>
          <w:p>
            <w:pPr>
              <w:spacing w:before="40" w:after="40"/>
            </w:pPr>
            <w:r/>
            <w:r>
              <w:rPr>
                <w:rFonts w:ascii="Calibri" w:hAnsi="Calibri"/>
                <w:b w:val="0"/>
                <w:color w:val="173B57"/>
                <w:sz w:val="18"/>
              </w:rPr>
              <w:t>Aufgabe 2, Minute 20</w:t>
            </w:r>
          </w:p>
        </w:tc>
        <w:tc>
          <w:tcPr>
            <w:tcW w:type="dxa" w:w="7370"/>
            <w:shd w:val="clear" w:fill="EEF2F5"/>
          </w:tcPr>
          <w:p>
            <w:pPr>
              <w:spacing w:before="40" w:after="40"/>
            </w:pPr>
            <w:r/>
            <w:r>
              <w:rPr>
                <w:rFonts w:ascii="Calibri" w:hAnsi="Calibri"/>
                <w:b w:val="0"/>
                <w:color w:val="173B57"/>
                <w:sz w:val="18"/>
              </w:rPr>
              <w:t>Zwei der Abweichungen sind keine Fehler. Wer nur Fehler findet, hat etwas uebersehen.</w:t>
            </w:r>
          </w:p>
        </w:tc>
      </w:tr>
    </w:tbl>
    <w:p>
      <w:pPr>
        <w:spacing w:after="80"/>
      </w:pPr>
    </w:p>
    <w:p>
      <w:pPr>
        <w:spacing w:after="60" w:before="160"/>
      </w:pPr>
      <w:r>
        <w:rPr>
          <w:rFonts w:ascii="Calibri" w:hAnsi="Calibri"/>
          <w:b/>
          <w:i w:val="0"/>
          <w:color w:val="173B57"/>
          <w:sz w:val="22"/>
        </w:rPr>
        <w:t>Antwortkatalog fuer Rueckfragen</w:t>
      </w:r>
    </w:p>
    <w:p>
      <w:pPr>
        <w:spacing w:after="80" w:before="0"/>
      </w:pPr>
      <w:r>
        <w:rPr>
          <w:rFonts w:ascii="Calibri" w:hAnsi="Calibri"/>
          <w:b w:val="0"/>
          <w:i/>
          <w:color w:val="555F66"/>
          <w:sz w:val="18"/>
        </w:rPr>
        <w:t>Abgestimmte Antworten. Was hier nicht steht, wird mit einer Gegenfrage an den Text zurueckgegeben.</w:t>
      </w:r>
    </w:p>
    <w:tbl>
      <w:tblPr>
        <w:tblStyle w:val="TableGrid"/>
        <w:tblW w:type="auto" w:w="0"/>
        <w:jc w:val="left"/>
        <w:tblLayout w:type="fixed"/>
        <w:tblLook w:firstColumn="1" w:firstRow="1" w:lastColumn="0" w:lastRow="0" w:noHBand="0" w:noVBand="1" w:val="04A0"/>
      </w:tblPr>
      <w:tblGrid>
        <w:gridCol w:w="4933"/>
        <w:gridCol w:w="4933"/>
      </w:tblGrid>
      <w:tr>
        <w:trPr>
          <w:cantSplit/>
          <w:tblHeader w:val="true"/>
        </w:trPr>
        <w:tc>
          <w:tcPr>
            <w:tcW w:type="dxa" w:w="3969"/>
            <w:shd w:val="clear" w:fill="173B57"/>
          </w:tcPr>
          <w:p>
            <w:pPr>
              <w:spacing w:before="40" w:after="40"/>
            </w:pPr>
            <w:r/>
            <w:r>
              <w:rPr>
                <w:rFonts w:ascii="Calibri" w:hAnsi="Calibri"/>
                <w:b/>
                <w:color w:val="FFFFFF"/>
                <w:sz w:val="17"/>
              </w:rPr>
              <w:t>Frage</w:t>
            </w:r>
          </w:p>
        </w:tc>
        <w:tc>
          <w:tcPr>
            <w:tcW w:type="dxa" w:w="5896"/>
            <w:shd w:val="clear" w:fill="173B57"/>
          </w:tcPr>
          <w:p>
            <w:pPr>
              <w:spacing w:before="40" w:after="40"/>
            </w:pPr>
            <w:r/>
            <w:r>
              <w:rPr>
                <w:rFonts w:ascii="Calibri" w:hAnsi="Calibri"/>
                <w:b/>
                <w:color w:val="FFFFFF"/>
                <w:sz w:val="17"/>
              </w:rPr>
              <w:t>Antwort</w:t>
            </w:r>
          </w:p>
        </w:tc>
      </w:tr>
      <w:tr>
        <w:trPr>
          <w:cantSplit/>
        </w:trPr>
        <w:tc>
          <w:tcPr>
            <w:tcW w:type="dxa" w:w="3969"/>
          </w:tcPr>
          <w:p>
            <w:pPr>
              <w:spacing w:before="40" w:after="40"/>
            </w:pPr>
            <w:r/>
            <w:r>
              <w:rPr>
                <w:rFonts w:ascii="Calibri" w:hAnsi="Calibri"/>
                <w:b w:val="0"/>
                <w:color w:val="173B57"/>
                <w:sz w:val="17"/>
              </w:rPr>
              <w:t>Sollen wir Datentypen angeben?</w:t>
            </w:r>
          </w:p>
        </w:tc>
        <w:tc>
          <w:tcPr>
            <w:tcW w:type="dxa" w:w="5896"/>
          </w:tcPr>
          <w:p>
            <w:pPr>
              <w:spacing w:before="40" w:after="40"/>
            </w:pPr>
            <w:r/>
            <w:r>
              <w:rPr>
                <w:rFonts w:ascii="Calibri" w:hAnsi="Calibri"/>
                <w:b w:val="0"/>
                <w:color w:val="173B57"/>
                <w:sz w:val="17"/>
              </w:rPr>
              <w:t>Nein. Nur das, was in der Vorlesung gezeigt wurde.</w:t>
            </w:r>
          </w:p>
        </w:tc>
      </w:tr>
      <w:tr>
        <w:trPr>
          <w:cantSplit/>
        </w:trPr>
        <w:tc>
          <w:tcPr>
            <w:tcW w:type="dxa" w:w="3969"/>
            <w:shd w:val="clear" w:fill="EEF2F5"/>
          </w:tcPr>
          <w:p>
            <w:pPr>
              <w:spacing w:before="40" w:after="40"/>
            </w:pPr>
            <w:r/>
            <w:r>
              <w:rPr>
                <w:rFonts w:ascii="Calibri" w:hAnsi="Calibri"/>
                <w:b w:val="0"/>
                <w:color w:val="173B57"/>
                <w:sz w:val="17"/>
              </w:rPr>
              <w:t>Muessen wir Sichtbarkeiten eintragen?</w:t>
            </w:r>
          </w:p>
        </w:tc>
        <w:tc>
          <w:tcPr>
            <w:tcW w:type="dxa" w:w="5896"/>
            <w:shd w:val="clear" w:fill="EEF2F5"/>
          </w:tcPr>
          <w:p>
            <w:pPr>
              <w:spacing w:before="40" w:after="40"/>
            </w:pPr>
            <w:r/>
            <w:r>
              <w:rPr>
                <w:rFonts w:ascii="Calibri" w:hAnsi="Calibri"/>
                <w:b w:val="0"/>
                <w:color w:val="173B57"/>
                <w:sz w:val="17"/>
              </w:rPr>
              <w:t>Nein. Weder plus noch minus.</w:t>
            </w:r>
          </w:p>
        </w:tc>
      </w:tr>
      <w:tr>
        <w:trPr>
          <w:cantSplit/>
        </w:trPr>
        <w:tc>
          <w:tcPr>
            <w:tcW w:type="dxa" w:w="3969"/>
          </w:tcPr>
          <w:p>
            <w:pPr>
              <w:spacing w:before="40" w:after="40"/>
            </w:pPr>
            <w:r/>
            <w:r>
              <w:rPr>
                <w:rFonts w:ascii="Calibri" w:hAnsi="Calibri"/>
                <w:b w:val="0"/>
                <w:color w:val="173B57"/>
                <w:sz w:val="17"/>
              </w:rPr>
              <w:t>Ist der Pruefungsversuch eine eigene Klasse?</w:t>
            </w:r>
          </w:p>
        </w:tc>
        <w:tc>
          <w:tcPr>
            <w:tcW w:type="dxa" w:w="5896"/>
          </w:tcPr>
          <w:p>
            <w:pPr>
              <w:spacing w:before="40" w:after="40"/>
            </w:pPr>
            <w:r/>
            <w:r>
              <w:rPr>
                <w:rFonts w:ascii="Calibri" w:hAnsi="Calibri"/>
                <w:b w:val="0"/>
                <w:color w:val="173B57"/>
                <w:sz w:val="17"/>
              </w:rPr>
              <w:t>Der Text nennt eigene Angaben dazu. Mehr sage ich nicht.</w:t>
            </w:r>
          </w:p>
        </w:tc>
      </w:tr>
      <w:tr>
        <w:trPr>
          <w:cantSplit/>
        </w:trPr>
        <w:tc>
          <w:tcPr>
            <w:tcW w:type="dxa" w:w="3969"/>
            <w:shd w:val="clear" w:fill="EEF2F5"/>
          </w:tcPr>
          <w:p>
            <w:pPr>
              <w:spacing w:before="40" w:after="40"/>
            </w:pPr>
            <w:r/>
            <w:r>
              <w:rPr>
                <w:rFonts w:ascii="Calibri" w:hAnsi="Calibri"/>
                <w:b w:val="0"/>
                <w:color w:val="173B57"/>
                <w:sz w:val="17"/>
              </w:rPr>
              <w:t>Welche Raute gehoert hierhin?</w:t>
            </w:r>
          </w:p>
        </w:tc>
        <w:tc>
          <w:tcPr>
            <w:tcW w:type="dxa" w:w="5896"/>
            <w:shd w:val="clear" w:fill="EEF2F5"/>
          </w:tcPr>
          <w:p>
            <w:pPr>
              <w:spacing w:before="40" w:after="40"/>
            </w:pPr>
            <w:r/>
            <w:r>
              <w:rPr>
                <w:rFonts w:ascii="Calibri" w:hAnsi="Calibri"/>
                <w:b w:val="0"/>
                <w:color w:val="173B57"/>
                <w:sz w:val="17"/>
              </w:rPr>
              <w:t>Lest den Satz noch einmal: Was passiert mit dem Teil, wenn das Ganze verschwindet?</w:t>
            </w:r>
          </w:p>
        </w:tc>
      </w:tr>
      <w:tr>
        <w:trPr>
          <w:cantSplit/>
        </w:trPr>
        <w:tc>
          <w:tcPr>
            <w:tcW w:type="dxa" w:w="3969"/>
          </w:tcPr>
          <w:p>
            <w:pPr>
              <w:spacing w:before="40" w:after="40"/>
            </w:pPr>
            <w:r/>
            <w:r>
              <w:rPr>
                <w:rFonts w:ascii="Calibri" w:hAnsi="Calibri"/>
                <w:b w:val="0"/>
                <w:color w:val="173B57"/>
                <w:sz w:val="17"/>
              </w:rPr>
              <w:t>Muessen wir alle Methoden aufnehmen?</w:t>
            </w:r>
          </w:p>
        </w:tc>
        <w:tc>
          <w:tcPr>
            <w:tcW w:type="dxa" w:w="5896"/>
          </w:tcPr>
          <w:p>
            <w:pPr>
              <w:spacing w:before="40" w:after="40"/>
            </w:pPr>
            <w:r/>
            <w:r>
              <w:rPr>
                <w:rFonts w:ascii="Calibri" w:hAnsi="Calibri"/>
                <w:b w:val="0"/>
                <w:color w:val="173B57"/>
                <w:sz w:val="17"/>
              </w:rPr>
              <w:t>Alle, die der Text nennt. Keine weiteren.</w:t>
            </w:r>
          </w:p>
        </w:tc>
      </w:tr>
      <w:tr>
        <w:trPr>
          <w:cantSplit/>
        </w:trPr>
        <w:tc>
          <w:tcPr>
            <w:tcW w:type="dxa" w:w="3969"/>
            <w:shd w:val="clear" w:fill="EEF2F5"/>
          </w:tcPr>
          <w:p>
            <w:pPr>
              <w:spacing w:before="40" w:after="40"/>
            </w:pPr>
            <w:r/>
            <w:r>
              <w:rPr>
                <w:rFonts w:ascii="Calibri" w:hAnsi="Calibri"/>
                <w:b w:val="0"/>
                <w:color w:val="173B57"/>
                <w:sz w:val="17"/>
              </w:rPr>
              <w:t>Duerfen wir Klassen anders benennen?</w:t>
            </w:r>
          </w:p>
        </w:tc>
        <w:tc>
          <w:tcPr>
            <w:tcW w:type="dxa" w:w="5896"/>
            <w:shd w:val="clear" w:fill="EEF2F5"/>
          </w:tcPr>
          <w:p>
            <w:pPr>
              <w:spacing w:before="40" w:after="40"/>
            </w:pPr>
            <w:r/>
            <w:r>
              <w:rPr>
                <w:rFonts w:ascii="Calibri" w:hAnsi="Calibri"/>
                <w:b w:val="0"/>
                <w:color w:val="173B57"/>
                <w:sz w:val="17"/>
              </w:rPr>
              <w:t>Ja, solange ihr es durchhaltet.</w:t>
            </w:r>
          </w:p>
        </w:tc>
      </w:tr>
      <w:tr>
        <w:trPr>
          <w:cantSplit/>
        </w:trPr>
        <w:tc>
          <w:tcPr>
            <w:tcW w:type="dxa" w:w="3969"/>
          </w:tcPr>
          <w:p>
            <w:pPr>
              <w:spacing w:before="40" w:after="40"/>
            </w:pPr>
            <w:r/>
            <w:r>
              <w:rPr>
                <w:rFonts w:ascii="Calibri" w:hAnsi="Calibri"/>
                <w:b w:val="0"/>
                <w:color w:val="173B57"/>
                <w:sz w:val="17"/>
              </w:rPr>
              <w:t>Duerfen wir diagrams.net benutzen?</w:t>
            </w:r>
          </w:p>
        </w:tc>
        <w:tc>
          <w:tcPr>
            <w:tcW w:type="dxa" w:w="5896"/>
          </w:tcPr>
          <w:p>
            <w:pPr>
              <w:spacing w:before="40" w:after="40"/>
            </w:pPr>
            <w:r/>
            <w:r>
              <w:rPr>
                <w:rFonts w:ascii="Calibri" w:hAnsi="Calibri"/>
                <w:b w:val="0"/>
                <w:color w:val="173B57"/>
                <w:sz w:val="17"/>
              </w:rPr>
              <w:t>Ja. Alle Elemente stehen unter Shapes - UML.</w:t>
            </w:r>
          </w:p>
        </w:tc>
      </w:tr>
      <w:tr>
        <w:trPr>
          <w:cantSplit/>
        </w:trPr>
        <w:tc>
          <w:tcPr>
            <w:tcW w:type="dxa" w:w="3969"/>
            <w:shd w:val="clear" w:fill="EEF2F5"/>
          </w:tcPr>
          <w:p>
            <w:pPr>
              <w:spacing w:before="40" w:after="40"/>
            </w:pPr>
            <w:r/>
            <w:r>
              <w:rPr>
                <w:rFonts w:ascii="Calibri" w:hAnsi="Calibri"/>
                <w:b w:val="0"/>
                <w:color w:val="173B57"/>
                <w:sz w:val="17"/>
              </w:rPr>
              <w:t>Aufgabe 2: Ist das wirklich falsch?</w:t>
            </w:r>
          </w:p>
        </w:tc>
        <w:tc>
          <w:tcPr>
            <w:tcW w:type="dxa" w:w="5896"/>
            <w:shd w:val="clear" w:fill="EEF2F5"/>
          </w:tcPr>
          <w:p>
            <w:pPr>
              <w:spacing w:before="40" w:after="40"/>
            </w:pPr>
            <w:r/>
            <w:r>
              <w:rPr>
                <w:rFonts w:ascii="Calibri" w:hAnsi="Calibri"/>
                <w:b w:val="0"/>
                <w:color w:val="173B57"/>
                <w:sz w:val="17"/>
              </w:rPr>
              <w:t>Prueft gegen den Text, nicht gegen euer Diagramm.</w:t>
            </w:r>
          </w:p>
        </w:tc>
      </w:tr>
      <w:tr>
        <w:trPr>
          <w:cantSplit/>
        </w:trPr>
        <w:tc>
          <w:tcPr>
            <w:tcW w:type="dxa" w:w="3969"/>
          </w:tcPr>
          <w:p>
            <w:pPr>
              <w:spacing w:before="40" w:after="40"/>
            </w:pPr>
            <w:r/>
            <w:r>
              <w:rPr>
                <w:rFonts w:ascii="Calibri" w:hAnsi="Calibri"/>
                <w:b w:val="0"/>
                <w:color w:val="173B57"/>
                <w:sz w:val="17"/>
              </w:rPr>
              <w:t>Aufgabe 2: Wie viele Fehler gibt es?</w:t>
            </w:r>
          </w:p>
        </w:tc>
        <w:tc>
          <w:tcPr>
            <w:tcW w:type="dxa" w:w="5896"/>
          </w:tcPr>
          <w:p>
            <w:pPr>
              <w:spacing w:before="40" w:after="40"/>
            </w:pPr>
            <w:r/>
            <w:r>
              <w:rPr>
                <w:rFonts w:ascii="Calibri" w:hAnsi="Calibri"/>
                <w:b w:val="0"/>
                <w:color w:val="173B57"/>
                <w:sz w:val="17"/>
              </w:rPr>
              <w:t>Mehr als fuenf. Genauer sage ich es nicht.</w:t>
            </w:r>
          </w:p>
        </w:tc>
      </w:tr>
      <w:tr>
        <w:trPr>
          <w:cantSplit/>
        </w:trPr>
        <w:tc>
          <w:tcPr>
            <w:tcW w:type="dxa" w:w="3969"/>
            <w:shd w:val="clear" w:fill="EEF2F5"/>
          </w:tcPr>
          <w:p>
            <w:pPr>
              <w:spacing w:before="40" w:after="40"/>
            </w:pPr>
            <w:r/>
            <w:r>
              <w:rPr>
                <w:rFonts w:ascii="Calibri" w:hAnsi="Calibri"/>
                <w:b w:val="0"/>
                <w:color w:val="173B57"/>
                <w:sz w:val="17"/>
              </w:rPr>
              <w:t>Aufgabe 2: Zaehlt der Klassenname als Fehler?</w:t>
            </w:r>
          </w:p>
        </w:tc>
        <w:tc>
          <w:tcPr>
            <w:tcW w:type="dxa" w:w="5896"/>
            <w:shd w:val="clear" w:fill="EEF2F5"/>
          </w:tcPr>
          <w:p>
            <w:pPr>
              <w:spacing w:before="40" w:after="40"/>
            </w:pPr>
            <w:r/>
            <w:r>
              <w:rPr>
                <w:rFonts w:ascii="Calibri" w:hAnsi="Calibri"/>
                <w:b w:val="0"/>
                <w:color w:val="173B57"/>
                <w:sz w:val="17"/>
              </w:rPr>
              <w:t>Entscheidet selbst und begruendet es. Genau darum geht die Aufgabe.</w:t>
            </w:r>
          </w:p>
        </w:tc>
      </w:tr>
    </w:tbl>
    <w:p>
      <w:pPr>
        <w:spacing w:after="80"/>
      </w:pPr>
    </w:p>
    <w:p>
      <w:pPr>
        <w:pStyle w:val="Heading1"/>
        <w:spacing w:before="280" w:after="80"/>
        <w:pBdr>
          <w:bottom w:val="single" w:sz="8" w:space="3" w:color="173B57"/>
        </w:pBdr>
      </w:pPr>
      <w:r>
        <w:rPr>
          <w:rFonts w:ascii="Calibri" w:hAnsi="Calibri"/>
          <w:b/>
          <w:color w:val="173B57"/>
          <w:sz w:val="28"/>
        </w:rPr>
        <w:t>6  Abnahme vor der Veranstaltung</w:t>
      </w:r>
    </w:p>
    <w:p>
      <w:pPr>
        <w:pStyle w:val="ListBullet"/>
        <w:spacing w:after="40"/>
      </w:pPr>
      <w:r>
        <w:rPr>
          <w:rFonts w:ascii="Calibri" w:hAnsi="Calibri"/>
          <w:color w:val="173B57"/>
          <w:sz w:val="20"/>
        </w:rPr>
        <w:t>Jedes Element der Musterloesung ist auf genau einen Satz des Szenarios zurueckfuehrbar.</w:t>
      </w:r>
    </w:p>
    <w:p>
      <w:pPr>
        <w:pStyle w:val="ListBullet"/>
        <w:spacing w:after="40"/>
      </w:pPr>
      <w:r>
        <w:rPr>
          <w:rFonts w:ascii="Calibri" w:hAnsi="Calibri"/>
          <w:color w:val="173B57"/>
          <w:sz w:val="20"/>
        </w:rPr>
        <w:t>Kein Aufgabentext enthaelt UML-Fachbegriffe.</w:t>
      </w:r>
    </w:p>
    <w:p>
      <w:pPr>
        <w:pStyle w:val="ListBullet"/>
        <w:spacing w:after="40"/>
      </w:pPr>
      <w:r>
        <w:rPr>
          <w:rFonts w:ascii="Calibri" w:hAnsi="Calibri"/>
          <w:color w:val="173B57"/>
          <w:sz w:val="20"/>
        </w:rPr>
        <w:t>Kein Konstrukt ausserhalb des belegten Katalogs.</w:t>
      </w:r>
    </w:p>
    <w:p>
      <w:pPr>
        <w:pStyle w:val="ListBullet"/>
        <w:spacing w:after="40"/>
      </w:pPr>
      <w:r>
        <w:rPr>
          <w:rFonts w:ascii="Calibri" w:hAnsi="Calibri"/>
          <w:color w:val="173B57"/>
          <w:sz w:val="20"/>
        </w:rPr>
        <w:t>Jedes der neun Konstrukte kommt in Aufgabe 1 vor und wird in der Aufloesung von Aufgabe 2 erneut aufgegriffen.</w:t>
      </w:r>
    </w:p>
    <w:p>
      <w:pPr>
        <w:pStyle w:val="ListBullet"/>
        <w:spacing w:after="40"/>
      </w:pPr>
      <w:r>
        <w:rPr>
          <w:rFonts w:ascii="Calibri" w:hAnsi="Calibri"/>
          <w:color w:val="173B57"/>
          <w:sz w:val="20"/>
        </w:rPr>
        <w:t>Gemessene Bearbeitungszeit: Aufgabe 1 hoechstens 27, Aufgabe 2 hoechstens 23 Minuten.</w:t>
      </w:r>
    </w:p>
    <w:p>
      <w:pPr>
        <w:pStyle w:val="ListBullet"/>
        <w:spacing w:after="40"/>
      </w:pPr>
      <w:r>
        <w:rPr>
          <w:rFonts w:ascii="Calibri" w:hAnsi="Calibri"/>
          <w:color w:val="173B57"/>
          <w:sz w:val="20"/>
        </w:rPr>
        <w:t>Der KI-Entwurf enthaelt genau die zehn Befunde der Fundliste.</w:t>
      </w:r>
    </w:p>
    <w:p>
      <w:pPr>
        <w:pStyle w:val="ListBullet"/>
        <w:spacing w:after="40"/>
      </w:pPr>
      <w:r>
        <w:rPr>
          <w:rFonts w:ascii="Calibri" w:hAnsi="Calibri"/>
          <w:color w:val="173B57"/>
          <w:sz w:val="20"/>
        </w:rPr>
        <w:t>Aufgabenfolien enthalten ausschliesslich Titel und Text.</w:t>
      </w:r>
    </w:p>
    <w:p>
      <w:pPr>
        <w:pStyle w:val="ListBullet"/>
        <w:spacing w:after="40"/>
      </w:pPr>
      <w:r>
        <w:rPr>
          <w:rFonts w:ascii="Calibri" w:hAnsi="Calibri"/>
          <w:color w:val="173B57"/>
          <w:sz w:val="20"/>
        </w:rPr>
        <w:t>Hinweisstaffel und FAQ sind zwischen beiden Betreuenden abgestimmt.</w:t>
      </w:r>
    </w:p>
    <w:p>
      <w:pPr>
        <w:pStyle w:val="ListBullet"/>
        <w:spacing w:after="40"/>
      </w:pPr>
      <w:r>
        <w:rPr>
          <w:rFonts w:ascii="Calibri" w:hAnsi="Calibri"/>
          <w:color w:val="173B57"/>
          <w:sz w:val="20"/>
        </w:rPr>
        <w:t>Ausdrucke, PDF-Sicherung und USB-Stick liegen bereit.</w:t>
      </w:r>
    </w:p>
    <w:p>
      <w:pPr>
        <w:spacing w:after="120" w:before="120"/>
      </w:pPr>
      <w:r>
        <w:rPr>
          <w:rFonts w:ascii="Calibri" w:hAnsi="Calibri"/>
          <w:b w:val="0"/>
          <w:i/>
          <w:color w:val="555F66"/>
          <w:sz w:val="20"/>
        </w:rPr>
        <w:t>Solange der Zeittest aussteht, ist die Freigabe offen. Die Zeitangaben beruhen auf Schaetzung, nicht auf Messung - und Aufgabe 2 ist eine Aufgabenart ohne eigenen Erfahrungswert.</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73B5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