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14A0D" w:rsidRDefault="006C40A0" w:rsidP="00A14A0D">
      <w:pPr>
        <w:tabs>
          <w:tab w:val="center" w:pos="5270"/>
        </w:tabs>
        <w:suppressAutoHyphens/>
        <w:ind w:left="360"/>
        <w:jc w:val="both"/>
        <w:rPr>
          <w:rFonts w:asciiTheme="minorHAnsi" w:hAnsiTheme="minorHAnsi"/>
          <w:b/>
          <w:spacing w:val="-3"/>
          <w:sz w:val="24"/>
          <w:lang w:val="en-GB"/>
        </w:rPr>
      </w:pPr>
      <w:r w:rsidRPr="00A14A0D">
        <w:rPr>
          <w:rFonts w:asciiTheme="minorHAnsi" w:hAnsiTheme="minorHAnsi"/>
          <w:b/>
          <w:spacing w:val="-3"/>
          <w:sz w:val="24"/>
          <w:lang w:val="en-GB"/>
        </w:rPr>
        <w:t>WILL YOUR ANCHOR HOLD?</w:t>
      </w:r>
    </w:p>
    <w:p w:rsidR="0000000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Will your anchor hold in the storms of life?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When the clouds unfold their wings of strife;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When the strong tides lift and the cables strain,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Will your anchor drift, or firm remain?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i/>
          <w:spacing w:val="-3"/>
          <w:sz w:val="24"/>
          <w:lang w:val="en-GB"/>
        </w:rPr>
      </w:pPr>
      <w:r w:rsidRPr="00A14A0D">
        <w:rPr>
          <w:rFonts w:asciiTheme="minorHAnsi" w:hAnsiTheme="minorHAnsi"/>
          <w:i/>
          <w:spacing w:val="-3"/>
          <w:sz w:val="24"/>
          <w:lang w:val="en-GB"/>
        </w:rPr>
        <w:t>We have an anchor that keeps the soul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i/>
          <w:spacing w:val="-3"/>
          <w:sz w:val="24"/>
          <w:lang w:val="en-GB"/>
        </w:rPr>
      </w:pPr>
      <w:r w:rsidRPr="00A14A0D">
        <w:rPr>
          <w:rFonts w:asciiTheme="minorHAnsi" w:hAnsiTheme="minorHAnsi"/>
          <w:i/>
          <w:spacing w:val="-3"/>
          <w:sz w:val="24"/>
          <w:lang w:val="en-GB"/>
        </w:rPr>
        <w:t>Steadfast an</w:t>
      </w:r>
      <w:r w:rsidRPr="00A14A0D">
        <w:rPr>
          <w:rFonts w:asciiTheme="minorHAnsi" w:hAnsiTheme="minorHAnsi"/>
          <w:i/>
          <w:spacing w:val="-3"/>
          <w:sz w:val="24"/>
          <w:lang w:val="en-GB"/>
        </w:rPr>
        <w:t>d sure while the billows roll: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i/>
          <w:spacing w:val="-3"/>
          <w:sz w:val="24"/>
          <w:lang w:val="en-GB"/>
        </w:rPr>
      </w:pPr>
      <w:r w:rsidRPr="00A14A0D">
        <w:rPr>
          <w:rFonts w:asciiTheme="minorHAnsi" w:hAnsiTheme="minorHAnsi"/>
          <w:i/>
          <w:spacing w:val="-3"/>
          <w:sz w:val="24"/>
          <w:lang w:val="en-GB"/>
        </w:rPr>
        <w:t>Fasten’d to the Rock which cannot move,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i/>
          <w:spacing w:val="-3"/>
          <w:sz w:val="24"/>
          <w:lang w:val="en-GB"/>
        </w:rPr>
        <w:t xml:space="preserve">Grounded firm and deep in the </w:t>
      </w:r>
      <w:bookmarkStart w:id="0" w:name="_GoBack"/>
      <w:bookmarkEnd w:id="0"/>
      <w:r w:rsidRPr="00A14A0D">
        <w:rPr>
          <w:rFonts w:asciiTheme="minorHAnsi" w:hAnsiTheme="minorHAnsi"/>
          <w:i/>
          <w:spacing w:val="-3"/>
          <w:sz w:val="24"/>
          <w:lang w:val="en-GB"/>
        </w:rPr>
        <w:t>Saviour’s love!</w:t>
      </w:r>
    </w:p>
    <w:p w:rsidR="0000000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It is safely moored ‘twill the storms withstand,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For ‘tis well secured by the Saviour’s hand;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And the cables passed from His heart to mine</w:t>
      </w:r>
      <w:r w:rsidRPr="00A14A0D">
        <w:rPr>
          <w:rFonts w:asciiTheme="minorHAnsi" w:hAnsiTheme="minorHAnsi"/>
          <w:spacing w:val="-3"/>
          <w:sz w:val="24"/>
          <w:lang w:val="en-GB"/>
        </w:rPr>
        <w:t>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Can defy the blast through strength divine.</w:t>
      </w:r>
    </w:p>
    <w:p w:rsidR="0000000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It will firmly hold in the straits of fear,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When the breakers have told the reef is near,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Though the tempest rave and the wild winds blow,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Not an angry wave shall our bark o’erflow.</w:t>
      </w:r>
    </w:p>
    <w:p w:rsidR="0000000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It will surely hold in the</w:t>
      </w:r>
      <w:r w:rsidRPr="00A14A0D">
        <w:rPr>
          <w:rFonts w:asciiTheme="minorHAnsi" w:hAnsiTheme="minorHAnsi"/>
          <w:spacing w:val="-3"/>
          <w:sz w:val="24"/>
          <w:lang w:val="en-GB"/>
        </w:rPr>
        <w:t xml:space="preserve"> floods of death,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When the waters cold, chill our latest breath,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On the rising tide it can never fail,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While our hopes abide within the veil!</w:t>
      </w:r>
    </w:p>
    <w:p w:rsidR="0000000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p w:rsidR="00000000" w:rsidRPr="00A14A0D" w:rsidRDefault="006C40A0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When our eyes behold, through the gathering night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The city of gold, our harbour bright,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We shall anchor fast by t</w:t>
      </w:r>
      <w:r w:rsidRPr="00A14A0D">
        <w:rPr>
          <w:rFonts w:asciiTheme="minorHAnsi" w:hAnsiTheme="minorHAnsi"/>
          <w:spacing w:val="-3"/>
          <w:sz w:val="24"/>
          <w:lang w:val="en-GB"/>
        </w:rPr>
        <w:t>he heavenly shore,</w:t>
      </w:r>
    </w:p>
    <w:p w:rsidR="00000000" w:rsidRPr="00A14A0D" w:rsidRDefault="006C40A0">
      <w:pPr>
        <w:tabs>
          <w:tab w:val="left" w:pos="-720"/>
        </w:tabs>
        <w:suppressAutoHyphens/>
        <w:ind w:left="360"/>
        <w:jc w:val="both"/>
        <w:rPr>
          <w:rFonts w:asciiTheme="minorHAnsi" w:hAnsiTheme="minorHAnsi"/>
          <w:spacing w:val="-3"/>
          <w:sz w:val="24"/>
          <w:lang w:val="en-GB"/>
        </w:rPr>
      </w:pPr>
      <w:r w:rsidRPr="00A14A0D">
        <w:rPr>
          <w:rFonts w:asciiTheme="minorHAnsi" w:hAnsiTheme="minorHAnsi"/>
          <w:spacing w:val="-3"/>
          <w:sz w:val="24"/>
          <w:lang w:val="en-GB"/>
        </w:rPr>
        <w:t>With the storms all past for evermore.</w:t>
      </w:r>
    </w:p>
    <w:p w:rsidR="006C40A0" w:rsidRPr="00A14A0D" w:rsidRDefault="006C40A0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4"/>
          <w:lang w:val="en-GB"/>
        </w:rPr>
      </w:pPr>
    </w:p>
    <w:sectPr w:rsidR="006C40A0" w:rsidRPr="00A14A0D">
      <w:endnotePr>
        <w:numFmt w:val="decimal"/>
      </w:endnotePr>
      <w:pgSz w:w="12240" w:h="15840"/>
      <w:pgMar w:top="850" w:right="850" w:bottom="850" w:left="850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A0" w:rsidRDefault="006C40A0">
      <w:pPr>
        <w:spacing w:line="20" w:lineRule="exact"/>
        <w:rPr>
          <w:sz w:val="24"/>
        </w:rPr>
      </w:pPr>
    </w:p>
  </w:endnote>
  <w:endnote w:type="continuationSeparator" w:id="0">
    <w:p w:rsidR="006C40A0" w:rsidRDefault="006C40A0">
      <w:r>
        <w:rPr>
          <w:sz w:val="24"/>
        </w:rPr>
        <w:t xml:space="preserve"> </w:t>
      </w:r>
    </w:p>
  </w:endnote>
  <w:endnote w:type="continuationNotice" w:id="1">
    <w:p w:rsidR="006C40A0" w:rsidRDefault="006C40A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A0" w:rsidRDefault="006C40A0">
      <w:r>
        <w:rPr>
          <w:sz w:val="24"/>
        </w:rPr>
        <w:separator/>
      </w:r>
    </w:p>
  </w:footnote>
  <w:footnote w:type="continuationSeparator" w:id="0">
    <w:p w:rsidR="006C40A0" w:rsidRDefault="006C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59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107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0D"/>
    <w:rsid w:val="006C40A0"/>
    <w:rsid w:val="00A1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0A61E-95FC-4293-AC84-9076628D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Palatino" w:hAnsi="Palatino"/>
      <w:snapToGrid w:val="0"/>
      <w:sz w:val="2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1">
    <w:name w:val="1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8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Palatino" w:hAnsi="Palatino"/>
      <w:snapToGrid w:val="0"/>
      <w:sz w:val="28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Technical3">
    <w:name w:val="Technical 3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basedOn w:val="DefaultParagraphFont"/>
    <w:rPr>
      <w:rFonts w:ascii="Palatino" w:hAnsi="Palatino"/>
      <w:noProof w:val="0"/>
      <w:sz w:val="28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 YOUR ANCHOR HOLD</vt:lpstr>
    </vt:vector>
  </TitlesOfParts>
  <Company> 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 YOUR ANCHOR HOLD</dc:title>
  <dc:subject/>
  <dc:creator>Deeper Christian Life Ministry</dc:creator>
  <cp:keywords/>
  <cp:lastModifiedBy>Anthony Ojo</cp:lastModifiedBy>
  <cp:revision>2</cp:revision>
  <dcterms:created xsi:type="dcterms:W3CDTF">2016-07-06T18:22:00Z</dcterms:created>
  <dcterms:modified xsi:type="dcterms:W3CDTF">2016-07-06T18:22:00Z</dcterms:modified>
</cp:coreProperties>
</file>