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Requirement analysis and gathering (client side)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understanding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 comments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Animations and requests 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maps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related documents of a project should be here to study and a period for this should be provided to understand the requirements completely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less dev language so that a nontechnical person can also understand the points required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Once a scope is defined a proper way to process change requests should be used, sending a message to the group or adding a comment on Figma is not a valid approach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 Test plans  (made by us)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plan → includes all testing points needed to be done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1- Base theme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2- CMS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3- Design match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high-level test plan, that which  testing approach will be applied as we do not have an exact process outlined and things are mostly provided to us in the opposite manner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E.g. Sometimes CMS before Basetheme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3- Testing  (will be made by Hassan – once made can be modified for each project a bit)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Base theme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CMS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 Design match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point make a clear ticket including all points needed to be tested instead of the Google sheet add all these points to the ticket with a proper description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During testing nothing will be changed from the dev side to exclude any possible issues. A better approach is to use a testing environment specifically made for this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4-  Regression testing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popper timespan for testing – it should not be done on the last day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necessary detailed comments and images needed to be added on tickets from the dev sides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Tickets should not be closed and moved without proof from the dev side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