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53737653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</w:t>
            </w:r>
            <w:r>
              <w:rPr/>
              <w:t>/0</w:t>
            </w:r>
            <w:r>
              <w:rPr/>
              <w:t>3</w:t>
            </w:r>
            <w:r>
              <w:rPr/>
              <w:t>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</w:t>
      </w:r>
      <w:r>
        <w:rPr>
          <w:b/>
          <w:bCs/>
        </w:rPr>
        <w:t>atribuir ponto</w:t>
      </w:r>
      <w:r>
        <w:rPr>
          <w:b/>
          <w:bCs/>
        </w:rPr>
        <w:t>s manualmente para ajuste de</w:t>
      </w:r>
    </w:p>
    <w:p>
      <w:pPr>
        <w:pStyle w:val="Normal"/>
        <w:rPr/>
      </w:pPr>
      <w:r>
        <w:rPr>
          <w:b/>
          <w:bCs/>
        </w:rPr>
        <w:t>h</w:t>
      </w:r>
      <w:r>
        <w:rPr>
          <w:b/>
          <w:bCs/>
        </w:rPr>
        <w:t>istórico.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</w:t>
      </w:r>
      <w:bookmarkStart w:id="7" w:name="__DdeLink__485_46216421411"/>
      <w:bookmarkEnd w:id="6"/>
      <w:bookmarkEnd w:id="7"/>
      <w:r>
        <w:rPr/>
        <w:t xml:space="preserve">Crud;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Normal"/>
        <w:rPr/>
      </w:pPr>
      <w:r>
        <w:rPr>
          <w:b/>
          <w:bCs/>
        </w:rPr>
        <w:t>Caminho de menu:</w:t>
      </w:r>
      <w:r>
        <w:rPr/>
        <w:t xml:space="preserve"> </w:t>
      </w:r>
      <w:r>
        <w:rPr/>
        <w:t>Swagger / VincularVenda.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RF01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Possui rede / Descendente / Ascendente.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Cadastro de produtos </w:t>
            </w:r>
            <w:r>
              <w:rPr/>
              <w:t xml:space="preserve">de referência.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6" w:name="__RefHeading___Toc7763_2109533423"/>
      <w:bookmarkStart w:id="17" w:name="_Toc30426533"/>
      <w:bookmarkEnd w:id="16"/>
      <w:bookmarkEnd w:id="17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</w:t>
            </w:r>
            <w:r>
              <w:rPr>
                <w:b/>
              </w:rPr>
              <w:t>o</w:t>
            </w:r>
          </w:p>
        </w:tc>
      </w:tr>
      <w:tr>
        <w:trPr>
          <w:trHeight w:val="2076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8" w:name="__DdeLink__3140_451061681"/>
            <w:r>
              <w:rPr>
                <w:b/>
                <w:bCs/>
              </w:rPr>
              <w:t>RN0</w:t>
            </w:r>
            <w:bookmarkEnd w:id="18"/>
            <w:r>
              <w:rPr>
                <w:b/>
                <w:bCs/>
              </w:rPr>
              <w:t>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1. Opção para inserir pontos manualmente pela VincularVenda.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19" w:name="__DdeLink__3140_4510616811"/>
            <w:r>
              <w:rPr>
                <w:b/>
                <w:bCs/>
              </w:rPr>
              <w:t>RN0</w:t>
            </w:r>
            <w:bookmarkEnd w:id="19"/>
            <w:r>
              <w:rPr>
                <w:b/>
                <w:bCs/>
              </w:rPr>
              <w:t>2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Cadastrar um produto de referência ( Pontos antigos)</w:t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bookmarkStart w:id="20" w:name="__DdeLink__3140_45106168111"/>
            <w:r>
              <w:rPr>
                <w:b/>
                <w:bCs/>
              </w:rPr>
              <w:t>RN0</w:t>
            </w:r>
            <w:bookmarkEnd w:id="20"/>
            <w:r>
              <w:rPr>
                <w:b/>
                <w:bCs/>
              </w:rPr>
              <w:t>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Para o produto de referência permitir a entrada manual de pontos: </w:t>
            </w:r>
          </w:p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Com quantidade 1.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8875" cy="975995"/>
                  <wp:effectExtent l="0" t="0" r="0" b="0"/>
                  <wp:wrapSquare wrapText="largest"/>
                  <wp:docPr id="3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  <w:tr>
        <w:trPr>
          <w:trHeight w:val="621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Ttulo3"/>
        <w:rPr/>
      </w:pPr>
      <w:bookmarkStart w:id="21" w:name="__RefHeading___Toc7765_2109533423"/>
      <w:bookmarkStart w:id="22" w:name="_Toc30426534"/>
      <w:bookmarkEnd w:id="21"/>
      <w:bookmarkEnd w:id="22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>
                <w:color w:val="0066B3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3" w:name="__RefHeading___Toc7767_2109533423"/>
      <w:bookmarkStart w:id="24" w:name="_Prot%2525252525252525252525252525252525"/>
      <w:bookmarkStart w:id="25" w:name="_Toc30426535"/>
      <w:bookmarkEnd w:id="23"/>
      <w:bookmarkEnd w:id="24"/>
      <w:bookmarkEnd w:id="25"/>
      <w:r>
        <w:rPr/>
        <w:t>Telas: Modelo</w:t>
      </w:r>
    </w:p>
    <w:p>
      <w:pPr>
        <w:pStyle w:val="Normal"/>
        <w:rPr/>
      </w:pPr>
      <w:r>
        <w:rPr>
          <w:b/>
          <w:bCs/>
        </w:rPr>
        <w:t xml:space="preserve">4.1 </w:t>
      </w:r>
      <w:r>
        <w:rPr>
          <w:b/>
          <w:bCs/>
        </w:rPr>
        <w:t>Pontos Manuais: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12458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r>
        <w:rPr/>
        <w:t xml:space="preserve">Classes: Modelo 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31457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  <w:bookmarkStart w:id="26" w:name="__DdeLink__486_3079024354"/>
      <w:bookmarkStart w:id="27" w:name="__DdeLink__486_3079024354"/>
      <w:bookmarkEnd w:id="2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20"/>
              <w:szCs w:val="20"/>
            </w:rPr>
            <w:t>Documento de Especificação</w:t>
          </w:r>
        </w:p>
        <w:p>
          <w:pPr>
            <w:pStyle w:val="Normal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/>
              <w:b/>
              <w:b/>
              <w:i w:val="false"/>
              <w:i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  <w:em w:val="none"/>
            </w:rPr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0"/>
              <w:u w:val="none"/>
              <w:em w:val="none"/>
            </w:rPr>
            <w:t>CADD019 – Ajuste dos pontos do monitor   Edição Manual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/>
              <w:b/>
              <w:b/>
              <w:i w:val="false"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</w:pPr>
          <w:r>
            <w:rPr>
              <w:rFonts w:ascii="Arial" w:hAnsi="Arial"/>
              <w:b/>
              <w:i w:val="false"/>
              <w:strike w:val="false"/>
              <w:dstrike w:val="false"/>
              <w:outline w:val="false"/>
              <w:shadow w:val="false"/>
              <w:color w:val="000000"/>
              <w:sz w:val="24"/>
              <w:u w:val="none"/>
              <w:em w:val="none"/>
            </w:rPr>
            <w:t>CADD019 – Ajuste dos pontos do monitor   Edição Manual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6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eastAsia="Times New Roman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</w:pPr>
          <w:r>
            <w:rPr>
              <w:rFonts w:eastAsia="Times New Roman" w:cs="Calibri" w:ascii="Arial" w:hAnsi="Arial"/>
              <w:b/>
              <w:i w:val="false"/>
              <w:caps w:val="false"/>
              <w:smallCaps w:val="false"/>
              <w:strike w:val="false"/>
              <w:dstrike w:val="false"/>
              <w:outline w:val="false"/>
              <w:shadow w:val="false"/>
              <w:color w:val="000000"/>
              <w:spacing w:val="0"/>
              <w:sz w:val="24"/>
              <w:szCs w:val="20"/>
              <w:u w:val="none"/>
              <w:em w:val="none"/>
            </w:rPr>
            <w:t>CADD019 – Ajuste dos pontos do monitor   Edição Manual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Times New Roman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Times New Roman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Times New Roman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Times New Roman"/>
      <w:b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17499</TotalTime>
  <Application>LibreOffice/6.0.3.2$Windows_X86_64 LibreOffice_project/8f48d515416608e3a835360314dac7e47fd0b821</Application>
  <Pages>5</Pages>
  <Words>259</Words>
  <Characters>1457</Characters>
  <CharactersWithSpaces>1673</CharactersWithSpaces>
  <Paragraphs>93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2021-03-19T10:44:55Z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