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3F7B6" w14:textId="46EFD263" w:rsidR="00D06709" w:rsidRPr="00DF1CB4" w:rsidRDefault="00D06709" w:rsidP="00DF1CB4">
      <w:pPr>
        <w:rPr>
          <w:sz w:val="8"/>
          <w:szCs w:val="12"/>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6946"/>
        <w:gridCol w:w="524"/>
        <w:gridCol w:w="3320"/>
      </w:tblGrid>
      <w:tr w:rsidR="00C50AD7" w:rsidRPr="00C50AD7" w14:paraId="6225EB8B" w14:textId="77777777" w:rsidTr="00C50AD7">
        <w:trPr>
          <w:trHeight w:val="72"/>
        </w:trPr>
        <w:tc>
          <w:tcPr>
            <w:tcW w:w="10790" w:type="dxa"/>
            <w:gridSpan w:val="3"/>
            <w:tcBorders>
              <w:bottom w:val="single" w:sz="24" w:space="0" w:color="2C3B57" w:themeColor="text2"/>
            </w:tcBorders>
          </w:tcPr>
          <w:p w14:paraId="2C364D9E" w14:textId="77777777" w:rsidR="00AD0DDD" w:rsidRPr="00C50AD7" w:rsidRDefault="00EC7A37" w:rsidP="00BD0662">
            <w:pPr>
              <w:pStyle w:val="Heading1"/>
              <w:rPr>
                <w:rFonts w:asciiTheme="minorHAnsi" w:hAnsiTheme="minorHAnsi" w:cstheme="minorHAnsi"/>
                <w:b w:val="0"/>
                <w:bCs/>
                <w:color w:val="000000" w:themeColor="text1"/>
                <w:sz w:val="40"/>
                <w:szCs w:val="40"/>
              </w:rPr>
            </w:pPr>
            <w:r w:rsidRPr="00C50AD7">
              <w:rPr>
                <w:rFonts w:asciiTheme="minorHAnsi" w:hAnsiTheme="minorHAnsi" w:cstheme="minorHAnsi"/>
                <w:b w:val="0"/>
                <w:bCs/>
                <w:color w:val="000000" w:themeColor="text1"/>
                <w:sz w:val="40"/>
                <w:szCs w:val="40"/>
              </w:rPr>
              <w:t>jamaica andrea higo</w:t>
            </w:r>
            <w:r w:rsidR="00081435" w:rsidRPr="00C50AD7">
              <w:rPr>
                <w:rFonts w:asciiTheme="minorHAnsi" w:hAnsiTheme="minorHAnsi" w:cstheme="minorHAnsi"/>
                <w:b w:val="0"/>
                <w:bCs/>
                <w:color w:val="000000" w:themeColor="text1"/>
                <w:sz w:val="40"/>
                <w:szCs w:val="40"/>
              </w:rPr>
              <w:t>y</w:t>
            </w:r>
          </w:p>
          <w:p w14:paraId="285ABA7A" w14:textId="6EF90259" w:rsidR="005575D6" w:rsidRPr="00C50AD7" w:rsidRDefault="00BF2175" w:rsidP="00BD0662">
            <w:pPr>
              <w:pStyle w:val="NoSpacing"/>
              <w:ind w:left="720"/>
              <w:jc w:val="center"/>
              <w:rPr>
                <w:rStyle w:val="Hyperlink"/>
                <w:rFonts w:asciiTheme="minorHAnsi" w:hAnsiTheme="minorHAnsi" w:cstheme="minorHAnsi"/>
                <w:iCs/>
                <w:color w:val="000000" w:themeColor="text1"/>
                <w:u w:val="none"/>
              </w:rPr>
            </w:pPr>
            <w:r>
              <w:rPr>
                <w:rStyle w:val="Hyperlink"/>
                <w:rFonts w:asciiTheme="minorHAnsi" w:hAnsiTheme="minorHAnsi" w:cstheme="minorHAnsi"/>
                <w:iCs/>
                <w:color w:val="000000" w:themeColor="text1"/>
                <w:u w:val="none"/>
              </w:rPr>
              <w:t>0938-387-5120</w:t>
            </w:r>
          </w:p>
          <w:p w14:paraId="048C3F9D" w14:textId="77777777" w:rsidR="00081435" w:rsidRPr="00C50AD7" w:rsidRDefault="00A223B9" w:rsidP="00BD0662">
            <w:pPr>
              <w:pStyle w:val="NoSpacing"/>
              <w:ind w:left="720"/>
              <w:jc w:val="center"/>
              <w:rPr>
                <w:rStyle w:val="Hyperlink"/>
                <w:rFonts w:asciiTheme="minorHAnsi" w:hAnsiTheme="minorHAnsi" w:cstheme="minorHAnsi"/>
                <w:i/>
                <w:iCs/>
                <w:color w:val="000000" w:themeColor="text1"/>
                <w:u w:val="none"/>
              </w:rPr>
            </w:pPr>
            <w:hyperlink r:id="rId11" w:history="1">
              <w:r w:rsidR="005575D6" w:rsidRPr="00C50AD7">
                <w:rPr>
                  <w:rStyle w:val="Hyperlink"/>
                  <w:rFonts w:asciiTheme="minorHAnsi" w:hAnsiTheme="minorHAnsi" w:cstheme="minorHAnsi"/>
                  <w:i/>
                  <w:iCs/>
                  <w:color w:val="000000" w:themeColor="text1"/>
                  <w:u w:val="none"/>
                </w:rPr>
                <w:t>higoyjam77@gmail.com</w:t>
              </w:r>
            </w:hyperlink>
          </w:p>
          <w:p w14:paraId="597B16C8" w14:textId="26FA29F7" w:rsidR="005575D6" w:rsidRPr="00C50AD7" w:rsidRDefault="005575D6" w:rsidP="00BD0662">
            <w:pPr>
              <w:pStyle w:val="NoSpacing"/>
              <w:ind w:left="720"/>
              <w:jc w:val="center"/>
              <w:rPr>
                <w:rFonts w:asciiTheme="minorHAnsi" w:hAnsiTheme="minorHAnsi" w:cstheme="minorHAnsi"/>
                <w:b/>
                <w:color w:val="000000" w:themeColor="text1"/>
                <w:sz w:val="24"/>
              </w:rPr>
            </w:pPr>
            <w:r w:rsidRPr="00C50AD7">
              <w:rPr>
                <w:rStyle w:val="Hyperlink"/>
                <w:rFonts w:asciiTheme="minorHAnsi" w:hAnsiTheme="minorHAnsi" w:cstheme="minorHAnsi"/>
                <w:b/>
                <w:iCs/>
                <w:color w:val="000000" w:themeColor="text1"/>
                <w:u w:val="none"/>
              </w:rPr>
              <w:t>Caloocan City, Philippines</w:t>
            </w:r>
          </w:p>
        </w:tc>
      </w:tr>
      <w:tr w:rsidR="00C50AD7" w:rsidRPr="00C50AD7" w14:paraId="5B7F561E" w14:textId="77777777" w:rsidTr="00BD0662">
        <w:trPr>
          <w:trHeight w:val="30"/>
        </w:trPr>
        <w:tc>
          <w:tcPr>
            <w:tcW w:w="10790" w:type="dxa"/>
            <w:gridSpan w:val="3"/>
            <w:tcBorders>
              <w:top w:val="single" w:sz="24" w:space="0" w:color="2C3B57" w:themeColor="text2"/>
            </w:tcBorders>
            <w:vAlign w:val="center"/>
          </w:tcPr>
          <w:p w14:paraId="63CA1B1F" w14:textId="77777777" w:rsidR="00AD0DDD" w:rsidRPr="00C50AD7" w:rsidRDefault="00AD0DDD" w:rsidP="00BD0662">
            <w:pPr>
              <w:rPr>
                <w:color w:val="000000" w:themeColor="text1"/>
              </w:rPr>
            </w:pPr>
          </w:p>
        </w:tc>
      </w:tr>
      <w:tr w:rsidR="00C50AD7" w:rsidRPr="00C50AD7" w14:paraId="5C08ADAD" w14:textId="77777777" w:rsidTr="00C50AD7">
        <w:trPr>
          <w:trHeight w:val="72"/>
        </w:trPr>
        <w:tc>
          <w:tcPr>
            <w:tcW w:w="6946" w:type="dxa"/>
            <w:tcBorders>
              <w:bottom w:val="single" w:sz="8" w:space="0" w:color="2C3B57" w:themeColor="text2"/>
            </w:tcBorders>
            <w:vAlign w:val="bottom"/>
          </w:tcPr>
          <w:p w14:paraId="321444DF" w14:textId="0065CCA8" w:rsidR="00560EA0" w:rsidRPr="00C50AD7" w:rsidRDefault="005575D6" w:rsidP="00BD0662">
            <w:pPr>
              <w:pStyle w:val="Heading3"/>
              <w:ind w:left="0"/>
              <w:rPr>
                <w:rFonts w:asciiTheme="minorHAnsi" w:hAnsiTheme="minorHAnsi" w:cstheme="minorHAnsi"/>
                <w:color w:val="000000" w:themeColor="text1"/>
                <w:sz w:val="24"/>
              </w:rPr>
            </w:pPr>
            <w:r w:rsidRPr="00C50AD7">
              <w:rPr>
                <w:rFonts w:asciiTheme="minorHAnsi" w:hAnsiTheme="minorHAnsi" w:cstheme="minorHAnsi"/>
                <w:color w:val="000000" w:themeColor="text1"/>
                <w:sz w:val="24"/>
              </w:rPr>
              <w:t>PROFESSIONAL SUMMARY</w:t>
            </w:r>
          </w:p>
        </w:tc>
        <w:tc>
          <w:tcPr>
            <w:tcW w:w="524" w:type="dxa"/>
            <w:vAlign w:val="bottom"/>
          </w:tcPr>
          <w:p w14:paraId="4EA2F7BA" w14:textId="77777777" w:rsidR="00560EA0" w:rsidRPr="00C50AD7" w:rsidRDefault="00560EA0" w:rsidP="00BD0662">
            <w:pPr>
              <w:rPr>
                <w:color w:val="000000" w:themeColor="text1"/>
              </w:rPr>
            </w:pPr>
          </w:p>
        </w:tc>
        <w:tc>
          <w:tcPr>
            <w:tcW w:w="3320" w:type="dxa"/>
            <w:shd w:val="clear" w:color="auto" w:fill="FFFFFF" w:themeFill="background1"/>
            <w:vAlign w:val="bottom"/>
          </w:tcPr>
          <w:p w14:paraId="5D0676CE" w14:textId="052D36D7" w:rsidR="008637B3" w:rsidRPr="00C50AD7" w:rsidRDefault="008637B3" w:rsidP="00BD0662">
            <w:pPr>
              <w:rPr>
                <w:color w:val="000000" w:themeColor="text1"/>
              </w:rPr>
            </w:pPr>
          </w:p>
        </w:tc>
      </w:tr>
      <w:tr w:rsidR="00C50AD7" w:rsidRPr="00C50AD7" w14:paraId="32B113BC" w14:textId="77777777" w:rsidTr="00BD0662">
        <w:trPr>
          <w:gridAfter w:val="1"/>
          <w:wAfter w:w="3320" w:type="dxa"/>
          <w:trHeight w:val="1168"/>
        </w:trPr>
        <w:tc>
          <w:tcPr>
            <w:tcW w:w="6946" w:type="dxa"/>
            <w:tcBorders>
              <w:top w:val="single" w:sz="8" w:space="0" w:color="2C3B57" w:themeColor="text2"/>
            </w:tcBorders>
          </w:tcPr>
          <w:p w14:paraId="640AA571" w14:textId="77777777" w:rsidR="008772F3" w:rsidRPr="00C50AD7" w:rsidRDefault="008772F3" w:rsidP="00BD0662">
            <w:pPr>
              <w:pStyle w:val="Text"/>
              <w:rPr>
                <w:color w:val="000000" w:themeColor="text1"/>
                <w:sz w:val="20"/>
                <w:szCs w:val="20"/>
              </w:rPr>
            </w:pPr>
            <w:r w:rsidRPr="00C50AD7">
              <w:rPr>
                <w:color w:val="000000" w:themeColor="text1"/>
                <w:sz w:val="20"/>
                <w:szCs w:val="20"/>
              </w:rPr>
              <w:t>Hard-working professional with more than 4 year of experiences and proven knowledge of customer communication, customer needs assessment, and customer service. Sale person and Appointment Setter experience in scheduling appointments for Funding Company and in Real Estate. A highly organized and hard-working individual looking for a responsible position to gain practical experience.</w:t>
            </w:r>
          </w:p>
          <w:p w14:paraId="53FBB4D1" w14:textId="40C2B955" w:rsidR="008772F3" w:rsidRPr="00C50AD7" w:rsidRDefault="008772F3" w:rsidP="00BD0662">
            <w:pPr>
              <w:pStyle w:val="Text"/>
              <w:rPr>
                <w:color w:val="000000" w:themeColor="text1"/>
                <w:sz w:val="20"/>
                <w:szCs w:val="20"/>
              </w:rPr>
            </w:pPr>
          </w:p>
        </w:tc>
        <w:tc>
          <w:tcPr>
            <w:tcW w:w="524" w:type="dxa"/>
            <w:vMerge w:val="restart"/>
            <w:vAlign w:val="center"/>
          </w:tcPr>
          <w:p w14:paraId="7A549023" w14:textId="77777777" w:rsidR="008772F3" w:rsidRPr="00C50AD7" w:rsidRDefault="008772F3" w:rsidP="00BD0662">
            <w:pPr>
              <w:rPr>
                <w:color w:val="000000" w:themeColor="text1"/>
              </w:rPr>
            </w:pPr>
          </w:p>
        </w:tc>
      </w:tr>
      <w:tr w:rsidR="00C50AD7" w:rsidRPr="00C50AD7" w14:paraId="1F2AA69D" w14:textId="77777777" w:rsidTr="00C50AD7">
        <w:trPr>
          <w:gridAfter w:val="1"/>
          <w:wAfter w:w="3320" w:type="dxa"/>
          <w:trHeight w:val="72"/>
        </w:trPr>
        <w:tc>
          <w:tcPr>
            <w:tcW w:w="6946" w:type="dxa"/>
            <w:tcBorders>
              <w:bottom w:val="single" w:sz="8" w:space="0" w:color="2C3B57" w:themeColor="text2"/>
            </w:tcBorders>
            <w:vAlign w:val="bottom"/>
          </w:tcPr>
          <w:p w14:paraId="4E4ED010" w14:textId="4D32D4DA" w:rsidR="008772F3" w:rsidRPr="00C50AD7" w:rsidRDefault="008772F3" w:rsidP="00BD0662">
            <w:pPr>
              <w:pStyle w:val="Heading3"/>
              <w:rPr>
                <w:rFonts w:asciiTheme="minorHAnsi" w:hAnsiTheme="minorHAnsi" w:cstheme="minorHAnsi"/>
                <w:color w:val="000000" w:themeColor="text1"/>
                <w:sz w:val="24"/>
              </w:rPr>
            </w:pPr>
            <w:r w:rsidRPr="00C50AD7">
              <w:rPr>
                <w:rFonts w:asciiTheme="minorHAnsi" w:hAnsiTheme="minorHAnsi" w:cstheme="minorHAnsi"/>
                <w:color w:val="000000" w:themeColor="text1"/>
                <w:sz w:val="24"/>
              </w:rPr>
              <w:t>WORK EXPERIENCE</w:t>
            </w:r>
          </w:p>
        </w:tc>
        <w:tc>
          <w:tcPr>
            <w:tcW w:w="524" w:type="dxa"/>
            <w:vMerge/>
            <w:tcBorders>
              <w:bottom w:val="single" w:sz="8" w:space="0" w:color="2C3B57" w:themeColor="text2"/>
            </w:tcBorders>
            <w:vAlign w:val="center"/>
          </w:tcPr>
          <w:p w14:paraId="4090DB91" w14:textId="77777777" w:rsidR="008772F3" w:rsidRPr="00C50AD7" w:rsidRDefault="008772F3" w:rsidP="00BD0662">
            <w:pPr>
              <w:rPr>
                <w:color w:val="000000" w:themeColor="text1"/>
              </w:rPr>
            </w:pPr>
          </w:p>
        </w:tc>
      </w:tr>
      <w:tr w:rsidR="00C50AD7" w:rsidRPr="00C50AD7" w14:paraId="63E28EED" w14:textId="77777777" w:rsidTr="00C50AD7">
        <w:trPr>
          <w:gridAfter w:val="1"/>
          <w:wAfter w:w="3320" w:type="dxa"/>
          <w:trHeight w:val="9594"/>
        </w:trPr>
        <w:tc>
          <w:tcPr>
            <w:tcW w:w="6946" w:type="dxa"/>
            <w:tcBorders>
              <w:top w:val="single" w:sz="8" w:space="0" w:color="2C3B57" w:themeColor="text2"/>
            </w:tcBorders>
            <w:shd w:val="clear" w:color="auto" w:fill="FFFFFF" w:themeFill="background1"/>
          </w:tcPr>
          <w:p w14:paraId="4341522D" w14:textId="1D3EE47F" w:rsidR="008772F3" w:rsidRPr="00C50AD7" w:rsidRDefault="004C36E8" w:rsidP="00C50AD7">
            <w:pPr>
              <w:pStyle w:val="Text"/>
              <w:rPr>
                <w:b/>
                <w:bCs/>
                <w:color w:val="000000" w:themeColor="text1"/>
                <w:szCs w:val="22"/>
              </w:rPr>
            </w:pPr>
            <w:r>
              <w:rPr>
                <w:b/>
                <w:bCs/>
                <w:color w:val="000000" w:themeColor="text1"/>
                <w:szCs w:val="22"/>
              </w:rPr>
              <w:t>VIRTUAL ASSISTANT</w:t>
            </w:r>
          </w:p>
          <w:p w14:paraId="545AEF6C" w14:textId="69D363C8" w:rsidR="008772F3" w:rsidRPr="00C50AD7" w:rsidRDefault="008772F3" w:rsidP="00C50AD7">
            <w:pPr>
              <w:pStyle w:val="Text"/>
              <w:rPr>
                <w:i/>
                <w:color w:val="000000" w:themeColor="text1"/>
                <w:sz w:val="20"/>
                <w:szCs w:val="20"/>
                <w:shd w:val="clear" w:color="auto" w:fill="FFFFFF"/>
              </w:rPr>
            </w:pPr>
            <w:r w:rsidRPr="00C50AD7">
              <w:rPr>
                <w:bCs/>
                <w:i/>
                <w:color w:val="000000" w:themeColor="text1"/>
                <w:sz w:val="20"/>
                <w:szCs w:val="20"/>
              </w:rPr>
              <w:t xml:space="preserve">Spotlight Cash Buyers, </w:t>
            </w:r>
            <w:r w:rsidRPr="00C50AD7">
              <w:rPr>
                <w:i/>
                <w:color w:val="000000" w:themeColor="text1"/>
                <w:sz w:val="20"/>
                <w:szCs w:val="20"/>
                <w:shd w:val="clear" w:color="auto" w:fill="FFFFFF"/>
              </w:rPr>
              <w:t>Colorad</w:t>
            </w:r>
            <w:r w:rsidR="00F43C92">
              <w:rPr>
                <w:i/>
                <w:color w:val="000000" w:themeColor="text1"/>
                <w:sz w:val="20"/>
                <w:szCs w:val="20"/>
                <w:shd w:val="clear" w:color="auto" w:fill="FFFFFF"/>
              </w:rPr>
              <w:t>o Springs, CO/ Aug 2020- Sep 2021</w:t>
            </w:r>
          </w:p>
          <w:p w14:paraId="021099AC" w14:textId="749C8992" w:rsidR="008772F3" w:rsidRPr="00C50AD7" w:rsidRDefault="008772F3" w:rsidP="00C50AD7">
            <w:pPr>
              <w:pStyle w:val="Text"/>
              <w:rPr>
                <w:bCs/>
                <w:i/>
                <w:color w:val="000000" w:themeColor="text1"/>
                <w:sz w:val="20"/>
                <w:szCs w:val="20"/>
              </w:rPr>
            </w:pPr>
            <w:r w:rsidRPr="00C50AD7">
              <w:rPr>
                <w:bCs/>
                <w:i/>
                <w:color w:val="000000" w:themeColor="text1"/>
                <w:sz w:val="20"/>
                <w:szCs w:val="20"/>
              </w:rPr>
              <w:t>AVA DIGITAL SERVICE REAL ESTATE</w:t>
            </w:r>
          </w:p>
          <w:p w14:paraId="0387F625" w14:textId="05F0272E" w:rsidR="008772F3" w:rsidRPr="00C50AD7" w:rsidRDefault="008772F3" w:rsidP="00BB0EBC">
            <w:pPr>
              <w:pStyle w:val="Text"/>
              <w:numPr>
                <w:ilvl w:val="0"/>
                <w:numId w:val="23"/>
              </w:numPr>
              <w:rPr>
                <w:color w:val="000000" w:themeColor="text1"/>
                <w:sz w:val="20"/>
                <w:szCs w:val="20"/>
                <w:shd w:val="clear" w:color="auto" w:fill="FFFFFF"/>
              </w:rPr>
            </w:pPr>
            <w:r w:rsidRPr="00C50AD7">
              <w:rPr>
                <w:color w:val="000000" w:themeColor="text1"/>
                <w:sz w:val="20"/>
                <w:szCs w:val="20"/>
                <w:shd w:val="clear" w:color="auto" w:fill="FFFFFF"/>
              </w:rPr>
              <w:t>Calling clients, Setting phone calls and Appointments.</w:t>
            </w:r>
          </w:p>
          <w:p w14:paraId="4C97886A" w14:textId="77777777" w:rsidR="00BB0EBC" w:rsidRPr="00C50AD7" w:rsidRDefault="00BB0EBC" w:rsidP="00BB0EBC">
            <w:pPr>
              <w:pStyle w:val="Text"/>
              <w:numPr>
                <w:ilvl w:val="0"/>
                <w:numId w:val="23"/>
              </w:numPr>
              <w:rPr>
                <w:color w:val="000000" w:themeColor="text1"/>
                <w:sz w:val="20"/>
                <w:szCs w:val="20"/>
              </w:rPr>
            </w:pPr>
            <w:r w:rsidRPr="00C50AD7">
              <w:rPr>
                <w:color w:val="000000" w:themeColor="text1"/>
                <w:sz w:val="20"/>
                <w:szCs w:val="20"/>
              </w:rPr>
              <w:t>Obtain customer information such as name, address, and payment method, and enter orders into computers.</w:t>
            </w:r>
          </w:p>
          <w:p w14:paraId="3F9FDFD2" w14:textId="77777777" w:rsidR="008772F3" w:rsidRPr="00C50AD7" w:rsidRDefault="008772F3" w:rsidP="00C50AD7">
            <w:pPr>
              <w:pStyle w:val="Text"/>
              <w:rPr>
                <w:b/>
                <w:bCs/>
                <w:color w:val="000000" w:themeColor="text1"/>
                <w:sz w:val="20"/>
                <w:szCs w:val="20"/>
              </w:rPr>
            </w:pPr>
          </w:p>
          <w:p w14:paraId="7BD2D827" w14:textId="661392FA" w:rsidR="008772F3" w:rsidRPr="00C50AD7" w:rsidRDefault="00C50AD7" w:rsidP="00C50AD7">
            <w:pPr>
              <w:pStyle w:val="Text"/>
              <w:ind w:left="0"/>
              <w:rPr>
                <w:b/>
                <w:bCs/>
                <w:color w:val="000000" w:themeColor="text1"/>
                <w:szCs w:val="22"/>
              </w:rPr>
            </w:pPr>
            <w:r>
              <w:rPr>
                <w:b/>
                <w:bCs/>
                <w:color w:val="000000" w:themeColor="text1"/>
                <w:szCs w:val="22"/>
              </w:rPr>
              <w:t xml:space="preserve">   </w:t>
            </w:r>
            <w:r w:rsidR="008772F3" w:rsidRPr="00C50AD7">
              <w:rPr>
                <w:b/>
                <w:bCs/>
                <w:color w:val="000000" w:themeColor="text1"/>
                <w:szCs w:val="22"/>
              </w:rPr>
              <w:t>APPOINTMENT SETTER</w:t>
            </w:r>
            <w:bookmarkStart w:id="0" w:name="_GoBack"/>
            <w:bookmarkEnd w:id="0"/>
          </w:p>
          <w:p w14:paraId="488B2CE0" w14:textId="688E8E08" w:rsidR="008772F3" w:rsidRPr="00C50AD7" w:rsidRDefault="008772F3" w:rsidP="00C50AD7">
            <w:pPr>
              <w:pStyle w:val="Text"/>
              <w:rPr>
                <w:i/>
                <w:iCs/>
                <w:color w:val="000000" w:themeColor="text1"/>
                <w:sz w:val="20"/>
                <w:szCs w:val="20"/>
              </w:rPr>
            </w:pPr>
            <w:r w:rsidRPr="00C50AD7">
              <w:rPr>
                <w:i/>
                <w:iCs/>
                <w:color w:val="000000" w:themeColor="text1"/>
                <w:sz w:val="20"/>
                <w:szCs w:val="20"/>
              </w:rPr>
              <w:t>Big Boy Funding, Round Rock, TX / Jan 2019 – June 2020</w:t>
            </w:r>
          </w:p>
          <w:p w14:paraId="1E456172" w14:textId="4F5E6780"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Deliver prepared sales talks, scrutinize disclosure that describe product or services, in order to attract potential customers to purchase a product or services.</w:t>
            </w:r>
          </w:p>
          <w:p w14:paraId="66B8249C" w14:textId="2FDC5220"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Explain product or services and prices, and answer questions from customers.</w:t>
            </w:r>
          </w:p>
          <w:p w14:paraId="4E8C1810" w14:textId="7589C812"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Answer telephone calls from potential customers who have been solicited through advertisements.</w:t>
            </w:r>
          </w:p>
          <w:p w14:paraId="6F83EC2F" w14:textId="40FA791C"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Telephone or write letters to respond to correspondence from customers or to follow up initial sales contacts.</w:t>
            </w:r>
          </w:p>
          <w:p w14:paraId="3308C721" w14:textId="64050774"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Maintain records of contacts, accounts, and orders.</w:t>
            </w:r>
          </w:p>
          <w:p w14:paraId="17477AB6" w14:textId="77777777" w:rsidR="008772F3" w:rsidRPr="00C50AD7" w:rsidRDefault="008772F3" w:rsidP="00C50AD7">
            <w:pPr>
              <w:pStyle w:val="Text"/>
              <w:rPr>
                <w:color w:val="000000" w:themeColor="text1"/>
                <w:sz w:val="20"/>
                <w:szCs w:val="20"/>
              </w:rPr>
            </w:pPr>
          </w:p>
          <w:p w14:paraId="2C3B6179" w14:textId="17FA6EBE" w:rsidR="008772F3" w:rsidRPr="00C50AD7" w:rsidRDefault="00C50AD7" w:rsidP="00C50AD7">
            <w:pPr>
              <w:pStyle w:val="Text"/>
              <w:rPr>
                <w:b/>
                <w:bCs/>
                <w:color w:val="000000" w:themeColor="text1"/>
                <w:szCs w:val="22"/>
              </w:rPr>
            </w:pPr>
            <w:r>
              <w:rPr>
                <w:b/>
                <w:bCs/>
                <w:color w:val="000000" w:themeColor="text1"/>
                <w:szCs w:val="22"/>
              </w:rPr>
              <w:t xml:space="preserve">  </w:t>
            </w:r>
            <w:r w:rsidR="008772F3" w:rsidRPr="00C50AD7">
              <w:rPr>
                <w:b/>
                <w:bCs/>
                <w:color w:val="000000" w:themeColor="text1"/>
                <w:szCs w:val="22"/>
              </w:rPr>
              <w:t>SALE REPRESENTATIVE</w:t>
            </w:r>
          </w:p>
          <w:p w14:paraId="7DEAE74A" w14:textId="7D773467" w:rsidR="008772F3" w:rsidRPr="00C50AD7" w:rsidRDefault="00C50AD7" w:rsidP="00C50AD7">
            <w:pPr>
              <w:pStyle w:val="Text"/>
              <w:rPr>
                <w:i/>
                <w:iCs/>
                <w:color w:val="000000" w:themeColor="text1"/>
                <w:sz w:val="20"/>
                <w:szCs w:val="20"/>
              </w:rPr>
            </w:pPr>
            <w:r>
              <w:rPr>
                <w:i/>
                <w:iCs/>
                <w:color w:val="000000" w:themeColor="text1"/>
                <w:sz w:val="20"/>
                <w:szCs w:val="20"/>
              </w:rPr>
              <w:t xml:space="preserve">  </w:t>
            </w:r>
            <w:r w:rsidR="008772F3" w:rsidRPr="00C50AD7">
              <w:rPr>
                <w:i/>
                <w:iCs/>
                <w:color w:val="000000" w:themeColor="text1"/>
                <w:sz w:val="20"/>
                <w:szCs w:val="20"/>
              </w:rPr>
              <w:t>Grand Teton Professional, Newton, CT/ Aug 2017 – Dec 2018</w:t>
            </w:r>
          </w:p>
          <w:p w14:paraId="37B7F0DA" w14:textId="39FDEAD5"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Contact new and existing customers to discuss their needs, and to explain how these needs could be met by specific products and services.</w:t>
            </w:r>
          </w:p>
          <w:p w14:paraId="58022B2A" w14:textId="640C05D5"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Answer customer's questions about product, prices, availability, or credit terms.</w:t>
            </w:r>
          </w:p>
          <w:p w14:paraId="663ED148" w14:textId="6D54D78A"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Prepare forms or agreements to complete sales.</w:t>
            </w:r>
          </w:p>
          <w:p w14:paraId="12EFADFF" w14:textId="6ADDB1CE"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Determine customer's financial services needs and prepare proposals to sell services that address these needs.</w:t>
            </w:r>
          </w:p>
          <w:p w14:paraId="4464017E" w14:textId="1E6B1DAD" w:rsidR="008772F3" w:rsidRPr="00C50AD7" w:rsidRDefault="008772F3" w:rsidP="00BB0EBC">
            <w:pPr>
              <w:pStyle w:val="Text"/>
              <w:numPr>
                <w:ilvl w:val="0"/>
                <w:numId w:val="23"/>
              </w:numPr>
              <w:rPr>
                <w:color w:val="000000" w:themeColor="text1"/>
                <w:sz w:val="20"/>
                <w:szCs w:val="20"/>
              </w:rPr>
            </w:pPr>
            <w:r w:rsidRPr="00C50AD7">
              <w:rPr>
                <w:color w:val="000000" w:themeColor="text1"/>
                <w:sz w:val="20"/>
                <w:szCs w:val="20"/>
              </w:rPr>
              <w:t>Sell services or equipment, such as trusts, investments, or check processing services.</w:t>
            </w:r>
          </w:p>
        </w:tc>
        <w:tc>
          <w:tcPr>
            <w:tcW w:w="524" w:type="dxa"/>
            <w:vMerge/>
            <w:tcBorders>
              <w:top w:val="single" w:sz="8" w:space="0" w:color="2C3B57" w:themeColor="text2"/>
            </w:tcBorders>
            <w:vAlign w:val="center"/>
          </w:tcPr>
          <w:p w14:paraId="4B9A225A" w14:textId="77777777" w:rsidR="008772F3" w:rsidRPr="00C50AD7" w:rsidRDefault="008772F3" w:rsidP="00C50AD7">
            <w:pPr>
              <w:rPr>
                <w:color w:val="000000" w:themeColor="text1"/>
              </w:rPr>
            </w:pPr>
          </w:p>
        </w:tc>
      </w:tr>
    </w:tbl>
    <w:p w14:paraId="0F0D146B" w14:textId="61225B43" w:rsidR="00D56620" w:rsidRPr="00C50AD7" w:rsidRDefault="00BD0662" w:rsidP="009B0A43">
      <w:pPr>
        <w:jc w:val="both"/>
        <w:rPr>
          <w:color w:val="000000" w:themeColor="text1"/>
          <w:sz w:val="22"/>
          <w:szCs w:val="22"/>
        </w:rPr>
      </w:pPr>
      <w:r w:rsidRPr="00C50AD7">
        <w:rPr>
          <w:color w:val="000000" w:themeColor="text1"/>
          <w:sz w:val="22"/>
          <w:szCs w:val="22"/>
        </w:rPr>
        <w:br w:type="textWrapping" w:clear="all"/>
      </w:r>
      <w:r w:rsidR="00D56620" w:rsidRPr="00C50AD7">
        <w:rPr>
          <w:b/>
          <w:color w:val="000000" w:themeColor="text1"/>
          <w:sz w:val="22"/>
          <w:szCs w:val="22"/>
        </w:rPr>
        <w:t xml:space="preserve"> </w:t>
      </w:r>
      <w:r w:rsidR="00C50AD7">
        <w:rPr>
          <w:b/>
          <w:color w:val="000000" w:themeColor="text1"/>
          <w:sz w:val="22"/>
          <w:szCs w:val="22"/>
        </w:rPr>
        <w:t xml:space="preserve">   </w:t>
      </w:r>
      <w:r w:rsidR="00D56620" w:rsidRPr="00C50AD7">
        <w:rPr>
          <w:b/>
          <w:color w:val="000000" w:themeColor="text1"/>
          <w:sz w:val="22"/>
          <w:szCs w:val="22"/>
        </w:rPr>
        <w:t>EDUCATION</w:t>
      </w:r>
    </w:p>
    <w:p w14:paraId="20FBFFA8" w14:textId="7E13FF50" w:rsidR="00D56620" w:rsidRPr="00C50AD7" w:rsidRDefault="00D56620" w:rsidP="009B0A43">
      <w:pPr>
        <w:jc w:val="both"/>
        <w:rPr>
          <w:color w:val="000000" w:themeColor="text1"/>
          <w:szCs w:val="20"/>
        </w:rPr>
      </w:pPr>
      <w:r w:rsidRPr="00C50AD7">
        <w:rPr>
          <w:i/>
          <w:color w:val="000000" w:themeColor="text1"/>
          <w:szCs w:val="20"/>
        </w:rPr>
        <w:t xml:space="preserve">  </w:t>
      </w:r>
      <w:r w:rsidR="00C50AD7">
        <w:rPr>
          <w:i/>
          <w:color w:val="000000" w:themeColor="text1"/>
          <w:szCs w:val="20"/>
        </w:rPr>
        <w:t xml:space="preserve">  </w:t>
      </w:r>
      <w:r w:rsidRPr="00C50AD7">
        <w:rPr>
          <w:i/>
          <w:color w:val="000000" w:themeColor="text1"/>
          <w:szCs w:val="20"/>
        </w:rPr>
        <w:t xml:space="preserve"> Science in Psychology, Bachelor                                                                                  </w:t>
      </w:r>
      <w:r w:rsidRPr="00C50AD7">
        <w:rPr>
          <w:color w:val="000000" w:themeColor="text1"/>
          <w:szCs w:val="20"/>
        </w:rPr>
        <w:t>2015</w:t>
      </w:r>
      <w:r w:rsidR="008772F3" w:rsidRPr="00C50AD7">
        <w:rPr>
          <w:color w:val="000000" w:themeColor="text1"/>
          <w:szCs w:val="20"/>
        </w:rPr>
        <w:t xml:space="preserve"> </w:t>
      </w:r>
      <w:r w:rsidRPr="00C50AD7">
        <w:rPr>
          <w:color w:val="000000" w:themeColor="text1"/>
          <w:szCs w:val="20"/>
        </w:rPr>
        <w:t>-</w:t>
      </w:r>
      <w:r w:rsidR="008772F3" w:rsidRPr="00C50AD7">
        <w:rPr>
          <w:color w:val="000000" w:themeColor="text1"/>
          <w:szCs w:val="20"/>
        </w:rPr>
        <w:t xml:space="preserve"> </w:t>
      </w:r>
      <w:r w:rsidRPr="00C50AD7">
        <w:rPr>
          <w:color w:val="000000" w:themeColor="text1"/>
          <w:szCs w:val="20"/>
        </w:rPr>
        <w:t>2016</w:t>
      </w:r>
    </w:p>
    <w:p w14:paraId="19DEC489" w14:textId="6036A86E" w:rsidR="008772F3" w:rsidRPr="00C50AD7" w:rsidRDefault="008772F3" w:rsidP="009B0A43">
      <w:pPr>
        <w:jc w:val="both"/>
        <w:rPr>
          <w:color w:val="000000" w:themeColor="text1"/>
          <w:szCs w:val="20"/>
        </w:rPr>
      </w:pPr>
      <w:r w:rsidRPr="00C50AD7">
        <w:rPr>
          <w:color w:val="000000" w:themeColor="text1"/>
          <w:szCs w:val="20"/>
        </w:rPr>
        <w:t xml:space="preserve">        </w:t>
      </w:r>
      <w:r w:rsidR="00C50AD7">
        <w:rPr>
          <w:color w:val="000000" w:themeColor="text1"/>
          <w:szCs w:val="20"/>
        </w:rPr>
        <w:t xml:space="preserve"> </w:t>
      </w:r>
      <w:r w:rsidRPr="00C50AD7">
        <w:rPr>
          <w:color w:val="000000" w:themeColor="text1"/>
          <w:szCs w:val="20"/>
        </w:rPr>
        <w:t>Undergraduate</w:t>
      </w:r>
    </w:p>
    <w:p w14:paraId="760FA6E3" w14:textId="2BE87448" w:rsidR="008772F3" w:rsidRPr="00C50AD7" w:rsidRDefault="008772F3" w:rsidP="009B0A43">
      <w:pPr>
        <w:jc w:val="both"/>
        <w:rPr>
          <w:color w:val="000000" w:themeColor="text1"/>
          <w:szCs w:val="20"/>
        </w:rPr>
      </w:pPr>
      <w:r w:rsidRPr="00C50AD7">
        <w:rPr>
          <w:color w:val="000000" w:themeColor="text1"/>
          <w:szCs w:val="20"/>
        </w:rPr>
        <w:t xml:space="preserve">  </w:t>
      </w:r>
      <w:r w:rsidR="00C50AD7">
        <w:rPr>
          <w:color w:val="000000" w:themeColor="text1"/>
          <w:szCs w:val="20"/>
        </w:rPr>
        <w:t xml:space="preserve">  </w:t>
      </w:r>
      <w:r w:rsidRPr="00C50AD7">
        <w:rPr>
          <w:color w:val="000000" w:themeColor="text1"/>
          <w:szCs w:val="20"/>
        </w:rPr>
        <w:t>Our Lady of Fatima University Philippines</w:t>
      </w:r>
    </w:p>
    <w:p w14:paraId="1045F156" w14:textId="77777777" w:rsidR="008772F3" w:rsidRPr="00C50AD7" w:rsidRDefault="008772F3" w:rsidP="009B0A43">
      <w:pPr>
        <w:jc w:val="both"/>
        <w:rPr>
          <w:color w:val="000000" w:themeColor="text1"/>
          <w:szCs w:val="20"/>
        </w:rPr>
      </w:pPr>
    </w:p>
    <w:p w14:paraId="33B301A5" w14:textId="77777777" w:rsidR="008772F3" w:rsidRPr="00C50AD7" w:rsidRDefault="008772F3" w:rsidP="009B0A43">
      <w:pPr>
        <w:jc w:val="both"/>
        <w:rPr>
          <w:color w:val="000000" w:themeColor="text1"/>
          <w:szCs w:val="20"/>
        </w:rPr>
      </w:pPr>
    </w:p>
    <w:p w14:paraId="6894DBE6" w14:textId="0FC1AC5A" w:rsidR="00C50AD7" w:rsidRPr="00C50AD7" w:rsidRDefault="00C50AD7" w:rsidP="009B0A43">
      <w:pPr>
        <w:jc w:val="both"/>
        <w:rPr>
          <w:b/>
          <w:color w:val="000000" w:themeColor="text1"/>
          <w:sz w:val="24"/>
        </w:rPr>
      </w:pPr>
      <w:r>
        <w:rPr>
          <w:color w:val="000000" w:themeColor="text1"/>
          <w:szCs w:val="20"/>
        </w:rPr>
        <w:t xml:space="preserve">      </w:t>
      </w:r>
      <w:r w:rsidR="008772F3" w:rsidRPr="00C50AD7">
        <w:rPr>
          <w:b/>
          <w:color w:val="000000" w:themeColor="text1"/>
          <w:sz w:val="24"/>
        </w:rPr>
        <w:t>SKILLS</w:t>
      </w:r>
    </w:p>
    <w:p w14:paraId="17148542" w14:textId="2A3E1234"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Highly organized and efficient.</w:t>
      </w:r>
    </w:p>
    <w:p w14:paraId="3103ABA7" w14:textId="6C6E5FF8"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Multicultural sensitivity/awareness.</w:t>
      </w:r>
    </w:p>
    <w:p w14:paraId="6D6DB24F" w14:textId="2A4D2417"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Good written and verbal communication skills.</w:t>
      </w:r>
    </w:p>
    <w:p w14:paraId="6178B63A" w14:textId="61649039"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Operational knowledge of Microsoft Office software, Google services and applications.</w:t>
      </w:r>
    </w:p>
    <w:p w14:paraId="0374665A" w14:textId="69FDC088"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Familiarity with telephone manners and data entry work.</w:t>
      </w:r>
    </w:p>
    <w:p w14:paraId="1C5A2ED1" w14:textId="30182B33"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Email, Phones and chat support.</w:t>
      </w:r>
    </w:p>
    <w:p w14:paraId="4667ADD1" w14:textId="405FA3B5"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Excellent research internet skills.</w:t>
      </w:r>
    </w:p>
    <w:p w14:paraId="5B4E7EFE" w14:textId="46D01BD7"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Customer Support.</w:t>
      </w:r>
    </w:p>
    <w:p w14:paraId="28B728E1" w14:textId="38C8D94D"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Experience of B2B appointment booking, scheduling, and management.</w:t>
      </w:r>
    </w:p>
    <w:p w14:paraId="3788D737" w14:textId="0C4542C8" w:rsidR="008772F3" w:rsidRPr="00C50AD7" w:rsidRDefault="008772F3" w:rsidP="008772F3">
      <w:pPr>
        <w:pStyle w:val="Text"/>
        <w:numPr>
          <w:ilvl w:val="0"/>
          <w:numId w:val="30"/>
        </w:numPr>
        <w:rPr>
          <w:color w:val="000000" w:themeColor="text1"/>
          <w:sz w:val="20"/>
          <w:szCs w:val="20"/>
        </w:rPr>
      </w:pPr>
      <w:r w:rsidRPr="00C50AD7">
        <w:rPr>
          <w:color w:val="000000" w:themeColor="text1"/>
          <w:sz w:val="20"/>
          <w:szCs w:val="20"/>
        </w:rPr>
        <w:t>Ability to work independently or as a group.</w:t>
      </w:r>
    </w:p>
    <w:sectPr w:rsidR="008772F3" w:rsidRPr="00C50AD7" w:rsidSect="008772F3">
      <w:pgSz w:w="12240" w:h="20160" w:code="5"/>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1D500" w14:textId="77777777" w:rsidR="00A223B9" w:rsidRDefault="00A223B9" w:rsidP="00DF1CB4">
      <w:r>
        <w:separator/>
      </w:r>
    </w:p>
  </w:endnote>
  <w:endnote w:type="continuationSeparator" w:id="0">
    <w:p w14:paraId="5837CBF1" w14:textId="77777777" w:rsidR="00A223B9" w:rsidRDefault="00A223B9" w:rsidP="00DF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C545F" w14:textId="77777777" w:rsidR="00A223B9" w:rsidRDefault="00A223B9" w:rsidP="00DF1CB4">
      <w:r>
        <w:separator/>
      </w:r>
    </w:p>
  </w:footnote>
  <w:footnote w:type="continuationSeparator" w:id="0">
    <w:p w14:paraId="6F853A0B" w14:textId="77777777" w:rsidR="00A223B9" w:rsidRDefault="00A223B9" w:rsidP="00DF1C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1387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4EC9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46A171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5E0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028B6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34EA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30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2344B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E441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466F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66B6AF6"/>
    <w:multiLevelType w:val="hybridMultilevel"/>
    <w:tmpl w:val="4FA49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E0D30"/>
    <w:multiLevelType w:val="hybridMultilevel"/>
    <w:tmpl w:val="54467B5E"/>
    <w:lvl w:ilvl="0" w:tplc="81B45C94">
      <w:start w:val="950"/>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757E1B"/>
    <w:multiLevelType w:val="hybridMultilevel"/>
    <w:tmpl w:val="50EAA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32A72CA"/>
    <w:multiLevelType w:val="hybridMultilevel"/>
    <w:tmpl w:val="1040BCF8"/>
    <w:lvl w:ilvl="0" w:tplc="A7EA5B54">
      <w:start w:val="1"/>
      <w:numFmt w:val="bullet"/>
      <w:pStyle w:val="ListParagraph"/>
      <w:lvlText w:val=""/>
      <w:lvlJc w:val="left"/>
      <w:pPr>
        <w:ind w:left="83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88073C"/>
    <w:multiLevelType w:val="hybridMultilevel"/>
    <w:tmpl w:val="8932A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205D5"/>
    <w:multiLevelType w:val="hybridMultilevel"/>
    <w:tmpl w:val="E968C3A4"/>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9" w15:restartNumberingAfterBreak="0">
    <w:nsid w:val="262346FF"/>
    <w:multiLevelType w:val="hybridMultilevel"/>
    <w:tmpl w:val="E7F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6F22ED"/>
    <w:multiLevelType w:val="hybridMultilevel"/>
    <w:tmpl w:val="486A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352666"/>
    <w:multiLevelType w:val="hybridMultilevel"/>
    <w:tmpl w:val="A89CF7AE"/>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2" w15:restartNumberingAfterBreak="0">
    <w:nsid w:val="35F4152C"/>
    <w:multiLevelType w:val="hybridMultilevel"/>
    <w:tmpl w:val="DC4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64778"/>
    <w:multiLevelType w:val="hybridMultilevel"/>
    <w:tmpl w:val="031CA3E0"/>
    <w:lvl w:ilvl="0" w:tplc="04090001">
      <w:start w:val="1"/>
      <w:numFmt w:val="bullet"/>
      <w:lvlText w:val=""/>
      <w:lvlJc w:val="left"/>
      <w:pPr>
        <w:ind w:left="4050" w:hanging="360"/>
      </w:pPr>
      <w:rPr>
        <w:rFonts w:ascii="Symbol" w:hAnsi="Symbol" w:hint="default"/>
      </w:rPr>
    </w:lvl>
    <w:lvl w:ilvl="1" w:tplc="04090003" w:tentative="1">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4" w15:restartNumberingAfterBreak="0">
    <w:nsid w:val="40F36B2F"/>
    <w:multiLevelType w:val="hybridMultilevel"/>
    <w:tmpl w:val="804A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516FE3"/>
    <w:multiLevelType w:val="hybridMultilevel"/>
    <w:tmpl w:val="388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92E78"/>
    <w:multiLevelType w:val="hybridMultilevel"/>
    <w:tmpl w:val="26CE1148"/>
    <w:lvl w:ilvl="0" w:tplc="81B45C94">
      <w:start w:val="95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05959"/>
    <w:multiLevelType w:val="hybridMultilevel"/>
    <w:tmpl w:val="CC5430FA"/>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8" w15:restartNumberingAfterBreak="0">
    <w:nsid w:val="62274425"/>
    <w:multiLevelType w:val="hybridMultilevel"/>
    <w:tmpl w:val="238ACD8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9" w15:restartNumberingAfterBreak="0">
    <w:nsid w:val="7826214C"/>
    <w:multiLevelType w:val="hybridMultilevel"/>
    <w:tmpl w:val="0F94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6"/>
  </w:num>
  <w:num w:numId="12">
    <w:abstractNumId w:val="10"/>
  </w:num>
  <w:num w:numId="13">
    <w:abstractNumId w:val="11"/>
  </w:num>
  <w:num w:numId="14">
    <w:abstractNumId w:val="12"/>
  </w:num>
  <w:num w:numId="15">
    <w:abstractNumId w:val="25"/>
  </w:num>
  <w:num w:numId="16">
    <w:abstractNumId w:val="28"/>
  </w:num>
  <w:num w:numId="17">
    <w:abstractNumId w:val="23"/>
  </w:num>
  <w:num w:numId="18">
    <w:abstractNumId w:val="22"/>
  </w:num>
  <w:num w:numId="19">
    <w:abstractNumId w:val="29"/>
  </w:num>
  <w:num w:numId="20">
    <w:abstractNumId w:val="19"/>
  </w:num>
  <w:num w:numId="21">
    <w:abstractNumId w:val="24"/>
  </w:num>
  <w:num w:numId="22">
    <w:abstractNumId w:val="15"/>
  </w:num>
  <w:num w:numId="23">
    <w:abstractNumId w:val="18"/>
  </w:num>
  <w:num w:numId="24">
    <w:abstractNumId w:val="17"/>
  </w:num>
  <w:num w:numId="25">
    <w:abstractNumId w:val="27"/>
  </w:num>
  <w:num w:numId="26">
    <w:abstractNumId w:val="20"/>
  </w:num>
  <w:num w:numId="27">
    <w:abstractNumId w:val="26"/>
  </w:num>
  <w:num w:numId="28">
    <w:abstractNumId w:val="14"/>
  </w:num>
  <w:num w:numId="29">
    <w:abstractNumId w:val="1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37"/>
    <w:rsid w:val="00012AC5"/>
    <w:rsid w:val="00081435"/>
    <w:rsid w:val="000B1DEA"/>
    <w:rsid w:val="000B7200"/>
    <w:rsid w:val="000E1BB8"/>
    <w:rsid w:val="00135FE2"/>
    <w:rsid w:val="00152FA3"/>
    <w:rsid w:val="001C16F7"/>
    <w:rsid w:val="001E74E3"/>
    <w:rsid w:val="002B73E2"/>
    <w:rsid w:val="002D3AB8"/>
    <w:rsid w:val="0030269F"/>
    <w:rsid w:val="003854B5"/>
    <w:rsid w:val="00404D06"/>
    <w:rsid w:val="00413477"/>
    <w:rsid w:val="00496414"/>
    <w:rsid w:val="004A586E"/>
    <w:rsid w:val="004C36E8"/>
    <w:rsid w:val="005575D6"/>
    <w:rsid w:val="00560EA0"/>
    <w:rsid w:val="00595980"/>
    <w:rsid w:val="005A131D"/>
    <w:rsid w:val="005B58B0"/>
    <w:rsid w:val="005E09DE"/>
    <w:rsid w:val="005E146E"/>
    <w:rsid w:val="005F5561"/>
    <w:rsid w:val="00624961"/>
    <w:rsid w:val="00680892"/>
    <w:rsid w:val="006A2A15"/>
    <w:rsid w:val="006C60E6"/>
    <w:rsid w:val="00701C08"/>
    <w:rsid w:val="00735562"/>
    <w:rsid w:val="00776B78"/>
    <w:rsid w:val="007B6DE8"/>
    <w:rsid w:val="008637B3"/>
    <w:rsid w:val="00871BA1"/>
    <w:rsid w:val="00873747"/>
    <w:rsid w:val="008772F3"/>
    <w:rsid w:val="008A6075"/>
    <w:rsid w:val="008C5AD0"/>
    <w:rsid w:val="00912BC2"/>
    <w:rsid w:val="009835F5"/>
    <w:rsid w:val="009B0A43"/>
    <w:rsid w:val="009D3564"/>
    <w:rsid w:val="00A223B9"/>
    <w:rsid w:val="00A520FA"/>
    <w:rsid w:val="00A56F20"/>
    <w:rsid w:val="00AB03FA"/>
    <w:rsid w:val="00AD0DDD"/>
    <w:rsid w:val="00AD6FA4"/>
    <w:rsid w:val="00B23CF3"/>
    <w:rsid w:val="00BB0EBC"/>
    <w:rsid w:val="00BD0662"/>
    <w:rsid w:val="00BF2175"/>
    <w:rsid w:val="00C242EF"/>
    <w:rsid w:val="00C50AD7"/>
    <w:rsid w:val="00C97D51"/>
    <w:rsid w:val="00CC6E5E"/>
    <w:rsid w:val="00D06709"/>
    <w:rsid w:val="00D56620"/>
    <w:rsid w:val="00D74C88"/>
    <w:rsid w:val="00DF1CB4"/>
    <w:rsid w:val="00E06DBD"/>
    <w:rsid w:val="00E14266"/>
    <w:rsid w:val="00E25679"/>
    <w:rsid w:val="00E3211D"/>
    <w:rsid w:val="00E4250D"/>
    <w:rsid w:val="00E51783"/>
    <w:rsid w:val="00E76C68"/>
    <w:rsid w:val="00EC4116"/>
    <w:rsid w:val="00EC65CB"/>
    <w:rsid w:val="00EC7A37"/>
    <w:rsid w:val="00EE594A"/>
    <w:rsid w:val="00EF669F"/>
    <w:rsid w:val="00F43C92"/>
    <w:rsid w:val="00F86962"/>
    <w:rsid w:val="00FA4DB0"/>
    <w:rsid w:val="00FC7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C49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5"/>
    <w:qFormat/>
    <w:rsid w:val="005575D6"/>
    <w:rPr>
      <w:rFonts w:cstheme="minorHAnsi"/>
      <w:sz w:val="20"/>
    </w:rPr>
  </w:style>
  <w:style w:type="paragraph" w:styleId="Heading1">
    <w:name w:val="heading 1"/>
    <w:basedOn w:val="Normal"/>
    <w:next w:val="Normal"/>
    <w:link w:val="Heading1Char"/>
    <w:qFormat/>
    <w:rsid w:val="00FA4DB0"/>
    <w:pPr>
      <w:keepNext/>
      <w:keepLines/>
      <w:jc w:val="center"/>
      <w:outlineLvl w:val="0"/>
    </w:pPr>
    <w:rPr>
      <w:rFonts w:asciiTheme="majorHAnsi" w:eastAsiaTheme="majorEastAsia" w:hAnsiTheme="majorHAnsi" w:cs="Times New Roman (Headings CS)"/>
      <w:b/>
      <w:caps/>
      <w:color w:val="2C3B57" w:themeColor="text2"/>
      <w:sz w:val="90"/>
      <w:szCs w:val="32"/>
    </w:rPr>
  </w:style>
  <w:style w:type="paragraph" w:styleId="Heading2">
    <w:name w:val="heading 2"/>
    <w:basedOn w:val="Normal"/>
    <w:next w:val="Normal"/>
    <w:link w:val="Heading2Char"/>
    <w:uiPriority w:val="1"/>
    <w:qFormat/>
    <w:rsid w:val="00FA4DB0"/>
    <w:pPr>
      <w:keepNext/>
      <w:keepLines/>
      <w:spacing w:before="40"/>
      <w:jc w:val="center"/>
      <w:outlineLvl w:val="1"/>
    </w:pPr>
    <w:rPr>
      <w:rFonts w:eastAsiaTheme="majorEastAsia" w:cs="Times New Roman (Headings CS)"/>
      <w:caps/>
      <w:color w:val="000000" w:themeColor="text1"/>
      <w:spacing w:val="80"/>
      <w:sz w:val="44"/>
      <w:szCs w:val="26"/>
    </w:rPr>
  </w:style>
  <w:style w:type="paragraph" w:styleId="Heading3">
    <w:name w:val="heading 3"/>
    <w:basedOn w:val="Normal"/>
    <w:next w:val="Normal"/>
    <w:link w:val="Heading3Char"/>
    <w:uiPriority w:val="2"/>
    <w:qFormat/>
    <w:rsid w:val="00FA4DB0"/>
    <w:pPr>
      <w:keepNext/>
      <w:keepLines/>
      <w:spacing w:after="40"/>
      <w:ind w:left="170"/>
      <w:outlineLvl w:val="2"/>
    </w:pPr>
    <w:rPr>
      <w:rFonts w:ascii="Franklin Gothic Medium" w:eastAsiaTheme="majorEastAsia" w:hAnsi="Franklin Gothic Medium" w:cs="Times New Roman (Headings CS)"/>
      <w:b/>
      <w:caps/>
      <w:color w:val="2C3B57"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06709"/>
    <w:pPr>
      <w:tabs>
        <w:tab w:val="center" w:pos="4680"/>
        <w:tab w:val="right" w:pos="9360"/>
      </w:tabs>
    </w:pPr>
  </w:style>
  <w:style w:type="character" w:customStyle="1" w:styleId="HeaderChar">
    <w:name w:val="Header Char"/>
    <w:basedOn w:val="DefaultParagraphFont"/>
    <w:link w:val="Header"/>
    <w:uiPriority w:val="99"/>
    <w:semiHidden/>
    <w:rsid w:val="002D3AB8"/>
    <w:rPr>
      <w:sz w:val="16"/>
    </w:rPr>
  </w:style>
  <w:style w:type="paragraph" w:styleId="Footer">
    <w:name w:val="footer"/>
    <w:basedOn w:val="Normal"/>
    <w:link w:val="FooterChar"/>
    <w:uiPriority w:val="99"/>
    <w:semiHidden/>
    <w:rsid w:val="00D06709"/>
    <w:pPr>
      <w:tabs>
        <w:tab w:val="center" w:pos="4680"/>
        <w:tab w:val="right" w:pos="9360"/>
      </w:tabs>
    </w:pPr>
  </w:style>
  <w:style w:type="character" w:customStyle="1" w:styleId="FooterChar">
    <w:name w:val="Footer Char"/>
    <w:basedOn w:val="DefaultParagraphFont"/>
    <w:link w:val="Footer"/>
    <w:uiPriority w:val="99"/>
    <w:semiHidden/>
    <w:rsid w:val="002D3AB8"/>
    <w:rPr>
      <w:sz w:val="16"/>
    </w:rPr>
  </w:style>
  <w:style w:type="paragraph" w:styleId="BalloonText">
    <w:name w:val="Balloon Text"/>
    <w:basedOn w:val="Normal"/>
    <w:link w:val="BalloonTextChar"/>
    <w:uiPriority w:val="99"/>
    <w:semiHidden/>
    <w:rsid w:val="00D067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AB8"/>
    <w:rPr>
      <w:rFonts w:ascii="Times New Roman" w:hAnsi="Times New Roman" w:cs="Times New Roman"/>
      <w:sz w:val="18"/>
      <w:szCs w:val="18"/>
    </w:rPr>
  </w:style>
  <w:style w:type="table" w:styleId="TableGrid">
    <w:name w:val="Table Grid"/>
    <w:basedOn w:val="TableNormal"/>
    <w:uiPriority w:val="39"/>
    <w:rsid w:val="00D06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D3AB8"/>
    <w:rPr>
      <w:rFonts w:asciiTheme="majorHAnsi" w:eastAsiaTheme="majorEastAsia" w:hAnsiTheme="majorHAnsi" w:cs="Times New Roman (Headings CS)"/>
      <w:b/>
      <w:caps/>
      <w:color w:val="2C3B57" w:themeColor="text2"/>
      <w:sz w:val="90"/>
      <w:szCs w:val="32"/>
    </w:rPr>
  </w:style>
  <w:style w:type="character" w:customStyle="1" w:styleId="Heading2Char">
    <w:name w:val="Heading 2 Char"/>
    <w:basedOn w:val="DefaultParagraphFont"/>
    <w:link w:val="Heading2"/>
    <w:uiPriority w:val="1"/>
    <w:rsid w:val="002D3AB8"/>
    <w:rPr>
      <w:rFonts w:eastAsiaTheme="majorEastAsia" w:cs="Times New Roman (Headings CS)"/>
      <w:caps/>
      <w:color w:val="000000" w:themeColor="text1"/>
      <w:spacing w:val="80"/>
      <w:sz w:val="44"/>
      <w:szCs w:val="26"/>
    </w:rPr>
  </w:style>
  <w:style w:type="character" w:customStyle="1" w:styleId="Heading3Char">
    <w:name w:val="Heading 3 Char"/>
    <w:basedOn w:val="DefaultParagraphFont"/>
    <w:link w:val="Heading3"/>
    <w:uiPriority w:val="2"/>
    <w:rsid w:val="002D3AB8"/>
    <w:rPr>
      <w:rFonts w:ascii="Franklin Gothic Medium" w:eastAsiaTheme="majorEastAsia" w:hAnsi="Franklin Gothic Medium" w:cs="Times New Roman (Headings CS)"/>
      <w:b/>
      <w:caps/>
      <w:color w:val="2C3B57" w:themeColor="text2"/>
      <w:sz w:val="28"/>
    </w:rPr>
  </w:style>
  <w:style w:type="paragraph" w:customStyle="1" w:styleId="Text">
    <w:name w:val="Text"/>
    <w:basedOn w:val="Normal"/>
    <w:uiPriority w:val="3"/>
    <w:qFormat/>
    <w:rsid w:val="00FA4DB0"/>
    <w:pPr>
      <w:spacing w:line="288" w:lineRule="auto"/>
      <w:ind w:left="170" w:right="113"/>
    </w:pPr>
    <w:rPr>
      <w:color w:val="404040" w:themeColor="text1" w:themeTint="BF"/>
      <w:sz w:val="22"/>
    </w:rPr>
  </w:style>
  <w:style w:type="paragraph" w:customStyle="1" w:styleId="Dates">
    <w:name w:val="Dates"/>
    <w:basedOn w:val="Normal"/>
    <w:uiPriority w:val="4"/>
    <w:qFormat/>
    <w:rsid w:val="00FA4DB0"/>
    <w:pPr>
      <w:ind w:left="170"/>
    </w:pPr>
    <w:rPr>
      <w:b/>
      <w:color w:val="2C3B57" w:themeColor="text2"/>
    </w:rPr>
  </w:style>
  <w:style w:type="paragraph" w:styleId="ListParagraph">
    <w:name w:val="List Paragraph"/>
    <w:basedOn w:val="Normal"/>
    <w:uiPriority w:val="6"/>
    <w:qFormat/>
    <w:rsid w:val="00FA4DB0"/>
    <w:pPr>
      <w:numPr>
        <w:numId w:val="11"/>
      </w:numPr>
      <w:spacing w:before="80" w:line="360" w:lineRule="auto"/>
      <w:ind w:left="527" w:hanging="357"/>
      <w:contextualSpacing/>
    </w:pPr>
    <w:rPr>
      <w:rFonts w:ascii="Gill Sans MT" w:hAnsi="Gill Sans MT" w:cs="Times New Roman (Body CS)"/>
      <w:caps/>
      <w:color w:val="000000" w:themeColor="text1"/>
      <w:sz w:val="22"/>
    </w:rPr>
  </w:style>
  <w:style w:type="character" w:styleId="PlaceholderText">
    <w:name w:val="Placeholder Text"/>
    <w:basedOn w:val="DefaultParagraphFont"/>
    <w:uiPriority w:val="99"/>
    <w:semiHidden/>
    <w:rsid w:val="00FA4DB0"/>
    <w:rPr>
      <w:color w:val="808080"/>
    </w:rPr>
  </w:style>
  <w:style w:type="character" w:styleId="Emphasis">
    <w:name w:val="Emphasis"/>
    <w:basedOn w:val="DefaultParagraphFont"/>
    <w:uiPriority w:val="20"/>
    <w:qFormat/>
    <w:rsid w:val="00DF1CB4"/>
    <w:rPr>
      <w:b/>
      <w:i w:val="0"/>
      <w:iCs/>
    </w:rPr>
  </w:style>
  <w:style w:type="paragraph" w:customStyle="1" w:styleId="NoSpacing">
    <w:name w:val="&quot;&quot;No Spacing&quot;&quot;"/>
    <w:rsid w:val="000B1DEA"/>
    <w:rPr>
      <w:rFonts w:ascii="Calibri" w:eastAsia="SimSun" w:hAnsi="Calibri" w:cs="Times New Roman"/>
      <w:sz w:val="21"/>
      <w:szCs w:val="20"/>
    </w:rPr>
  </w:style>
  <w:style w:type="paragraph" w:customStyle="1" w:styleId="NoSpacing0">
    <w:name w:val="&quot;&quot;&quot;No Spacing&quot;&quot;&quot;"/>
    <w:rsid w:val="000B1DEA"/>
    <w:rPr>
      <w:rFonts w:ascii="Calibri" w:eastAsia="SimSun" w:hAnsi="Calibri" w:cs="Times New Roman"/>
      <w:sz w:val="21"/>
      <w:szCs w:val="20"/>
    </w:rPr>
  </w:style>
  <w:style w:type="character" w:styleId="Hyperlink">
    <w:name w:val="Hyperlink"/>
    <w:basedOn w:val="DefaultParagraphFont"/>
    <w:uiPriority w:val="99"/>
    <w:semiHidden/>
    <w:rsid w:val="008637B3"/>
    <w:rPr>
      <w:color w:val="0563C1" w:themeColor="hyperlink"/>
      <w:u w:val="single"/>
    </w:rPr>
  </w:style>
  <w:style w:type="character" w:customStyle="1" w:styleId="UnresolvedMention">
    <w:name w:val="Unresolved Mention"/>
    <w:basedOn w:val="DefaultParagraphFont"/>
    <w:uiPriority w:val="99"/>
    <w:semiHidden/>
    <w:unhideWhenUsed/>
    <w:rsid w:val="00863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324859">
      <w:bodyDiv w:val="1"/>
      <w:marLeft w:val="0"/>
      <w:marRight w:val="0"/>
      <w:marTop w:val="0"/>
      <w:marBottom w:val="0"/>
      <w:divBdr>
        <w:top w:val="none" w:sz="0" w:space="0" w:color="auto"/>
        <w:left w:val="none" w:sz="0" w:space="0" w:color="auto"/>
        <w:bottom w:val="none" w:sz="0" w:space="0" w:color="auto"/>
        <w:right w:val="none" w:sz="0" w:space="0" w:color="auto"/>
      </w:divBdr>
    </w:div>
    <w:div w:id="1147631647">
      <w:bodyDiv w:val="1"/>
      <w:marLeft w:val="0"/>
      <w:marRight w:val="0"/>
      <w:marTop w:val="0"/>
      <w:marBottom w:val="0"/>
      <w:divBdr>
        <w:top w:val="none" w:sz="0" w:space="0" w:color="auto"/>
        <w:left w:val="none" w:sz="0" w:space="0" w:color="auto"/>
        <w:bottom w:val="none" w:sz="0" w:space="0" w:color="auto"/>
        <w:right w:val="none" w:sz="0" w:space="0" w:color="auto"/>
      </w:divBdr>
    </w:div>
    <w:div w:id="145968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igoyjam77@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AUX\AppData\Roaming\Microsoft\Templates\Organized%20modern%20resume.dotx" TargetMode="External"/></Relationships>
</file>

<file path=word/theme/theme1.xml><?xml version="1.0" encoding="utf-8"?>
<a:theme xmlns:a="http://schemas.openxmlformats.org/drawingml/2006/main" name="ModernResume">
  <a:themeElements>
    <a:clrScheme name="ModernResume 1">
      <a:dk1>
        <a:srgbClr val="000000"/>
      </a:dk1>
      <a:lt1>
        <a:srgbClr val="FFFFFF"/>
      </a:lt1>
      <a:dk2>
        <a:srgbClr val="2C3B57"/>
      </a:dk2>
      <a:lt2>
        <a:srgbClr val="CADEE5"/>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1">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B79958AF-6D2F-8E47-B31C-9D77199320A6}" vid="{735B7FF7-6B85-2E43-9A7F-201390A7BE5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Status xmlns="71af3243-3dd4-4a8d-8c0d-dd76da1f02a5">Not started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5428-6F95-4096-840F-2DD96B16B62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3ED917E-6B3F-4995-8090-FD9CFEE66038}">
  <ds:schemaRefs>
    <ds:schemaRef ds:uri="http://schemas.microsoft.com/sharepoint/v3/contenttype/forms"/>
  </ds:schemaRefs>
</ds:datastoreItem>
</file>

<file path=customXml/itemProps3.xml><?xml version="1.0" encoding="utf-8"?>
<ds:datastoreItem xmlns:ds="http://schemas.openxmlformats.org/officeDocument/2006/customXml" ds:itemID="{647FEFD4-54E2-43C2-B579-757DDE7F1A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B6325D-E313-43B1-8022-CD4355EF6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Organized modern resume</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2020-08-09T10:02:00Z</dcterms:created>
  <dcterms:modified xsi:type="dcterms:W3CDTF">2021-10-13T19:42:00Z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