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Open-System Stellar Pointer Test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The closed toy matter model showed that neither the gas nor stellar projector is generically invariant once both coherence and localization couplings are switched on.</w:t>
      </w:r>
    </w:p>
    <w:p>
      <w:pPr>
        <w:jc w:val="both"/>
      </w:pPr>
      <w:r>
        <w:t>This document asks the next narrower question:</w:t>
      </w:r>
    </w:p>
    <w:p>
      <w:pPr>
        <w:pStyle w:val="ListBullet"/>
      </w:pPr>
      <w:r>
        <w:t>can an open-system extension stabilize an approximate stellar pointer sector,</w:t>
      </w:r>
    </w:p>
    <w:p>
      <w:pPr>
        <w:pStyle w:val="ListBullet"/>
      </w:pPr>
      <w:r>
        <w:t>and if it can, what has to be inserted by hand to make that happen?</w:t>
      </w:r>
    </w:p>
    <w:p>
      <w:pPr>
        <w:pStyle w:val="Heading2"/>
      </w:pPr>
      <w:r>
        <w:t>Model</w:t>
      </w:r>
    </w:p>
    <w:p>
      <w:pPr>
        <w:jc w:val="both"/>
      </w:pPr>
      <w:r>
        <w:t>The Hamiltonian is the same representative two-level block used in the closed test:</w:t>
      </w:r>
    </w:p>
    <w:p>
      <w:pPr>
        <w:jc w:val="both"/>
      </w:pPr>
      <w:r>
        <w:t>H_ab = -(J_A a + J_B b) I - (h_x + lambda_c a) sigma_x - (h_z + lambda_l b) sigma_z</w:t>
      </w:r>
    </w:p>
    <w:p>
      <w:pPr>
        <w:jc w:val="both"/>
      </w:pPr>
      <w:r>
        <w:t>with representative parameters:</w:t>
      </w:r>
    </w:p>
    <w:p>
      <w:pPr>
        <w:pStyle w:val="ListBullet"/>
      </w:pPr>
      <w:r>
        <w:t>J_A = 1.0</w:t>
      </w:r>
    </w:p>
    <w:p>
      <w:pPr>
        <w:pStyle w:val="ListBullet"/>
      </w:pPr>
      <w:r>
        <w:t>J_B = 1.0</w:t>
      </w:r>
    </w:p>
    <w:p>
      <w:pPr>
        <w:pStyle w:val="ListBullet"/>
      </w:pPr>
      <w:r>
        <w:t>h_x = 0.8</w:t>
      </w:r>
    </w:p>
    <w:p>
      <w:pPr>
        <w:pStyle w:val="ListBullet"/>
      </w:pPr>
      <w:r>
        <w:t>h_z = 0.6</w:t>
      </w:r>
    </w:p>
    <w:p>
      <w:pPr>
        <w:pStyle w:val="ListBullet"/>
      </w:pPr>
      <w:r>
        <w:t>lambda_c = 0.7</w:t>
      </w:r>
    </w:p>
    <w:p>
      <w:pPr>
        <w:pStyle w:val="ListBullet"/>
      </w:pPr>
      <w:r>
        <w:t>lambda_l = 0.5</w:t>
      </w:r>
    </w:p>
    <w:p>
      <w:pPr>
        <w:jc w:val="both"/>
      </w:pPr>
      <w:r>
        <w:t>The open-system extension adds two Lindblad operators:</w:t>
      </w:r>
    </w:p>
    <w:p>
      <w:pPr>
        <w:pStyle w:val="ListBullet"/>
      </w:pPr>
      <w:r>
        <w:t>L_phi = sqrt(gamma_phi) sigma_z</w:t>
      </w:r>
    </w:p>
    <w:p>
      <w:pPr>
        <w:pStyle w:val="ListBullet"/>
      </w:pPr>
      <w:r>
        <w:t>L_relax = sqrt(gamma_relax) sigma_minus</w:t>
      </w:r>
    </w:p>
    <w:p>
      <w:pPr>
        <w:jc w:val="both"/>
      </w:pPr>
      <w:r>
        <w:t>Interpretation:</w:t>
      </w:r>
    </w:p>
    <w:p>
      <w:pPr>
        <w:pStyle w:val="ListBullet"/>
      </w:pPr>
      <w:r>
        <w:t>L_phi suppresses coherence in the localized z basis,</w:t>
      </w:r>
    </w:p>
    <w:p>
      <w:pPr>
        <w:pStyle w:val="ListBullet"/>
      </w:pPr>
      <w:r>
        <w:t>L_relax drives the qubit toward the candidate stellar pointer state |0_z&gt;.</w:t>
      </w:r>
    </w:p>
    <w:p>
      <w:pPr>
        <w:pStyle w:val="Heading2"/>
      </w:pPr>
      <w:r>
        <w:t>Criterion</w:t>
      </w:r>
    </w:p>
    <w:p>
      <w:pPr>
        <w:jc w:val="both"/>
      </w:pPr>
      <w:r>
        <w:t>An approximate stellar pointer sector is counted as present when, across all four code sectors (A,B) = (+/-1,+/-1), both conditions hold:</w:t>
      </w:r>
    </w:p>
    <w:p>
      <w:pPr>
        <w:pStyle w:val="ListBullet"/>
      </w:pPr>
      <w:r>
        <w:t>worst-case stellar weight &gt;= 0.95</w:t>
      </w:r>
    </w:p>
    <w:p>
      <w:pPr>
        <w:pStyle w:val="ListBullet"/>
      </w:pPr>
      <w:r>
        <w:t>worst-case z-basis coherence &lt;= 0.10</w:t>
      </w:r>
    </w:p>
    <w:p>
      <w:pPr>
        <w:jc w:val="both"/>
      </w:pPr>
      <w:r>
        <w:t>This is a practical toy-model criterion, not a theorem.</w:t>
      </w:r>
    </w:p>
    <w:p>
      <w:pPr>
        <w:pStyle w:val="Heading2"/>
      </w:pPr>
      <w:r>
        <w:t>Results</w:t>
      </w:r>
    </w:p>
    <w:p>
      <w:pPr>
        <w:pStyle w:val="Heading3"/>
      </w:pPr>
      <w:r>
        <w:t>Pure Dephasing Only</w:t>
      </w:r>
    </w:p>
    <w:p>
      <w:pPr>
        <w:jc w:val="both"/>
      </w:pPr>
      <w:r>
        <w:t>At gamma_phi = 8, gamma_relax = 0:</w:t>
      </w:r>
    </w:p>
    <w:p>
      <w:pPr>
        <w:pStyle w:val="ListBullet"/>
      </w:pPr>
      <w:r>
        <w:t>worst-case stellar weight = 0.500</w:t>
      </w:r>
    </w:p>
    <w:p>
      <w:pPr>
        <w:pStyle w:val="ListBullet"/>
      </w:pPr>
      <w:r>
        <w:t>worst-case coherence = 0.000</w:t>
      </w:r>
    </w:p>
    <w:p>
      <w:pPr>
        <w:jc w:val="both"/>
      </w:pPr>
      <w:r>
        <w:t>Interpretation:</w:t>
      </w:r>
    </w:p>
    <w:p>
      <w:pPr>
        <w:pStyle w:val="ListBullet"/>
      </w:pPr>
      <w:r>
        <w:t>dephasing alone kills coherence,</w:t>
      </w:r>
    </w:p>
    <w:p>
      <w:pPr>
        <w:pStyle w:val="ListBullet"/>
      </w:pPr>
      <w:r>
        <w:t>but it does not select a stellar state.</w:t>
      </w:r>
    </w:p>
    <w:p>
      <w:pPr>
        <w:pStyle w:val="Heading3"/>
      </w:pPr>
      <w:r>
        <w:t>Balanced Dissipation</w:t>
      </w:r>
    </w:p>
    <w:p>
      <w:pPr>
        <w:jc w:val="both"/>
      </w:pPr>
      <w:r>
        <w:t>At gamma_phi = 4, gamma_relax = 4:</w:t>
      </w:r>
    </w:p>
    <w:p>
      <w:pPr>
        <w:pStyle w:val="ListBullet"/>
      </w:pPr>
      <w:r>
        <w:t>worst-case stellar weight = 0.908</w:t>
      </w:r>
    </w:p>
    <w:p>
      <w:pPr>
        <w:pStyle w:val="ListBullet"/>
      </w:pPr>
      <w:r>
        <w:t>worst-case coherence = 0.122</w:t>
      </w:r>
    </w:p>
    <w:p>
      <w:pPr>
        <w:jc w:val="both"/>
      </w:pPr>
      <w:r>
        <w:t>Interpretation:</w:t>
      </w:r>
    </w:p>
    <w:p>
      <w:pPr>
        <w:pStyle w:val="ListBullet"/>
      </w:pPr>
      <w:r>
        <w:t>the sector is partially stabilized,</w:t>
      </w:r>
    </w:p>
    <w:p>
      <w:pPr>
        <w:pStyle w:val="ListBullet"/>
      </w:pPr>
      <w:r>
        <w:t>but not yet by the criterion above.</w:t>
      </w:r>
    </w:p>
    <w:p>
      <w:pPr>
        <w:pStyle w:val="Heading3"/>
      </w:pPr>
      <w:r>
        <w:t>Strong Dissipation</w:t>
      </w:r>
    </w:p>
    <w:p>
      <w:pPr>
        <w:jc w:val="both"/>
      </w:pPr>
      <w:r>
        <w:t>At gamma_phi = 8, gamma_relax = 8:</w:t>
      </w:r>
    </w:p>
    <w:p>
      <w:pPr>
        <w:pStyle w:val="ListBullet"/>
      </w:pPr>
      <w:r>
        <w:t>worst-case stellar weight = 0.973</w:t>
      </w:r>
    </w:p>
    <w:p>
      <w:pPr>
        <w:pStyle w:val="ListBullet"/>
      </w:pPr>
      <w:r>
        <w:t>worst-case coherence = 0.071</w:t>
      </w:r>
    </w:p>
    <w:p>
      <w:pPr>
        <w:jc w:val="both"/>
      </w:pPr>
      <w:r>
        <w:t>This is the first grid point that satisfies the pointer criterion.</w:t>
      </w:r>
    </w:p>
    <w:p>
      <w:pPr>
        <w:pStyle w:val="Heading2"/>
      </w:pPr>
      <w:r>
        <w:t>What This Means</w:t>
      </w:r>
    </w:p>
    <w:p>
      <w:pPr>
        <w:jc w:val="both"/>
      </w:pPr>
      <w:r>
        <w:t>The toy open system does show that a stellar pointer sector can emerge.</w:t>
      </w:r>
    </w:p>
    <w:p>
      <w:pPr>
        <w:jc w:val="both"/>
      </w:pPr>
      <w:r>
        <w:t>But it only emerges because the environment is built to prefer the localized z basis from the start. In other words:</w:t>
      </w:r>
    </w:p>
    <w:p>
      <w:pPr>
        <w:pStyle w:val="ListBullet"/>
      </w:pPr>
      <w:r>
        <w:t>the mechanism can be made to work,</w:t>
      </w:r>
    </w:p>
    <w:p>
      <w:pPr>
        <w:pStyle w:val="ListBullet"/>
      </w:pPr>
      <w:r>
        <w:t>but the preferred basis is inserted by hand,</w:t>
      </w:r>
    </w:p>
    <w:p>
      <w:pPr>
        <w:pStyle w:val="ListBullet"/>
      </w:pPr>
      <w:r>
        <w:t>not derived from the toric-code backbone.</w:t>
      </w:r>
    </w:p>
    <w:p>
      <w:pPr>
        <w:jc w:val="both"/>
      </w:pPr>
      <w:r>
        <w:t>So this does not solve the matter-coupling problem. It narrows it.</w:t>
      </w:r>
    </w:p>
    <w:p>
      <w:pPr>
        <w:jc w:val="both"/>
      </w:pPr>
      <w:r>
        <w:t>The next legitimate algebraic question is:</w:t>
      </w:r>
    </w:p>
    <w:p>
      <w:pPr>
        <w:pStyle w:val="ListBullet"/>
      </w:pPr>
      <w:r>
        <w:t>what code-derived environment, coarse-grained channel, or effective dissipator could justify sigma_z-basis selection and relaxation from first principles?</w:t>
      </w:r>
    </w:p>
    <w:p>
      <w:pPr>
        <w:pStyle w:val="Heading2"/>
      </w:pPr>
      <w:r>
        <w:t>File Produced</w:t>
      </w:r>
    </w:p>
    <w:p>
      <w:pPr>
        <w:jc w:val="both"/>
      </w:pPr>
      <w:r>
        <w:t>The full sweep is stored in output/audit/open_system_stellar_pointer_test.json.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OPEN-SYSTEM STELLAR POINTER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Open-System Stellar Pointer 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