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Syndrome Channel Backaction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The key Stage 1 question is now precise:</w:t>
      </w:r>
    </w:p>
    <w:p>
      <w:pPr>
        <w:pStyle w:val="ListBullet"/>
      </w:pPr>
      <w:r>
        <w:t>does the toric-code syndrome measurement channel itself produce the sigma_z matter dephasing that the open-system toy model needed?</w:t>
      </w:r>
    </w:p>
    <w:p>
      <w:pPr>
        <w:jc w:val="both"/>
      </w:pPr>
      <w:r>
        <w:t>This was tested in the smallest exact setting where the question can be answered cleanly.</w:t>
      </w:r>
    </w:p>
    <w:p>
      <w:pPr>
        <w:pStyle w:val="Heading2"/>
      </w:pPr>
      <w:r>
        <w:t>Setup</w:t>
      </w:r>
    </w:p>
    <w:p>
      <w:pPr>
        <w:jc w:val="both"/>
      </w:pPr>
      <w:r>
        <w:t>A matter qubit is coupled to one effective code edge. The measured code observable is the reduced plaquette operator, treated as an effective Z_edge measurement at rate kappa.</w:t>
      </w:r>
    </w:p>
    <w:p>
      <w:pPr>
        <w:jc w:val="both"/>
      </w:pPr>
      <w:r>
        <w:t>Two couplings were tested.</w:t>
      </w:r>
    </w:p>
    <w:p>
      <w:pPr>
        <w:pStyle w:val="Heading3"/>
      </w:pPr>
      <w:r>
        <w:t>Case A: Commuting Coupling</w:t>
      </w:r>
    </w:p>
    <w:p>
      <w:pPr>
        <w:jc w:val="both"/>
      </w:pPr>
      <w:r>
        <w:t>H_int = g Z_edge tensor sigma_z^matter</w:t>
      </w:r>
    </w:p>
    <w:p>
      <w:pPr>
        <w:pStyle w:val="Heading3"/>
      </w:pPr>
      <w:r>
        <w:t>Case B: Noncommuting Coupling</w:t>
      </w:r>
    </w:p>
    <w:p>
      <w:pPr>
        <w:jc w:val="both"/>
      </w:pPr>
      <w:r>
        <w:t>H_int = g X_edge tensor sigma_z^matter</w:t>
      </w:r>
    </w:p>
    <w:p>
      <w:pPr>
        <w:jc w:val="both"/>
      </w:pPr>
      <w:r>
        <w:t>The joint master equation is</w:t>
      </w:r>
    </w:p>
    <w:p>
      <w:pPr>
        <w:jc w:val="both"/>
      </w:pPr>
      <w:r>
        <w:t>d rho / dt = -i [H_int, rho] + kappa DZ_edge</w:t>
      </w:r>
    </w:p>
    <w:p>
      <w:pPr>
        <w:jc w:val="both"/>
      </w:pPr>
      <w:r>
        <w:t>where</w:t>
      </w:r>
    </w:p>
    <w:p>
      <w:pPr>
        <w:jc w:val="both"/>
      </w:pPr>
      <w:r>
        <w:t>DL = L rho L^dagger - 1/2 {L^dagger L, rho}</w:t>
      </w:r>
    </w:p>
    <w:p>
      <w:pPr>
        <w:pStyle w:val="Heading2"/>
      </w:pPr>
      <w:r>
        <w:t>Case A: What Happens For Z-Edge Coupling</w:t>
      </w:r>
    </w:p>
    <w:p>
      <w:pPr>
        <w:jc w:val="both"/>
      </w:pPr>
      <w:r>
        <w:t>Define</w:t>
      </w:r>
    </w:p>
    <w:p>
      <w:pPr>
        <w:pStyle w:val="ListBullet"/>
      </w:pPr>
      <w:r>
        <w:t>rho_m = Tr_edge rho</w:t>
      </w:r>
    </w:p>
    <w:p>
      <w:pPr>
        <w:pStyle w:val="ListBullet"/>
      </w:pPr>
      <w:r>
        <w:t>tau = Tr_edge[(Z_edge tensor I) rho]</w:t>
      </w:r>
    </w:p>
    <w:p>
      <w:pPr>
        <w:jc w:val="both"/>
      </w:pPr>
      <w:r>
        <w:t>Then the exact reduced equations are</w:t>
      </w:r>
    </w:p>
    <w:p>
      <w:pPr>
        <w:pStyle w:val="ListBullet"/>
      </w:pPr>
      <w:r>
        <w:t>d rho_m / dt = -i g [sigma_z, tau]</w:t>
      </w:r>
    </w:p>
    <w:p>
      <w:pPr>
        <w:pStyle w:val="ListBullet"/>
      </w:pPr>
      <w:r>
        <w:t>d tau / dt = -i g [sigma_z, rho_m]</w:t>
      </w:r>
    </w:p>
    <w:p>
      <w:pPr>
        <w:jc w:val="both"/>
      </w:pPr>
      <w:r>
        <w:t>The measurement term drops out of these two equations because the measured Z_edge operator commutes with the coupling and leaves the Z sector invariant.</w:t>
      </w:r>
    </w:p>
    <w:p>
      <w:pPr>
        <w:jc w:val="both"/>
      </w:pPr>
      <w:r>
        <w:t>Therefore</w:t>
      </w:r>
    </w:p>
    <w:p>
      <w:pPr>
        <w:jc w:val="both"/>
      </w:pPr>
      <w:r>
        <w:t>d^2 rho_m / dt^2 = -g^2 [sigma_z, [sigma_z, rho_m]]</w:t>
      </w:r>
    </w:p>
    <w:p>
      <w:pPr>
        <w:jc w:val="both"/>
      </w:pPr>
      <w:r>
        <w:t>This is oscillatory, not Markovian dephasing.</w:t>
      </w:r>
    </w:p>
    <w:p>
      <w:pPr>
        <w:pStyle w:val="Heading3"/>
      </w:pPr>
      <w:r>
        <w:t>Numerical Check</w:t>
      </w:r>
    </w:p>
    <w:p>
      <w:pPr>
        <w:jc w:val="both"/>
      </w:pPr>
      <w:r>
        <w:t>For g = 0.3, kappa = 4, with both edge and matter initialized in |+&gt;:</w:t>
      </w:r>
    </w:p>
    <w:p>
      <w:pPr>
        <w:pStyle w:val="ListBullet"/>
      </w:pPr>
      <w:r>
        <w:t>t = 0.0: coherence 0.500000</w:t>
      </w:r>
    </w:p>
    <w:p>
      <w:pPr>
        <w:pStyle w:val="ListBullet"/>
      </w:pPr>
      <w:r>
        <w:t>t = 0.5: coherence 0.477668</w:t>
      </w:r>
    </w:p>
    <w:p>
      <w:pPr>
        <w:pStyle w:val="ListBullet"/>
      </w:pPr>
      <w:r>
        <w:t>t = 1.0: coherence 0.412668</w:t>
      </w:r>
    </w:p>
    <w:p>
      <w:pPr>
        <w:pStyle w:val="ListBullet"/>
      </w:pPr>
      <w:r>
        <w:t>t = 2.0: coherence 0.181179</w:t>
      </w:r>
    </w:p>
    <w:p>
      <w:pPr>
        <w:pStyle w:val="ListBullet"/>
      </w:pPr>
      <w:r>
        <w:t>t = 4.0: coherence 0.368697</w:t>
      </w:r>
    </w:p>
    <w:p>
      <w:pPr>
        <w:pStyle w:val="ListBullet"/>
      </w:pPr>
      <w:r>
        <w:t>t = 8.0: coherence 0.043749</w:t>
      </w:r>
    </w:p>
    <w:p>
      <w:pPr>
        <w:jc w:val="both"/>
      </w:pPr>
      <w:r>
        <w:t>The coherence does not decay monotonically. It oscillates.</w:t>
      </w:r>
    </w:p>
    <w:p>
      <w:pPr>
        <w:jc w:val="both"/>
      </w:pPr>
      <w:r>
        <w:t>So the literal Z_edge tensor sigma_z coupling does not yield the desired Lindblad sigma_z dephasing channel.</w:t>
      </w:r>
    </w:p>
    <w:p>
      <w:pPr>
        <w:pStyle w:val="Heading2"/>
      </w:pPr>
      <w:r>
        <w:t>Case B: What Happens For X-Edge Coupling</w:t>
      </w:r>
    </w:p>
    <w:p>
      <w:pPr>
        <w:jc w:val="both"/>
      </w:pPr>
      <w:r>
        <w:t>Now take</w:t>
      </w:r>
    </w:p>
    <w:p>
      <w:pPr>
        <w:jc w:val="both"/>
      </w:pPr>
      <w:r>
        <w:t>H_int = g X_edge tensor sigma_z^matter</w:t>
      </w:r>
    </w:p>
    <w:p>
      <w:pPr>
        <w:jc w:val="both"/>
      </w:pPr>
      <w:r>
        <w:t>Define</w:t>
      </w:r>
    </w:p>
    <w:p>
      <w:pPr>
        <w:pStyle w:val="ListBullet"/>
      </w:pPr>
      <w:r>
        <w:t>rho_m = Tr_edge rho</w:t>
      </w:r>
    </w:p>
    <w:p>
      <w:pPr>
        <w:pStyle w:val="ListBullet"/>
      </w:pPr>
      <w:r>
        <w:t>chi = Tr_edge[(X_edge tensor I) rho]</w:t>
      </w:r>
    </w:p>
    <w:p>
      <w:pPr>
        <w:jc w:val="both"/>
      </w:pPr>
      <w:r>
        <w:t>Then</w:t>
      </w:r>
    </w:p>
    <w:p>
      <w:pPr>
        <w:pStyle w:val="ListBullet"/>
      </w:pPr>
      <w:r>
        <w:t>d rho_m / dt = -i g [sigma_z, chi]</w:t>
      </w:r>
    </w:p>
    <w:p>
      <w:pPr>
        <w:pStyle w:val="ListBullet"/>
      </w:pPr>
      <w:r>
        <w:t>d chi / dt = -i g [sigma_z, rho_m] - 2 kappa chi</w:t>
      </w:r>
    </w:p>
    <w:p>
      <w:pPr>
        <w:jc w:val="both"/>
      </w:pPr>
      <w:r>
        <w:t>In the fast-measurement limit kappa &gt;&gt; g, adiabatic elimination gives</w:t>
      </w:r>
    </w:p>
    <w:p>
      <w:pPr>
        <w:jc w:val="both"/>
      </w:pPr>
      <w:r>
        <w:t>chi approx -(i g / 2 kappa) [sigma_z, rho_m]</w:t>
      </w:r>
    </w:p>
    <w:p>
      <w:pPr>
        <w:jc w:val="both"/>
      </w:pPr>
      <w:r>
        <w:t>and therefore</w:t>
      </w:r>
    </w:p>
    <w:p>
      <w:pPr>
        <w:jc w:val="both"/>
      </w:pPr>
      <w:r>
        <w:t>d rho_m / dt = (g^2 / kappa) Dsigma_z</w:t>
      </w:r>
    </w:p>
    <w:p>
      <w:pPr>
        <w:jc w:val="both"/>
      </w:pPr>
      <w:r>
        <w:t>So the matter coherence should decay at rate</w:t>
      </w:r>
    </w:p>
    <w:p>
      <w:pPr>
        <w:jc w:val="both"/>
      </w:pPr>
      <w:r>
        <w:t>Gamma_coh = 2 g^2 / kappa</w:t>
      </w:r>
    </w:p>
    <w:p>
      <w:pPr>
        <w:pStyle w:val="Heading2"/>
      </w:pPr>
      <w:r>
        <w:t>Numerical Check</w:t>
      </w:r>
    </w:p>
    <w:p>
      <w:pPr>
        <w:jc w:val="both"/>
      </w:pPr>
      <w:r>
        <w:t>Using g = 0.3, the exact two-qubit Liouvillian fit gives:</w:t>
      </w:r>
    </w:p>
    <w:p>
      <w:pPr>
        <w:pStyle w:val="ListBullet"/>
      </w:pPr>
      <w:r>
        <w:t>kappa = 1: fitted rate 0.184327, predicted 0.180000</w:t>
      </w:r>
    </w:p>
    <w:p>
      <w:pPr>
        <w:pStyle w:val="ListBullet"/>
      </w:pPr>
      <w:r>
        <w:t>kappa = 2: fitted rate 0.090781, predicted 0.090000</w:t>
      </w:r>
    </w:p>
    <w:p>
      <w:pPr>
        <w:pStyle w:val="ListBullet"/>
      </w:pPr>
      <w:r>
        <w:t>kappa = 4: fitted rate 0.045154, predicted 0.045000</w:t>
      </w:r>
    </w:p>
    <w:p>
      <w:pPr>
        <w:pStyle w:val="ListBullet"/>
      </w:pPr>
      <w:r>
        <w:t>kappa = 8: fitted rate 0.022527, predicted 0.022500</w:t>
      </w:r>
    </w:p>
    <w:p>
      <w:pPr>
        <w:pStyle w:val="ListBullet"/>
      </w:pPr>
      <w:r>
        <w:t>kappa = 16: fitted rate 0.011254, predicted 0.011250</w:t>
      </w:r>
    </w:p>
    <w:p>
      <w:pPr>
        <w:jc w:val="both"/>
      </w:pPr>
      <w:r>
        <w:t>The exact dynamics matches the 2 g^2 / kappa prediction closely.</w:t>
      </w:r>
    </w:p>
    <w:p>
      <w:pPr>
        <w:pStyle w:val="Heading2"/>
      </w:pPr>
      <w:r>
        <w:t>What This Means</w:t>
      </w:r>
    </w:p>
    <w:p>
      <w:pPr>
        <w:jc w:val="both"/>
      </w:pPr>
      <w:r>
        <w:t>This is the cleanest Stage 1 result so far.</w:t>
      </w:r>
    </w:p>
    <w:p>
      <w:pPr>
        <w:pStyle w:val="ListBullet"/>
      </w:pPr>
      <w:r>
        <w:t>The originally hoped-for commuting Z_edge tensor sigma_z coupling does not work.</w:t>
      </w:r>
    </w:p>
    <w:p>
      <w:pPr>
        <w:pStyle w:val="ListBullet"/>
      </w:pPr>
      <w:r>
        <w:t>A code-measurement-derived sigma_z matter dephasing channel does emerge, but only for a noncommuting edge coupling.</w:t>
      </w:r>
    </w:p>
    <w:p>
      <w:pPr>
        <w:jc w:val="both"/>
      </w:pPr>
      <w:r>
        <w:t>So the open-system toy model is not justified by the first naive coupling geometry.</w:t>
      </w:r>
    </w:p>
    <w:p>
      <w:pPr>
        <w:jc w:val="both"/>
      </w:pPr>
      <w:r>
        <w:t>But the syndrome-channel route is still alive in a narrower form:</w:t>
      </w:r>
    </w:p>
    <w:p>
      <w:pPr>
        <w:pStyle w:val="ListBullet"/>
      </w:pPr>
      <w:r>
        <w:t>matter must couple to the edge operator conjugate to the measured plaquette basis if the code is to generate the stellar-pointer dissipator from first principles.</w:t>
      </w:r>
    </w:p>
    <w:p>
      <w:pPr>
        <w:pStyle w:val="Heading2"/>
      </w:pPr>
      <w:r>
        <w:t>File Produced</w:t>
      </w:r>
    </w:p>
    <w:p>
      <w:pPr>
        <w:jc w:val="both"/>
      </w:pPr>
      <w:r>
        <w:t>The full numerical audit is in output/audit/syndrome_channel_backaction_test.json.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SYNDROME CHANNEL BACKACTION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Syndrome Channel Backaction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