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ook w:val="04A0" w:firstRow="1" w:lastRow="0" w:firstColumn="1" w:lastColumn="0" w:noHBand="0" w:noVBand="1"/>
      </w:tblPr>
      <w:tblGrid>
        <w:gridCol w:w="222"/>
        <w:gridCol w:w="8804"/>
      </w:tblGrid>
      <w:tr w:rsidR="0042699D" w:rsidRPr="0042699D" w14:paraId="59FA7B4F" w14:textId="77777777" w:rsidTr="0042699D">
        <w:trPr>
          <w:trHeight w:val="285"/>
        </w:trPr>
        <w:tc>
          <w:tcPr>
            <w:tcW w:w="90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DB610" w14:textId="2839F4D5" w:rsidR="0042699D" w:rsidRDefault="0042699D" w:rsidP="004269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269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Assignm</w:t>
            </w:r>
            <w:r w:rsidR="00CA4A7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</w:t>
            </w:r>
            <w:r w:rsidRPr="004269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 - Regression Algorithm</w:t>
            </w:r>
          </w:p>
          <w:p w14:paraId="05F9C4AB" w14:textId="19A221CA" w:rsidR="0042699D" w:rsidRPr="0042699D" w:rsidRDefault="0042699D" w:rsidP="004269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42699D" w:rsidRPr="0042699D" w14:paraId="24390869" w14:textId="77777777" w:rsidTr="0042699D">
        <w:trPr>
          <w:trHeight w:val="285"/>
        </w:trPr>
        <w:tc>
          <w:tcPr>
            <w:tcW w:w="84" w:type="dxa"/>
            <w:noWrap/>
            <w:vAlign w:val="bottom"/>
            <w:hideMark/>
          </w:tcPr>
          <w:p w14:paraId="79595F76" w14:textId="7BF6EF90" w:rsidR="0042699D" w:rsidRPr="0042699D" w:rsidRDefault="0042699D" w:rsidP="004269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42" w:type="dxa"/>
            <w:noWrap/>
            <w:vAlign w:val="bottom"/>
            <w:hideMark/>
          </w:tcPr>
          <w:p w14:paraId="74B022EE" w14:textId="77777777" w:rsidR="0042699D" w:rsidRPr="0042699D" w:rsidRDefault="0042699D" w:rsidP="00426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2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 this problem statement, the input and output variables are clearly defined. Therefore, this problem is solved using a Machine Learning Supervised Regression approach.</w:t>
            </w:r>
          </w:p>
        </w:tc>
      </w:tr>
      <w:tr w:rsidR="0042699D" w:rsidRPr="0042699D" w14:paraId="7A3B36F2" w14:textId="77777777" w:rsidTr="0042699D">
        <w:trPr>
          <w:trHeight w:val="285"/>
        </w:trPr>
        <w:tc>
          <w:tcPr>
            <w:tcW w:w="84" w:type="dxa"/>
            <w:tcBorders>
              <w:top w:val="nil"/>
            </w:tcBorders>
            <w:noWrap/>
            <w:vAlign w:val="bottom"/>
            <w:hideMark/>
          </w:tcPr>
          <w:p w14:paraId="3B04790A" w14:textId="4B515575" w:rsidR="0042699D" w:rsidRPr="0042699D" w:rsidRDefault="0042699D" w:rsidP="00426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42" w:type="dxa"/>
            <w:tcBorders>
              <w:top w:val="nil"/>
            </w:tcBorders>
            <w:noWrap/>
            <w:vAlign w:val="bottom"/>
            <w:hideMark/>
          </w:tcPr>
          <w:p w14:paraId="35A446C1" w14:textId="77777777" w:rsidR="0042699D" w:rsidRPr="0042699D" w:rsidRDefault="0042699D" w:rsidP="00426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2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The dataset contains 1,338 rows and 6 input features. The input variables are Age, Sex, BMI, Children, and Smoker, while the output (target) variable is Charges.</w:t>
            </w:r>
          </w:p>
        </w:tc>
      </w:tr>
      <w:tr w:rsidR="0042699D" w:rsidRPr="0042699D" w14:paraId="3FFA2738" w14:textId="77777777" w:rsidTr="0042699D">
        <w:trPr>
          <w:trHeight w:val="285"/>
        </w:trPr>
        <w:tc>
          <w:tcPr>
            <w:tcW w:w="84" w:type="dxa"/>
            <w:tcBorders>
              <w:top w:val="nil"/>
            </w:tcBorders>
            <w:noWrap/>
            <w:vAlign w:val="bottom"/>
            <w:hideMark/>
          </w:tcPr>
          <w:p w14:paraId="4CB7E424" w14:textId="0A4843F2" w:rsidR="0042699D" w:rsidRPr="0042699D" w:rsidRDefault="0042699D" w:rsidP="00426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42" w:type="dxa"/>
            <w:tcBorders>
              <w:top w:val="nil"/>
            </w:tcBorders>
            <w:noWrap/>
            <w:vAlign w:val="bottom"/>
            <w:hideMark/>
          </w:tcPr>
          <w:p w14:paraId="45B8073A" w14:textId="77777777" w:rsidR="0042699D" w:rsidRPr="0042699D" w:rsidRDefault="0042699D" w:rsidP="00426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2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During the data preprocessing stage, the categorical (string) variables were converted into binary numerical values using one-hot encoding (dummy variables), as they represent nominal data.</w:t>
            </w:r>
          </w:p>
        </w:tc>
      </w:tr>
      <w:tr w:rsidR="0042699D" w:rsidRPr="0042699D" w14:paraId="6C150FFD" w14:textId="77777777" w:rsidTr="0042699D">
        <w:trPr>
          <w:trHeight w:val="285"/>
        </w:trPr>
        <w:tc>
          <w:tcPr>
            <w:tcW w:w="84" w:type="dxa"/>
            <w:tcBorders>
              <w:top w:val="nil"/>
            </w:tcBorders>
            <w:noWrap/>
            <w:vAlign w:val="bottom"/>
            <w:hideMark/>
          </w:tcPr>
          <w:p w14:paraId="7ABF5F70" w14:textId="1163579C" w:rsidR="0042699D" w:rsidRPr="0042699D" w:rsidRDefault="0042699D" w:rsidP="00426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42" w:type="dxa"/>
            <w:tcBorders>
              <w:top w:val="nil"/>
            </w:tcBorders>
            <w:noWrap/>
            <w:vAlign w:val="bottom"/>
            <w:hideMark/>
          </w:tcPr>
          <w:p w14:paraId="1ABD5290" w14:textId="77777777" w:rsidR="0042699D" w:rsidRPr="0042699D" w:rsidRDefault="0042699D" w:rsidP="00426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2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 developed a Machine Learning Supervised Regression model using the Decision Tree Regressor algorithm. The model achieved an R² score of 0.88, indicating good prediction performance on the test dataset.</w:t>
            </w:r>
          </w:p>
        </w:tc>
      </w:tr>
      <w:tr w:rsidR="0042699D" w:rsidRPr="0042699D" w14:paraId="3AD89F7F" w14:textId="77777777" w:rsidTr="0042699D">
        <w:trPr>
          <w:trHeight w:val="285"/>
        </w:trPr>
        <w:tc>
          <w:tcPr>
            <w:tcW w:w="84" w:type="dxa"/>
            <w:tcBorders>
              <w:top w:val="nil"/>
            </w:tcBorders>
            <w:noWrap/>
            <w:vAlign w:val="bottom"/>
            <w:hideMark/>
          </w:tcPr>
          <w:p w14:paraId="7F134728" w14:textId="2B24B418" w:rsidR="0042699D" w:rsidRPr="0042699D" w:rsidRDefault="0042699D" w:rsidP="004269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8942" w:type="dxa"/>
            <w:tcBorders>
              <w:top w:val="nil"/>
            </w:tcBorders>
            <w:noWrap/>
            <w:vAlign w:val="bottom"/>
            <w:hideMark/>
          </w:tcPr>
          <w:p w14:paraId="219DB940" w14:textId="77777777" w:rsidR="0042699D" w:rsidRPr="0042699D" w:rsidRDefault="0042699D" w:rsidP="0042699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2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The table below presents the regression algorithms implemented in this project along with their corresponding </w:t>
            </w:r>
            <w:r w:rsidRPr="0042699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 scores</w:t>
            </w:r>
            <w:r w:rsidRPr="0042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for performance comparison.</w:t>
            </w:r>
          </w:p>
        </w:tc>
      </w:tr>
    </w:tbl>
    <w:p w14:paraId="3D292E75" w14:textId="77777777" w:rsidR="0042699D" w:rsidRDefault="0042699D"/>
    <w:tbl>
      <w:tblPr>
        <w:tblpPr w:leftFromText="180" w:rightFromText="180" w:vertAnchor="text" w:horzAnchor="margin" w:tblpXSpec="center" w:tblpY="114"/>
        <w:tblW w:w="6748" w:type="dxa"/>
        <w:tblLook w:val="04A0" w:firstRow="1" w:lastRow="0" w:firstColumn="1" w:lastColumn="0" w:noHBand="0" w:noVBand="1"/>
      </w:tblPr>
      <w:tblGrid>
        <w:gridCol w:w="1020"/>
        <w:gridCol w:w="1780"/>
        <w:gridCol w:w="1908"/>
        <w:gridCol w:w="1020"/>
        <w:gridCol w:w="1020"/>
      </w:tblGrid>
      <w:tr w:rsidR="00E104AD" w:rsidRPr="00E104AD" w14:paraId="46CBF9C1" w14:textId="77777777" w:rsidTr="00E104AD">
        <w:trPr>
          <w:trHeight w:val="285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0B67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00E104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92EB5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Criteria</w:t>
            </w:r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1A9BF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9F5FB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E5FBF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Rscore</w:t>
            </w:r>
            <w:proofErr w:type="spellEnd"/>
          </w:p>
        </w:tc>
      </w:tr>
      <w:tr w:rsidR="00E104AD" w:rsidRPr="00E104AD" w14:paraId="372304D0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93303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6C206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Multi Linear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E220B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CCCE0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C6ECB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</w:t>
            </w:r>
          </w:p>
        </w:tc>
      </w:tr>
      <w:tr w:rsidR="00E104AD" w:rsidRPr="00E104AD" w14:paraId="375B08FD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C79B3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5B593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SVM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3914F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A536D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F3A44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</w:t>
            </w:r>
          </w:p>
        </w:tc>
      </w:tr>
      <w:tr w:rsidR="00E104AD" w:rsidRPr="00E104AD" w14:paraId="36F8D982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493EC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9F8D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 error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49D65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6F5E0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Default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33F1B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</w:t>
            </w:r>
          </w:p>
        </w:tc>
      </w:tr>
      <w:tr w:rsidR="00E104AD" w:rsidRPr="00E104AD" w14:paraId="60A06335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1CE2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9B69D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fredman_mse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F5477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8323E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C6CA3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</w:t>
            </w:r>
          </w:p>
        </w:tc>
      </w:tr>
      <w:tr w:rsidR="00E104AD" w:rsidRPr="00E104AD" w14:paraId="6ECE32F7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AD8BA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FD56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fredman_mse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B94B2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634E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7DBB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</w:t>
            </w:r>
          </w:p>
        </w:tc>
      </w:tr>
      <w:tr w:rsidR="00E104AD" w:rsidRPr="00E104AD" w14:paraId="3F942819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62B3B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8039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absolutr</w:t>
            </w:r>
            <w:proofErr w:type="spellEnd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error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50C69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9DBCF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24880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</w:t>
            </w:r>
          </w:p>
        </w:tc>
      </w:tr>
      <w:tr w:rsidR="00E104AD" w:rsidRPr="00E104AD" w14:paraId="56DADFC0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31981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63C37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fredman_mse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0AEFE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  <w:proofErr w:type="spellEnd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=sqrt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63C23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DD9D6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</w:t>
            </w:r>
          </w:p>
        </w:tc>
      </w:tr>
      <w:tr w:rsidR="00E104AD" w:rsidRPr="00E104AD" w14:paraId="2ECA3E0E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6B001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AD561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</w:t>
            </w:r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8BADE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574D9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6407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</w:t>
            </w:r>
          </w:p>
        </w:tc>
      </w:tr>
      <w:tr w:rsidR="00E104AD" w:rsidRPr="00E104AD" w14:paraId="772B8D46" w14:textId="77777777" w:rsidTr="00E104AD">
        <w:trPr>
          <w:trHeight w:val="285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B6CF0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F0275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fredman_mse</w:t>
            </w:r>
            <w:proofErr w:type="spellEnd"/>
          </w:p>
        </w:tc>
        <w:tc>
          <w:tcPr>
            <w:tcW w:w="1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E4974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 depth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49FDD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5A805" w14:textId="77777777" w:rsidR="00E104AD" w:rsidRPr="00E104AD" w:rsidRDefault="00E104AD" w:rsidP="00E104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104A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</w:t>
            </w:r>
          </w:p>
        </w:tc>
      </w:tr>
    </w:tbl>
    <w:p w14:paraId="5A6FD05E" w14:textId="77777777" w:rsidR="00E104AD" w:rsidRDefault="00E104AD"/>
    <w:p w14:paraId="57105BA0" w14:textId="77777777" w:rsidR="00E104AD" w:rsidRDefault="00E104AD">
      <w:r>
        <w:t xml:space="preserve">                  </w:t>
      </w:r>
    </w:p>
    <w:p w14:paraId="3100E7E5" w14:textId="5621503F" w:rsidR="00E104AD" w:rsidRDefault="00E104AD"/>
    <w:sectPr w:rsidR="00E10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C5B75"/>
    <w:multiLevelType w:val="hybridMultilevel"/>
    <w:tmpl w:val="E4E0F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24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9D"/>
    <w:rsid w:val="0042699D"/>
    <w:rsid w:val="00CA4A79"/>
    <w:rsid w:val="00E104AD"/>
    <w:rsid w:val="00F6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52C6"/>
  <w15:chartTrackingRefBased/>
  <w15:docId w15:val="{24CA3D14-C230-4710-BFA3-6EA2F15A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Murugesan</dc:creator>
  <cp:keywords/>
  <dc:description/>
  <cp:lastModifiedBy>Dhivya Murugesan</cp:lastModifiedBy>
  <cp:revision>4</cp:revision>
  <dcterms:created xsi:type="dcterms:W3CDTF">2026-07-04T16:53:00Z</dcterms:created>
  <dcterms:modified xsi:type="dcterms:W3CDTF">2026-07-04T17:12:00Z</dcterms:modified>
</cp:coreProperties>
</file>