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314CD" w14:textId="30591783" w:rsidR="00562EC7" w:rsidRDefault="00562EC7" w:rsidP="0019346F">
      <w:r>
        <w:rPr>
          <w:rFonts w:hint="eastAsia"/>
        </w:rPr>
        <w:t>HW1 hz</w:t>
      </w:r>
      <w:r>
        <w:t>2558 Haopeng Zhang</w:t>
      </w:r>
    </w:p>
    <w:p w14:paraId="7C83F5A0" w14:textId="77777777" w:rsidR="009B02F6" w:rsidRDefault="0019346F" w:rsidP="0019346F">
      <w:pPr>
        <w:pStyle w:val="a3"/>
        <w:numPr>
          <w:ilvl w:val="0"/>
          <w:numId w:val="2"/>
        </w:numPr>
        <w:ind w:firstLineChars="0"/>
      </w:pPr>
      <w:r>
        <w:t>Answer:</w:t>
      </w:r>
    </w:p>
    <w:p w14:paraId="6D72FCC0" w14:textId="77777777" w:rsidR="0019346F" w:rsidRDefault="0019346F" w:rsidP="0019346F">
      <w:r>
        <w:t>Bandwidth in the cable Internet access is shared among homes.</w:t>
      </w:r>
      <w:r>
        <w:rPr>
          <w:rFonts w:hint="eastAsia"/>
        </w:rPr>
        <w:t xml:space="preserve"> On </w:t>
      </w:r>
      <w:r>
        <w:t xml:space="preserve">the downstream stream, the packets </w:t>
      </w:r>
      <w:r w:rsidR="001B429B">
        <w:t>are enumerated from one single source, the head end. So there are no collisions on the downstream channel.</w:t>
      </w:r>
    </w:p>
    <w:p w14:paraId="6F5734E1" w14:textId="77777777" w:rsidR="001B429B" w:rsidRDefault="001B429B" w:rsidP="001B429B">
      <w:pPr>
        <w:pStyle w:val="a3"/>
        <w:numPr>
          <w:ilvl w:val="0"/>
          <w:numId w:val="2"/>
        </w:numPr>
        <w:ind w:firstLineChars="0"/>
      </w:pPr>
      <w:r>
        <w:t>Answer:</w:t>
      </w:r>
    </w:p>
    <w:p w14:paraId="7F948190" w14:textId="77777777" w:rsidR="001B429B" w:rsidRDefault="0006189F" w:rsidP="001B429B">
      <w:r>
        <w:t>(a). In circuit switching, t</w:t>
      </w:r>
      <w:r w:rsidRPr="0006189F">
        <w:t>he circuit guarantees the full bandwidth of the channel and remains connected for the duration of the communication session</w:t>
      </w:r>
      <w:r>
        <w:t>. So we can only support 2 users because each user will require</w:t>
      </w:r>
      <w:r w:rsidRPr="0006189F">
        <w:t xml:space="preserve"> half of the link bandwidth</w:t>
      </w:r>
      <w:r>
        <w:t>.</w:t>
      </w:r>
    </w:p>
    <w:p w14:paraId="7F3B6BD1" w14:textId="77777777" w:rsidR="00C24DBE" w:rsidRDefault="00C24DBE" w:rsidP="001B429B">
      <w:r>
        <w:t>(b). When less than two users are using the link, the bandwidth(2Mbps) can support both users’ transmission (2 * 1Mbps = 2Mbps), so there will be no queuing delay. But when three users are transmitting, the 3Mbps bandwidth is required, which is more than given 2Mbps. So there will be queuing delaying.</w:t>
      </w:r>
    </w:p>
    <w:p w14:paraId="25A43088" w14:textId="77777777" w:rsidR="00897A1B" w:rsidRDefault="00C24DBE" w:rsidP="001B429B">
      <w:r>
        <w:t>(c)</w:t>
      </w:r>
      <w:r w:rsidR="00117115">
        <w:t xml:space="preserve">. </w:t>
      </w:r>
      <w:bookmarkStart w:id="0" w:name="OLE_LINK7"/>
      <w:bookmarkStart w:id="1" w:name="OLE_LINK8"/>
      <w:r w:rsidR="00897A1B">
        <w:t xml:space="preserve">Probability that a user is transmitting = 0.2. </w:t>
      </w:r>
    </w:p>
    <w:p w14:paraId="26E691C6" w14:textId="77777777" w:rsidR="00C24DBE" w:rsidRDefault="00C57DF5" w:rsidP="001B429B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  <w:bookmarkEnd w:id="0"/>
        <w:bookmarkEnd w:id="1"/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17115">
        <w:t xml:space="preserve"> = 0.0272</w:t>
      </w:r>
    </w:p>
    <w:p w14:paraId="76730D87" w14:textId="77777777" w:rsidR="00897A1B" w:rsidRDefault="00897A1B" w:rsidP="001B429B">
      <w:r>
        <w:t xml:space="preserve">The queue grows when more than two users are transmitting, so the fraction of time is 0.0272. </w:t>
      </w:r>
    </w:p>
    <w:p w14:paraId="36DAE184" w14:textId="5C545F63" w:rsidR="00117115" w:rsidRDefault="00117115" w:rsidP="00AB15BC">
      <w:pPr>
        <w:pStyle w:val="a3"/>
        <w:numPr>
          <w:ilvl w:val="0"/>
          <w:numId w:val="2"/>
        </w:numPr>
        <w:ind w:firstLineChars="0"/>
      </w:pPr>
      <w:r>
        <w:t>Answer:</w:t>
      </w:r>
    </w:p>
    <w:p w14:paraId="21A89B23" w14:textId="13F73146" w:rsidR="00AB15BC" w:rsidRDefault="00AB15BC" w:rsidP="00AB15BC">
      <w:r>
        <w:t>(</w:t>
      </w:r>
      <w:r>
        <w:rPr>
          <w:rFonts w:hint="eastAsia"/>
        </w:rPr>
        <w:t>a</w:t>
      </w:r>
      <w:r>
        <w:t xml:space="preserve">). </w:t>
      </w:r>
      <m:oMath>
        <m:r>
          <w:rPr>
            <w:rFonts w:ascii="Cambria Math" w:hAnsi="Cambria Math"/>
          </w:rPr>
          <m:t>t=3*(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)</m:t>
        </m:r>
      </m:oMath>
    </w:p>
    <w:p w14:paraId="14EF5B7D" w14:textId="2A4342F5" w:rsidR="002C7309" w:rsidRDefault="00CC75F3" w:rsidP="001B429B">
      <w:pPr>
        <w:rPr>
          <w:rFonts w:hint="eastAsia"/>
        </w:rPr>
      </w:pPr>
      <w:r>
        <w:t xml:space="preserve">(b). </w:t>
      </w:r>
      <m:oMath>
        <m:r>
          <w:rPr>
            <w:rFonts w:ascii="Cambria Math" w:hAnsi="Cambria Math"/>
          </w:rPr>
          <m:t>t=3*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4AE663D1" w14:textId="77777777" w:rsidR="00C57DF5" w:rsidRDefault="00C57DF5" w:rsidP="001B429B">
      <w:pPr>
        <w:rPr>
          <w:rFonts w:hint="eastAsia"/>
        </w:rPr>
      </w:pPr>
    </w:p>
    <w:p w14:paraId="7B338373" w14:textId="77777777" w:rsidR="00C57DF5" w:rsidRDefault="00C57DF5" w:rsidP="001B429B">
      <w:pPr>
        <w:rPr>
          <w:rFonts w:hint="eastAsia"/>
        </w:rPr>
      </w:pPr>
    </w:p>
    <w:p w14:paraId="0C9D3016" w14:textId="0C4C6722" w:rsidR="002C7309" w:rsidRDefault="002C7309" w:rsidP="002C7309">
      <w:pPr>
        <w:pStyle w:val="a3"/>
        <w:numPr>
          <w:ilvl w:val="0"/>
          <w:numId w:val="2"/>
        </w:numPr>
        <w:ind w:firstLineChars="0"/>
      </w:pPr>
      <w:r>
        <w:lastRenderedPageBreak/>
        <w:t>Answer:</w:t>
      </w:r>
    </w:p>
    <w:p w14:paraId="3610F9E8" w14:textId="77777777" w:rsidR="002C7309" w:rsidRDefault="002C7309" w:rsidP="002C7309">
      <w:r>
        <w:t xml:space="preserve">(a). For every packet, it will require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time to transmit.  So, for packet i, it will require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 xml:space="preserve">* </m:t>
        </m:r>
        <w:bookmarkStart w:id="2" w:name="OLE_LINK9"/>
        <w:bookmarkStart w:id="3" w:name="OLE_LINK10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bookmarkEnd w:id="2"/>
      <w:bookmarkEnd w:id="3"/>
      <w:r>
        <w:t xml:space="preserve"> queuing delay. </w:t>
      </w:r>
      <w:bookmarkStart w:id="4" w:name="OLE_LINK11"/>
      <w:bookmarkStart w:id="5" w:name="OLE_LINK12"/>
      <m:oMath>
        <m:r>
          <w:rPr>
            <w:rFonts w:ascii="Cambria Math" w:hAnsi="Cambria Math"/>
          </w:rPr>
          <m:t>Average time=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0+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+⋯+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w:bookmarkStart w:id="6" w:name="OLE_LINK13"/>
        <w:bookmarkStart w:id="7" w:name="OLE_LINK14"/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  <w:bookmarkEnd w:id="4"/>
      <w:bookmarkEnd w:id="5"/>
      <w:bookmarkEnd w:id="6"/>
      <w:bookmarkEnd w:id="7"/>
    </w:p>
    <w:p w14:paraId="103E8885" w14:textId="0293BA58" w:rsidR="00520C47" w:rsidRDefault="002C7309" w:rsidP="00520C47">
      <w:r>
        <w:t>(b)</w:t>
      </w:r>
      <w:r w:rsidR="00520C47">
        <w:t xml:space="preserve"> </w:t>
      </w:r>
      <w:r w:rsidR="00BF3D22">
        <w:t xml:space="preserve">The last packet of N </w:t>
      </w:r>
      <w:r w:rsidR="00F11526">
        <w:t>packets need to wait for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11526">
        <w:t xml:space="preserve"> time, which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11526">
        <w:t>. Therefore, f</w:t>
      </w:r>
      <w:r w:rsidR="00520C47">
        <w:t>or every N packets arrive, the queue is empty because the last batch if packets have been transmitted</w:t>
      </w:r>
      <w:r>
        <w:t xml:space="preserve">. </w:t>
      </w:r>
      <w:r w:rsidR="00520C47">
        <w:t xml:space="preserve">So the average time is equal to every packet’s average queuing delay. </w:t>
      </w:r>
      <m:oMath>
        <m:r>
          <w:rPr>
            <w:rFonts w:ascii="Cambria Math" w:hAnsi="Cambria Math"/>
          </w:rPr>
          <m:t>Average time=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</w:p>
    <w:p w14:paraId="6A1D2943" w14:textId="4A0802C0" w:rsidR="002C7309" w:rsidRDefault="002C7309" w:rsidP="00520C47">
      <w:r>
        <w:t>Answer:</w:t>
      </w:r>
    </w:p>
    <w:p w14:paraId="5F1C43F3" w14:textId="252A67A6" w:rsidR="002C7309" w:rsidRDefault="002C7309" w:rsidP="002C7309">
      <w:r>
        <w:t xml:space="preserve">(a). </w:t>
      </w:r>
    </w:p>
    <w:p w14:paraId="781CEC42" w14:textId="39A19ED1" w:rsidR="00866519" w:rsidRDefault="000B5C3C" w:rsidP="002C7309">
      <w:r>
        <w:rPr>
          <w:noProof/>
        </w:rPr>
        <w:drawing>
          <wp:inline distT="0" distB="0" distL="0" distR="0" wp14:anchorId="38A845FA" wp14:editId="15D57775">
            <wp:extent cx="6105587" cy="3505223"/>
            <wp:effectExtent l="0" t="0" r="0" b="0"/>
            <wp:docPr id="3" name="图片 3" descr="../../WechatIMG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WechatIMG6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95" cy="360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178C" w14:textId="37F794D9" w:rsidR="00AA2D3B" w:rsidRDefault="00233097" w:rsidP="002C7309">
      <w:r>
        <w:t xml:space="preserve">Average round-trip delay: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18+17+18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ms=17.67ms</m:t>
        </m:r>
      </m:oMath>
    </w:p>
    <w:p w14:paraId="4980D6D5" w14:textId="08DABF37" w:rsidR="00233097" w:rsidRDefault="00C57DF5" w:rsidP="002C7309">
      <w:pPr>
        <w:rPr>
          <w:rFonts w:hint="eastAsia"/>
        </w:rPr>
      </w:pPr>
      <w:r>
        <w:t>Number of routers: 14</w:t>
      </w:r>
    </w:p>
    <w:p w14:paraId="5BC6804D" w14:textId="25F2C652" w:rsidR="00233097" w:rsidRDefault="00233097" w:rsidP="002C7309">
      <w:pPr>
        <w:rPr>
          <w:rFonts w:hint="eastAsia"/>
        </w:rPr>
      </w:pPr>
      <w:r>
        <w:t>Number of ISP Network:</w:t>
      </w:r>
      <w:r w:rsidR="00C57DF5">
        <w:t xml:space="preserve"> 6</w:t>
      </w:r>
    </w:p>
    <w:p w14:paraId="1E74AC50" w14:textId="77777777" w:rsidR="00233097" w:rsidRDefault="00233097" w:rsidP="002C7309">
      <w:pPr>
        <w:rPr>
          <w:rFonts w:hint="eastAsia"/>
        </w:rPr>
      </w:pPr>
    </w:p>
    <w:p w14:paraId="5EBEB48E" w14:textId="5B6271E8" w:rsidR="00B5587D" w:rsidRDefault="00B5587D" w:rsidP="002C7309">
      <w:r>
        <w:t>(b).</w:t>
      </w:r>
    </w:p>
    <w:p w14:paraId="588AE1FF" w14:textId="138816BA" w:rsidR="00B5587D" w:rsidRDefault="000843D4" w:rsidP="002C7309">
      <w:r>
        <w:rPr>
          <w:noProof/>
        </w:rPr>
        <w:drawing>
          <wp:inline distT="0" distB="0" distL="0" distR="0" wp14:anchorId="7B81D88A" wp14:editId="6BC71A9F">
            <wp:extent cx="5762687" cy="3349397"/>
            <wp:effectExtent l="0" t="0" r="3175" b="3810"/>
            <wp:docPr id="6" name="图片 6" descr="../../../Library/Containers/com.tencent.xinWeChat/Data/Library/Application%20Support/com.tencent.xinWeChat/2.0b4.0.9/7e56897f321178677793359f76a7ce42/Message/MessageTemp/1ad8ff528afc8ccd41552d38ca4c7eda/Image/7061549396134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xinWeChat/Data/Library/Application%20Support/com.tencent.xinWeChat/2.0b4.0.9/7e56897f321178677793359f76a7ce42/Message/MessageTemp/1ad8ff528afc8ccd41552d38ca4c7eda/Image/7061549396134_.pic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58" cy="335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1AA6" w14:textId="0CA311C7" w:rsidR="00233097" w:rsidRDefault="00233097" w:rsidP="00233097">
      <w:r>
        <w:t>Average round-trip delay:</w:t>
      </w:r>
      <w:r w:rsidR="00472787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393+253+305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ms</m:t>
        </m:r>
        <m:r>
          <m:rPr>
            <m:sty m:val="p"/>
          </m:rPr>
          <w:rPr>
            <w:rFonts w:ascii="Cambria Math" w:hAnsi="Cambria Math"/>
          </w:rPr>
          <m:t>=317.33ms</m:t>
        </m:r>
      </m:oMath>
    </w:p>
    <w:p w14:paraId="2C3E24F4" w14:textId="171000EC" w:rsidR="00233097" w:rsidRDefault="00233097" w:rsidP="00233097">
      <w:pPr>
        <w:rPr>
          <w:rFonts w:hint="eastAsia"/>
        </w:rPr>
      </w:pPr>
      <w:r>
        <w:t>Number of routers:</w:t>
      </w:r>
      <w:r w:rsidR="00C57DF5">
        <w:t xml:space="preserve"> 21</w:t>
      </w:r>
    </w:p>
    <w:p w14:paraId="671C6587" w14:textId="6C3C2D96" w:rsidR="00233097" w:rsidRDefault="00233097" w:rsidP="00233097">
      <w:pPr>
        <w:rPr>
          <w:rFonts w:hint="eastAsia"/>
        </w:rPr>
      </w:pPr>
      <w:r>
        <w:t>ISP Network:</w:t>
      </w:r>
      <w:r w:rsidR="00C57DF5">
        <w:t xml:space="preserve"> 7</w:t>
      </w:r>
      <w:bookmarkStart w:id="8" w:name="_GoBack"/>
      <w:bookmarkEnd w:id="8"/>
    </w:p>
    <w:p w14:paraId="38EAF53E" w14:textId="77777777" w:rsidR="00233097" w:rsidRDefault="00233097" w:rsidP="002C7309"/>
    <w:sectPr w:rsidR="00233097" w:rsidSect="00150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84B41"/>
    <w:multiLevelType w:val="hybridMultilevel"/>
    <w:tmpl w:val="5EB0E4B6"/>
    <w:lvl w:ilvl="0" w:tplc="5C0CA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70053C"/>
    <w:multiLevelType w:val="hybridMultilevel"/>
    <w:tmpl w:val="36BA04D4"/>
    <w:lvl w:ilvl="0" w:tplc="77080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6F"/>
    <w:rsid w:val="0006189F"/>
    <w:rsid w:val="000843D4"/>
    <w:rsid w:val="000B5C3C"/>
    <w:rsid w:val="000D098A"/>
    <w:rsid w:val="000E0FE9"/>
    <w:rsid w:val="00117115"/>
    <w:rsid w:val="00122965"/>
    <w:rsid w:val="00126A85"/>
    <w:rsid w:val="00150F32"/>
    <w:rsid w:val="0019346F"/>
    <w:rsid w:val="001B429B"/>
    <w:rsid w:val="00233097"/>
    <w:rsid w:val="002B2BB9"/>
    <w:rsid w:val="002C7309"/>
    <w:rsid w:val="003670F3"/>
    <w:rsid w:val="00472787"/>
    <w:rsid w:val="00520C47"/>
    <w:rsid w:val="00562EC7"/>
    <w:rsid w:val="00866519"/>
    <w:rsid w:val="0088575C"/>
    <w:rsid w:val="00897A1B"/>
    <w:rsid w:val="00AA2D3B"/>
    <w:rsid w:val="00AB15BC"/>
    <w:rsid w:val="00B5587D"/>
    <w:rsid w:val="00BF3D22"/>
    <w:rsid w:val="00C24DBE"/>
    <w:rsid w:val="00C2741F"/>
    <w:rsid w:val="00C57DF5"/>
    <w:rsid w:val="00CC75F3"/>
    <w:rsid w:val="00D30661"/>
    <w:rsid w:val="00F1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E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17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2019-02-05T19:52:00Z</cp:lastPrinted>
  <dcterms:created xsi:type="dcterms:W3CDTF">2019-02-05T19:52:00Z</dcterms:created>
  <dcterms:modified xsi:type="dcterms:W3CDTF">2019-02-05T21:11:00Z</dcterms:modified>
</cp:coreProperties>
</file>