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BE1F24"/>
          <w:spacing w:val="40"/>
          <w:sz w:val="24"/>
          <w:szCs w:val="24"/>
        </w:rPr>
        <w:t xml:space="preserve">HC TRACKING</w:t>
      </w:r>
    </w:p>
    <w:p>
      <w:pPr>
        <w:pStyle w:val="Title"/>
      </w:pPr>
      <w:r>
        <w:rPr>
          <w:rFonts w:ascii="Calibri" w:cs="Calibri" w:eastAsia="Calibri" w:hAnsi="Calibri"/>
        </w:rPr>
        <w:t xml:space="preserve">HC Tracking: User Guide</w:t>
      </w:r>
    </w:p>
    <w:p>
      <w:pPr>
        <w:spacing w:after="120" w:line="276"/>
      </w:pPr>
      <w:r>
        <w:rPr>
          <w:rFonts w:ascii="Calibri" w:cs="Calibri" w:eastAsia="Calibri" w:hAnsi="Calibri"/>
          <w:i/>
          <w:iCs/>
        </w:rPr>
        <w:t xml:space="preserve">A plain-language guide for Christian Hope Center staff to find their way around HC Tracking, keep work on track, and understand who can see and do what.</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D99A1C" w:sz="24"/>
              <w:bottom w:val="single" w:color="E0B04A" w:sz="4"/>
              <w:right w:val="single" w:color="E0B04A" w:sz="4"/>
            </w:tcBorders>
            <w:shd w:fill="FFF6E0" w:color="auto" w:val="clear"/>
            <w:tcMar>
              <w:top w:type="dxa" w:w="100"/>
              <w:left w:type="dxa" w:w="160"/>
              <w:bottom w:type="dxa" w:w="100"/>
              <w:right w:type="dxa" w:w="140"/>
            </w:tcMar>
          </w:tcPr>
          <w:p>
            <w:pPr>
              <w:spacing w:after="60"/>
            </w:pPr>
            <w:r>
              <w:rPr>
                <w:rFonts w:ascii="Calibri" w:cs="Calibri" w:eastAsia="Calibri" w:hAnsi="Calibri"/>
                <w:b/>
                <w:bCs/>
                <w:sz w:val="21"/>
                <w:szCs w:val="21"/>
              </w:rPr>
              <w:t xml:space="preserve">How this guide was prepared</w:t>
            </w:r>
            <w:r>
              <w:rPr>
                <w:rFonts w:ascii="Calibri" w:cs="Calibri" w:eastAsia="Calibri" w:hAnsi="Calibri"/>
                <w:sz w:val="21"/>
                <w:szCs w:val="21"/>
              </w:rPr>
              <w:t xml:space="preserve"> It is based on a review of the HC Tracking application's source code (navigation, routes, role settings, statuses and sign-in rules) and a walk-through of the running site (Dashboard, Projects, a project page, Tasks, Calendar, Reports, Notifications, Notification rules and the User directory) on 29 September 2026. Screens that could not be opened, such as the Security settings page, are described from the code. Items marked </w:t>
            </w:r>
            <w:r>
              <w:rPr>
                <w:rFonts w:ascii="Calibri" w:cs="Calibri" w:eastAsia="Calibri" w:hAnsi="Calibri"/>
                <w:b/>
                <w:bCs/>
                <w:sz w:val="21"/>
                <w:szCs w:val="21"/>
              </w:rPr>
              <w:t xml:space="preserve">⚠ Confirm</w:t>
            </w:r>
            <w:r>
              <w:rPr>
                <w:rFonts w:ascii="Calibri" w:cs="Calibri" w:eastAsia="Calibri" w:hAnsi="Calibri"/>
                <w:sz w:val="21"/>
                <w:szCs w:val="21"/>
              </w:rPr>
              <w:t xml:space="preserve"> need a person's answer before this guide is shared. Role permissions are </w:t>
            </w:r>
            <w:r>
              <w:rPr>
                <w:rFonts w:ascii="Calibri" w:cs="Calibri" w:eastAsia="Calibri" w:hAnsi="Calibri"/>
                <w:i/>
                <w:iCs/>
                <w:sz w:val="21"/>
                <w:szCs w:val="21"/>
              </w:rPr>
              <w:t xml:space="preserve">starting settings</w:t>
            </w:r>
            <w:r>
              <w:rPr>
                <w:rFonts w:ascii="Calibri" w:cs="Calibri" w:eastAsia="Calibri" w:hAnsi="Calibri"/>
                <w:sz w:val="21"/>
                <w:szCs w:val="21"/>
              </w:rPr>
              <w:t xml:space="preserve">, and an administrator can change them.</w:t>
            </w:r>
          </w:p>
        </w:tc>
      </w:tr>
    </w:tbl>
    <w:p>
      <w:pPr>
        <w:spacing w:after="60"/>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bottom w:val="single" w:color="BFC8CE" w:sz="6" w:space="1"/>
        </w:pBdr>
        <w:spacing w:after="120" w:before="120"/>
      </w:pPr>
    </w:p>
    <w:p>
      <w:pPr>
        <w:pStyle w:val="Heading1"/>
        <w:pageBreakBefore/>
      </w:pPr>
      <w:r>
        <w:rPr>
          <w:rFonts w:ascii="Calibri" w:cs="Calibri" w:eastAsia="Calibri" w:hAnsi="Calibri"/>
        </w:rPr>
        <w:t xml:space="preserve">1. What HC Tracking is for</w:t>
      </w:r>
    </w:p>
    <w:p>
      <w:pPr>
        <w:spacing w:after="120" w:line="276"/>
      </w:pPr>
      <w:r>
        <w:rPr>
          <w:rFonts w:ascii="Calibri" w:cs="Calibri" w:eastAsia="Calibri" w:hAnsi="Calibri"/>
        </w:rPr>
        <w:t xml:space="preserve">HC Tracking is a single shared place to plan and follow the organization's work. It connects the pieces that are often kept in separate spreadsheets:</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Need</w:t>
            </w:r>
          </w:p>
        </w:tc>
        <w:tc>
          <w:tcPr>
            <w:tcW w:type="dxa" w:w="7855"/>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How HC Tracking supports it</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Plan</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Strategies, Programs and Annual Plans describe what the organization intends to achieve.</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Deliver</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Projects, Milestones, Tasks, Risks and a Timeline show the work and who is doing it.</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Measure</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 Results Framework, Indicators, Targets and Reports show whether the work is making a difference.</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Fund</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Proposals, Donors, Funding Agreements and Transfers track the money behind the work.</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Stay informed</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The Dashboard, Calendar, Executive Summary and Notifications point you to what needs attention.</w:t>
            </w:r>
          </w:p>
        </w:tc>
      </w:tr>
    </w:tbl>
    <w:p>
      <w:pPr>
        <w:spacing w:after="100"/>
      </w:pP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D99A1C" w:sz="24"/>
              <w:bottom w:val="single" w:color="E0B04A" w:sz="4"/>
              <w:right w:val="single" w:color="E0B04A" w:sz="4"/>
            </w:tcBorders>
            <w:shd w:fill="FFF6E0" w:color="auto" w:val="clear"/>
            <w:tcMar>
              <w:top w:type="dxa" w:w="100"/>
              <w:left w:type="dxa" w:w="160"/>
              <w:bottom w:type="dxa" w:w="100"/>
              <w:right w:type="dxa" w:w="140"/>
            </w:tcMar>
          </w:tcPr>
          <w:p>
            <w:pPr>
              <w:spacing w:after="60"/>
            </w:pPr>
            <w:r>
              <w:rPr>
                <w:rFonts w:ascii="Calibri" w:cs="Calibri" w:eastAsia="Calibri" w:hAnsi="Calibri"/>
                <w:b/>
                <w:bCs/>
                <w:sz w:val="21"/>
                <w:szCs w:val="21"/>
              </w:rPr>
              <w:t xml:space="preserve">⚠ Confirm:</w:t>
            </w:r>
            <w:r>
              <w:rPr>
                <w:rFonts w:ascii="Calibri" w:cs="Calibri" w:eastAsia="Calibri" w:hAnsi="Calibri"/>
                <w:sz w:val="21"/>
                <w:szCs w:val="21"/>
              </w:rPr>
              <w:t xml:space="preserve"> Add one sentence of your own on how the organization uses the site, for example "used by all departments to track annual plan delivery and donor reporting."</w:t>
            </w:r>
          </w:p>
        </w:tc>
      </w:tr>
    </w:tbl>
    <w:p>
      <w:pPr>
        <w:spacing w:after="60"/>
      </w:pPr>
    </w:p>
    <w:p>
      <w:pPr>
        <w:pStyle w:val="Heading1"/>
      </w:pPr>
      <w:r>
        <w:rPr>
          <w:rFonts w:ascii="Calibri" w:cs="Calibri" w:eastAsia="Calibri" w:hAnsi="Calibri"/>
        </w:rPr>
        <w:t xml:space="preserve">2. Who this guide is for</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cantSplit/>
          <w:tblHeader/>
        </w:trPr>
        <w:tc>
          <w:tcPr>
            <w:tcW w:type="dxa" w:w="378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Group</w:t>
            </w:r>
          </w:p>
        </w:tc>
        <w:tc>
          <w:tcPr>
            <w:tcW w:type="dxa" w:w="63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What you will mostly use</w:t>
            </w:r>
          </w:p>
        </w:tc>
      </w:tr>
      <w:tr>
        <w:trPr>
          <w:cantSplit/>
          <w:tblHeader w:val="off"/>
        </w:trPr>
        <w:tc>
          <w:tcPr>
            <w:tcW w:type="dxa" w:w="37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All staff (Team Member)</w:t>
            </w:r>
          </w:p>
        </w:tc>
        <w:tc>
          <w:tcPr>
            <w:tcW w:type="dxa" w:w="63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Dashboard, My Calendar, your Tasks, and viewing Projects and Programs.</w:t>
            </w:r>
          </w:p>
        </w:tc>
      </w:tr>
      <w:tr>
        <w:trPr>
          <w:cantSplit/>
          <w:tblHeader w:val="off"/>
        </w:trPr>
        <w:tc>
          <w:tcPr>
            <w:tcW w:type="dxa" w:w="37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Media and Public Relations teams</w:t>
            </w:r>
          </w:p>
        </w:tc>
        <w:tc>
          <w:tcPr>
            <w:tcW w:type="dxa" w:w="63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Tasks and Reports (drafting and editing); the PR Manager also handles Donors and Proposals.</w:t>
            </w:r>
          </w:p>
        </w:tc>
      </w:tr>
      <w:tr>
        <w:trPr>
          <w:cantSplit/>
          <w:tblHeader w:val="off"/>
        </w:trPr>
        <w:tc>
          <w:tcPr>
            <w:tcW w:type="dxa" w:w="37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MEAL team</w:t>
            </w:r>
          </w:p>
        </w:tc>
        <w:tc>
          <w:tcPr>
            <w:tcW w:type="dxa" w:w="63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Results Framework, Indicators, Targets and Reports (including approving them).</w:t>
            </w:r>
          </w:p>
        </w:tc>
      </w:tr>
      <w:tr>
        <w:trPr>
          <w:cantSplit/>
          <w:tblHeader w:val="off"/>
        </w:trPr>
        <w:tc>
          <w:tcPr>
            <w:tcW w:type="dxa" w:w="37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Finance team</w:t>
            </w:r>
          </w:p>
        </w:tc>
        <w:tc>
          <w:tcPr>
            <w:tcW w:type="dxa" w:w="63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Donors, Proposals, Funding Agreements, Transfers and Accounts.</w:t>
            </w:r>
          </w:p>
        </w:tc>
      </w:tr>
      <w:tr>
        <w:trPr>
          <w:cantSplit/>
          <w:tblHeader w:val="off"/>
        </w:trPr>
        <w:tc>
          <w:tcPr>
            <w:tcW w:type="dxa" w:w="37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Managers</w:t>
            </w:r>
          </w:p>
        </w:tc>
        <w:tc>
          <w:tcPr>
            <w:tcW w:type="dxa" w:w="63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Strategies, Annual Plans, Projects, Milestones, Risks, Tasks.</w:t>
            </w:r>
          </w:p>
        </w:tc>
      </w:tr>
      <w:tr>
        <w:trPr>
          <w:cantSplit/>
          <w:tblHeader w:val="off"/>
        </w:trPr>
        <w:tc>
          <w:tcPr>
            <w:tcW w:type="dxa" w:w="37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General Manager and Super Admin</w:t>
            </w:r>
          </w:p>
        </w:tc>
        <w:tc>
          <w:tcPr>
            <w:tcW w:type="dxa" w:w="63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Everything, including the Executive Summary and Activity log; Super Admin also manages roles and notification rules.</w:t>
            </w:r>
          </w:p>
        </w:tc>
      </w:tr>
    </w:tbl>
    <w:p>
      <w:pPr>
        <w:spacing w:after="100"/>
      </w:pPr>
    </w:p>
    <w:p>
      <w:pPr>
        <w:pStyle w:val="Heading1"/>
      </w:pPr>
      <w:r>
        <w:rPr>
          <w:rFonts w:ascii="Calibri" w:cs="Calibri" w:eastAsia="Calibri" w:hAnsi="Calibri"/>
        </w:rPr>
        <w:t xml:space="preserve">3. Getting started</w:t>
      </w:r>
    </w:p>
    <w:p>
      <w:pPr>
        <w:pStyle w:val="Heading2"/>
      </w:pPr>
      <w:r>
        <w:rPr>
          <w:rFonts w:ascii="Calibri" w:cs="Calibri" w:eastAsia="Calibri" w:hAnsi="Calibri"/>
        </w:rPr>
        <w:t xml:space="preserve">3.1 Signing in</w:t>
      </w:r>
    </w:p>
    <w:p>
      <w:pPr>
        <w:pStyle w:val="ListParagraph"/>
        <w:numPr>
          <w:ilvl w:val="0"/>
          <w:numId w:val="2"/>
        </w:numPr>
        <w:spacing w:after="60"/>
      </w:pPr>
      <w:r>
        <w:rPr>
          <w:rFonts w:ascii="Calibri" w:cs="Calibri" w:eastAsia="Calibri" w:hAnsi="Calibri"/>
        </w:rPr>
        <w:t xml:space="preserve">Open the HC Tracking address. If you are not signed in, you are taken to the </w:t>
      </w:r>
      <w:r>
        <w:rPr>
          <w:rFonts w:ascii="Calibri" w:cs="Calibri" w:eastAsia="Calibri" w:hAnsi="Calibri"/>
          <w:b/>
          <w:bCs/>
        </w:rPr>
        <w:t xml:space="preserve">Sign In</w:t>
      </w:r>
      <w:r>
        <w:rPr>
          <w:rFonts w:ascii="Calibri" w:cs="Calibri" w:eastAsia="Calibri" w:hAnsi="Calibri"/>
        </w:rPr>
        <w:t xml:space="preserve"> page. </w:t>
      </w:r>
      <w:r>
        <w:rPr>
          <w:rFonts w:ascii="Calibri" w:cs="Calibri" w:eastAsia="Calibri" w:hAnsi="Calibri"/>
          <w:i/>
          <w:iCs/>
        </w:rPr>
        <w:t xml:space="preserve">(⚠ Confirm the web address.)</w:t>
      </w:r>
    </w:p>
    <w:p>
      <w:pPr>
        <w:pStyle w:val="ListParagraph"/>
        <w:numPr>
          <w:ilvl w:val="0"/>
          <w:numId w:val="2"/>
        </w:numPr>
        <w:spacing w:after="60"/>
      </w:pPr>
      <w:r>
        <w:rPr>
          <w:rFonts w:ascii="Calibri" w:cs="Calibri" w:eastAsia="Calibri" w:hAnsi="Calibri"/>
        </w:rPr>
        <w:t xml:space="preserve">Enter your </w:t>
      </w:r>
      <w:r>
        <w:rPr>
          <w:rFonts w:ascii="Calibri" w:cs="Calibri" w:eastAsia="Calibri" w:hAnsi="Calibri"/>
          <w:b/>
          <w:bCs/>
        </w:rPr>
        <w:t xml:space="preserve">email address</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 then select </w:t>
      </w:r>
      <w:r>
        <w:rPr>
          <w:rFonts w:ascii="Calibri" w:cs="Calibri" w:eastAsia="Calibri" w:hAnsi="Calibri"/>
          <w:b/>
          <w:bCs/>
        </w:rPr>
        <w:t xml:space="preserve">Sign In</w:t>
      </w:r>
      <w:r>
        <w:rPr>
          <w:rFonts w:ascii="Calibri" w:cs="Calibri" w:eastAsia="Calibri" w:hAnsi="Calibri"/>
        </w:rPr>
        <w:t xml:space="preserve">. Tick </w:t>
      </w:r>
      <w:r>
        <w:rPr>
          <w:rFonts w:ascii="Calibri" w:cs="Calibri" w:eastAsia="Calibri" w:hAnsi="Calibri"/>
          <w:b/>
          <w:bCs/>
        </w:rPr>
        <w:t xml:space="preserve">Remember me</w:t>
      </w:r>
      <w:r>
        <w:rPr>
          <w:rFonts w:ascii="Calibri" w:cs="Calibri" w:eastAsia="Calibri" w:hAnsi="Calibri"/>
        </w:rPr>
        <w:t xml:space="preserve"> only on a computer you alone use. The password is your </w:t>
      </w:r>
      <w:r>
        <w:rPr>
          <w:rFonts w:ascii="Calibri" w:cs="Calibri" w:eastAsia="Calibri" w:hAnsi="Calibri"/>
          <w:b/>
          <w:bCs/>
        </w:rPr>
        <w:t xml:space="preserve">HR account password</w:t>
      </w:r>
      <w:r>
        <w:rPr>
          <w:rFonts w:ascii="Calibri" w:cs="Calibri" w:eastAsia="Calibri" w:hAnsi="Calibri"/>
        </w:rPr>
        <w:t xml:space="preserve">: HC Tracking does not have its own separate password.</w:t>
      </w:r>
    </w:p>
    <w:p>
      <w:pPr>
        <w:pStyle w:val="ListParagraph"/>
        <w:numPr>
          <w:ilvl w:val="0"/>
          <w:numId w:val="2"/>
        </w:numPr>
        <w:spacing w:after="60"/>
      </w:pPr>
      <w:r>
        <w:rPr>
          <w:rFonts w:ascii="Calibri" w:cs="Calibri" w:eastAsia="Calibri" w:hAnsi="Calibri"/>
        </w:rPr>
        <w:t xml:space="preserve">Your tracking profile is created automatically the first time you sign in, and starts with the </w:t>
      </w:r>
      <w:r>
        <w:rPr>
          <w:rFonts w:ascii="Calibri" w:cs="Calibri" w:eastAsia="Calibri" w:hAnsi="Calibri"/>
          <w:b/>
          <w:bCs/>
        </w:rPr>
        <w:t xml:space="preserve">Team Member</w:t>
      </w:r>
      <w:r>
        <w:rPr>
          <w:rFonts w:ascii="Calibri" w:cs="Calibri" w:eastAsia="Calibri" w:hAnsi="Calibri"/>
        </w:rPr>
        <w:t xml:space="preserve"> role.</w:t>
      </w:r>
    </w:p>
    <w:p>
      <w:pPr>
        <w:pStyle w:val="ListParagraph"/>
        <w:numPr>
          <w:ilvl w:val="0"/>
          <w:numId w:val="2"/>
        </w:numPr>
        <w:spacing w:after="60"/>
      </w:pPr>
      <w:r>
        <w:rPr>
          <w:rFonts w:ascii="Calibri" w:cs="Calibri" w:eastAsia="Calibri" w:hAnsi="Calibri"/>
        </w:rPr>
        <w:t xml:space="preserve">If you have turned on a second step, you are asked for it (see 3.2). Then you arrive on the </w:t>
      </w:r>
      <w:r>
        <w:rPr>
          <w:rFonts w:ascii="Calibri" w:cs="Calibri" w:eastAsia="Calibri" w:hAnsi="Calibri"/>
          <w:b/>
          <w:bCs/>
        </w:rPr>
        <w:t xml:space="preserve">Dashboard</w:t>
      </w:r>
      <w:r>
        <w:rPr>
          <w:rFonts w:ascii="Calibri" w:cs="Calibri" w:eastAsia="Calibri" w:hAnsi="Calibri"/>
        </w:rPr>
        <w:t xml:space="preserve">.</w:t>
      </w:r>
    </w:p>
    <w:p>
      <w:pPr>
        <w:spacing w:after="120" w:line="276"/>
      </w:pPr>
      <w:r>
        <w:rPr>
          <w:rFonts w:ascii="Calibri" w:cs="Calibri" w:eastAsia="Calibri" w:hAnsi="Calibri"/>
        </w:rPr>
        <w:t xml:space="preserve">The Sign In page has no "register" or "forgot password" link, so passwords are managed through the HR system. If you enter the wrong password too many times, sign-in is temporarily blocked and the page tells you how many seconds to wait. </w:t>
      </w:r>
      <w:r>
        <w:rPr>
          <w:rFonts w:ascii="Calibri" w:cs="Calibri" w:eastAsia="Calibri" w:hAnsi="Calibri"/>
          <w:i/>
          <w:iCs/>
        </w:rPr>
        <w:t xml:space="preserve">(⚠ Confirm who resets HR passwords.)</w:t>
      </w:r>
    </w:p>
    <w:p>
      <w:pPr>
        <w:pStyle w:val="Heading2"/>
      </w:pPr>
      <w:r>
        <w:rPr>
          <w:rFonts w:ascii="Calibri" w:cs="Calibri" w:eastAsia="Calibri" w:hAnsi="Calibri"/>
        </w:rPr>
        <w:t xml:space="preserve">3.2 Two-step sign-in (extra security)</w:t>
      </w:r>
    </w:p>
    <w:p>
      <w:pPr>
        <w:pStyle w:val="ListParagraph"/>
        <w:numPr>
          <w:ilvl w:val="0"/>
          <w:numId w:val="3"/>
        </w:numPr>
        <w:spacing w:after="60"/>
      </w:pPr>
      <w:r>
        <w:rPr>
          <w:rFonts w:ascii="Calibri" w:cs="Calibri" w:eastAsia="Calibri" w:hAnsi="Calibri"/>
          <w:b/>
          <w:bCs/>
        </w:rPr>
        <w:t xml:space="preserve">Where:</w:t>
      </w:r>
      <w:r>
        <w:rPr>
          <w:rFonts w:ascii="Calibri" w:cs="Calibri" w:eastAsia="Calibri" w:hAnsi="Calibri"/>
        </w:rPr>
        <w:t xml:space="preserve"> </w:t>
      </w:r>
      <w:r>
        <w:rPr>
          <w:rFonts w:ascii="Calibri" w:cs="Calibri" w:eastAsia="Calibri" w:hAnsi="Calibri"/>
          <w:b/>
          <w:bCs/>
        </w:rPr>
        <w:t xml:space="preserve">Settings → Security</w:t>
      </w:r>
      <w:r>
        <w:rPr>
          <w:rFonts w:ascii="Calibri" w:cs="Calibri" w:eastAsia="Calibri" w:hAnsi="Calibri"/>
        </w:rPr>
        <w:t xml:space="preserve">, reached from the user menu. The page may ask you to confirm your password first.</w:t>
      </w:r>
    </w:p>
    <w:p>
      <w:pPr>
        <w:pStyle w:val="ListParagraph"/>
        <w:numPr>
          <w:ilvl w:val="0"/>
          <w:numId w:val="3"/>
        </w:numPr>
        <w:spacing w:after="60"/>
      </w:pPr>
      <w:r>
        <w:rPr>
          <w:rFonts w:ascii="Calibri" w:cs="Calibri" w:eastAsia="Calibri" w:hAnsi="Calibri"/>
          <w:b/>
          <w:bCs/>
        </w:rPr>
        <w:t xml:space="preserve">Emailed code:</w:t>
      </w:r>
      <w:r>
        <w:rPr>
          <w:rFonts w:ascii="Calibri" w:cs="Calibri" w:eastAsia="Calibri" w:hAnsi="Calibri"/>
        </w:rPr>
        <w:t xml:space="preserve"> if you turn this on, you receive a 6-digit code by email after your password. Enter it to finish signing in. The code works once and expires after a few minutes. You can tick </w:t>
      </w:r>
      <w:r>
        <w:rPr>
          <w:rFonts w:ascii="Calibri" w:cs="Calibri" w:eastAsia="Calibri" w:hAnsi="Calibri"/>
          <w:b/>
          <w:bCs/>
        </w:rPr>
        <w:t xml:space="preserve">"Don't ask for a code on this device for 30 days"</w:t>
      </w:r>
      <w:r>
        <w:rPr>
          <w:rFonts w:ascii="Calibri" w:cs="Calibri" w:eastAsia="Calibri" w:hAnsi="Calibri"/>
        </w:rPr>
        <w:t xml:space="preserve"> on a device only you use.</w:t>
      </w:r>
    </w:p>
    <w:p>
      <w:pPr>
        <w:pStyle w:val="ListParagraph"/>
        <w:numPr>
          <w:ilvl w:val="0"/>
          <w:numId w:val="3"/>
        </w:numPr>
        <w:spacing w:after="60"/>
      </w:pPr>
      <w:r>
        <w:rPr>
          <w:rFonts w:ascii="Calibri" w:cs="Calibri" w:eastAsia="Calibri" w:hAnsi="Calibri"/>
          <w:b/>
          <w:bCs/>
        </w:rPr>
        <w:t xml:space="preserve">Authenticator app and passkeys:</w:t>
      </w:r>
      <w:r>
        <w:rPr>
          <w:rFonts w:ascii="Calibri" w:cs="Calibri" w:eastAsia="Calibri" w:hAnsi="Calibri"/>
        </w:rPr>
        <w:t xml:space="preserve"> the Security page also offers these as other ways to protect your account, along with recovery codes. Save recovery codes somewhere safe, as they are your way in if you lose your phone.</w:t>
      </w:r>
    </w:p>
    <w:p>
      <w:pPr>
        <w:pStyle w:val="ListParagraph"/>
        <w:numPr>
          <w:ilvl w:val="0"/>
          <w:numId w:val="3"/>
        </w:numPr>
        <w:spacing w:after="60"/>
      </w:pPr>
      <w:r>
        <w:rPr>
          <w:rFonts w:ascii="Calibri" w:cs="Calibri" w:eastAsia="Calibri" w:hAnsi="Calibri"/>
          <w:b/>
          <w:bCs/>
        </w:rPr>
        <w:t xml:space="preserve">Is it required?</w:t>
      </w:r>
      <w:r>
        <w:rPr>
          <w:rFonts w:ascii="Calibri" w:cs="Calibri" w:eastAsia="Calibri" w:hAnsi="Calibri"/>
        </w:rPr>
        <w:t xml:space="preserve"> At present no role is required to use it, but the site can be set to require it for chosen roles. </w:t>
      </w:r>
      <w:r>
        <w:rPr>
          <w:rFonts w:ascii="Calibri" w:cs="Calibri" w:eastAsia="Calibri" w:hAnsi="Calibri"/>
          <w:i/>
          <w:iCs/>
        </w:rPr>
        <w:t xml:space="preserve">(⚠ Confirm the current policy.)</w:t>
      </w:r>
    </w:p>
    <w:p>
      <w:pPr>
        <w:pStyle w:val="ListParagraph"/>
        <w:numPr>
          <w:ilvl w:val="0"/>
          <w:numId w:val="3"/>
        </w:numPr>
        <w:spacing w:after="60"/>
      </w:pPr>
      <w:r>
        <w:rPr>
          <w:rFonts w:ascii="Calibri" w:cs="Calibri" w:eastAsia="Calibri" w:hAnsi="Calibri"/>
          <w:b/>
          <w:bCs/>
        </w:rPr>
        <w:t xml:space="preserve">New-device alerts:</w:t>
      </w:r>
      <w:r>
        <w:rPr>
          <w:rFonts w:ascii="Calibri" w:cs="Calibri" w:eastAsia="Calibri" w:hAnsi="Calibri"/>
        </w:rPr>
        <w:t xml:space="preserve"> you receive an email when your account is used from a browser or device it has not used before. If it was not you, change your HR password and tell IT.</w:t>
      </w:r>
    </w:p>
    <w:p>
      <w:pPr>
        <w:pStyle w:val="Heading2"/>
      </w:pPr>
      <w:r>
        <w:rPr>
          <w:rFonts w:ascii="Calibri" w:cs="Calibri" w:eastAsia="Calibri" w:hAnsi="Calibri"/>
        </w:rPr>
        <w:t xml:space="preserve">3.3 First-visit checklist</w:t>
      </w:r>
    </w:p>
    <w:p>
      <w:pPr>
        <w:pStyle w:val="ListParagraph"/>
        <w:numPr>
          <w:ilvl w:val="0"/>
          <w:numId w:val="4"/>
        </w:numPr>
        <w:spacing w:after="60"/>
      </w:pPr>
      <w:r>
        <w:rPr>
          <w:rFonts w:ascii="Calibri" w:cs="Calibri" w:eastAsia="Calibri" w:hAnsi="Calibri"/>
        </w:rPr>
        <w:t xml:space="preserve">☐ Sign in and read the </w:t>
      </w:r>
      <w:r>
        <w:rPr>
          <w:rFonts w:ascii="Calibri" w:cs="Calibri" w:eastAsia="Calibri" w:hAnsi="Calibri"/>
          <w:b/>
          <w:bCs/>
        </w:rPr>
        <w:t xml:space="preserve">Dashboard</w:t>
      </w:r>
      <w:r>
        <w:rPr>
          <w:rFonts w:ascii="Calibri" w:cs="Calibri" w:eastAsia="Calibri" w:hAnsi="Calibri"/>
        </w:rPr>
        <w:t xml:space="preserve">: "My work", "Needs attention" and "Coming up".</w:t>
      </w:r>
    </w:p>
    <w:p>
      <w:pPr>
        <w:pStyle w:val="ListParagraph"/>
        <w:numPr>
          <w:ilvl w:val="0"/>
          <w:numId w:val="4"/>
        </w:numPr>
        <w:spacing w:after="60"/>
      </w:pPr>
      <w:r>
        <w:rPr>
          <w:rFonts w:ascii="Calibri" w:cs="Calibri" w:eastAsia="Calibri" w:hAnsi="Calibri"/>
        </w:rPr>
        <w:t xml:space="preserve">☐ Choose your </w:t>
      </w:r>
      <w:r>
        <w:rPr>
          <w:rFonts w:ascii="Calibri" w:cs="Calibri" w:eastAsia="Calibri" w:hAnsi="Calibri"/>
          <w:b/>
          <w:bCs/>
        </w:rPr>
        <w:t xml:space="preserve">language</w:t>
      </w:r>
      <w:r>
        <w:rPr>
          <w:rFonts w:ascii="Calibri" w:cs="Calibri" w:eastAsia="Calibri" w:hAnsi="Calibri"/>
        </w:rPr>
        <w:t xml:space="preserve"> with the </w:t>
      </w:r>
      <w:r>
        <w:rPr>
          <w:rFonts w:ascii="Calibri" w:cs="Calibri" w:eastAsia="Calibri" w:hAnsi="Calibri"/>
          <w:b/>
          <w:bCs/>
        </w:rPr>
        <w:t xml:space="preserve">EN / AR</w:t>
      </w:r>
      <w:r>
        <w:rPr>
          <w:rFonts w:ascii="Calibri" w:cs="Calibri" w:eastAsia="Calibri" w:hAnsi="Calibri"/>
        </w:rPr>
        <w:t xml:space="preserve"> switch (English or Arabic), and light or dark mode with the theme button.</w:t>
      </w:r>
    </w:p>
    <w:p>
      <w:pPr>
        <w:pStyle w:val="ListParagraph"/>
        <w:numPr>
          <w:ilvl w:val="0"/>
          <w:numId w:val="4"/>
        </w:numPr>
        <w:spacing w:after="60"/>
      </w:pPr>
      <w:r>
        <w:rPr>
          <w:rFonts w:ascii="Calibri" w:cs="Calibri" w:eastAsia="Calibri" w:hAnsi="Calibri"/>
        </w:rPr>
        <w:t xml:space="preserve">☐ Open </w:t>
      </w:r>
      <w:r>
        <w:rPr>
          <w:rFonts w:ascii="Calibri" w:cs="Calibri" w:eastAsia="Calibri" w:hAnsi="Calibri"/>
          <w:b/>
          <w:bCs/>
        </w:rPr>
        <w:t xml:space="preserve">Settings → Security</w:t>
      </w:r>
      <w:r>
        <w:rPr>
          <w:rFonts w:ascii="Calibri" w:cs="Calibri" w:eastAsia="Calibri" w:hAnsi="Calibri"/>
        </w:rPr>
        <w:t xml:space="preserve"> and decide whether to turn on a second sign-in step.</w:t>
      </w:r>
    </w:p>
    <w:p>
      <w:pPr>
        <w:pStyle w:val="ListParagraph"/>
        <w:numPr>
          <w:ilvl w:val="0"/>
          <w:numId w:val="4"/>
        </w:numPr>
        <w:spacing w:after="60"/>
      </w:pPr>
      <w:r>
        <w:rPr>
          <w:rFonts w:ascii="Calibri" w:cs="Calibri" w:eastAsia="Calibri" w:hAnsi="Calibri"/>
        </w:rPr>
        <w:t xml:space="preserve">☐ Open </w:t>
      </w:r>
      <w:r>
        <w:rPr>
          <w:rFonts w:ascii="Calibri" w:cs="Calibri" w:eastAsia="Calibri" w:hAnsi="Calibri"/>
          <w:b/>
          <w:bCs/>
        </w:rPr>
        <w:t xml:space="preserve">Notification settings</w:t>
      </w:r>
      <w:r>
        <w:rPr>
          <w:rFonts w:ascii="Calibri" w:cs="Calibri" w:eastAsia="Calibri" w:hAnsi="Calibri"/>
        </w:rPr>
        <w:t xml:space="preserve"> and choose which modules you want to mute and whether to allow desktop popups.</w:t>
      </w:r>
    </w:p>
    <w:p>
      <w:pPr>
        <w:pStyle w:val="ListParagraph"/>
        <w:numPr>
          <w:ilvl w:val="0"/>
          <w:numId w:val="4"/>
        </w:numPr>
        <w:spacing w:after="60"/>
      </w:pPr>
      <w:r>
        <w:rPr>
          <w:rFonts w:ascii="Calibri" w:cs="Calibri" w:eastAsia="Calibri" w:hAnsi="Calibri"/>
        </w:rPr>
        <w:t xml:space="preserve">☐ Open </w:t>
      </w:r>
      <w:r>
        <w:rPr>
          <w:rFonts w:ascii="Calibri" w:cs="Calibri" w:eastAsia="Calibri" w:hAnsi="Calibri"/>
          <w:b/>
          <w:bCs/>
        </w:rPr>
        <w:t xml:space="preserve">My Calendar</w:t>
      </w:r>
      <w:r>
        <w:rPr>
          <w:rFonts w:ascii="Calibri" w:cs="Calibri" w:eastAsia="Calibri" w:hAnsi="Calibri"/>
        </w:rPr>
        <w:t xml:space="preserve"> to see what is due for you.</w:t>
      </w:r>
    </w:p>
    <w:p>
      <w:pPr>
        <w:pStyle w:val="ListParagraph"/>
        <w:numPr>
          <w:ilvl w:val="0"/>
          <w:numId w:val="4"/>
        </w:numPr>
        <w:spacing w:after="60"/>
      </w:pPr>
      <w:r>
        <w:rPr>
          <w:rFonts w:ascii="Calibri" w:cs="Calibri" w:eastAsia="Calibri" w:hAnsi="Calibri"/>
        </w:rPr>
        <w:t xml:space="preserve">☐ Open </w:t>
      </w:r>
      <w:r>
        <w:rPr>
          <w:rFonts w:ascii="Calibri" w:cs="Calibri" w:eastAsia="Calibri" w:hAnsi="Calibri"/>
          <w:b/>
          <w:bCs/>
        </w:rPr>
        <w:t xml:space="preserve">Tasks</w:t>
      </w:r>
      <w:r>
        <w:rPr>
          <w:rFonts w:ascii="Calibri" w:cs="Calibri" w:eastAsia="Calibri" w:hAnsi="Calibri"/>
        </w:rPr>
        <w:t xml:space="preserve">, select </w:t>
      </w:r>
      <w:r>
        <w:rPr>
          <w:rFonts w:ascii="Calibri" w:cs="Calibri" w:eastAsia="Calibri" w:hAnsi="Calibri"/>
          <w:b/>
          <w:bCs/>
        </w:rPr>
        <w:t xml:space="preserve">My tasks only</w:t>
      </w:r>
      <w:r>
        <w:rPr>
          <w:rFonts w:ascii="Calibri" w:cs="Calibri" w:eastAsia="Calibri" w:hAnsi="Calibri"/>
        </w:rPr>
        <w:t xml:space="preserve">, and find the tasks assigned to you.</w:t>
      </w:r>
    </w:p>
    <w:p>
      <w:pPr>
        <w:pStyle w:val="ListParagraph"/>
        <w:numPr>
          <w:ilvl w:val="0"/>
          <w:numId w:val="4"/>
        </w:numPr>
        <w:spacing w:after="60"/>
      </w:pPr>
      <w:r>
        <w:rPr>
          <w:rFonts w:ascii="Calibri" w:cs="Calibri" w:eastAsia="Calibri" w:hAnsi="Calibri"/>
        </w:rPr>
        <w:t xml:space="preserve">☐ Open one </w:t>
      </w:r>
      <w:r>
        <w:rPr>
          <w:rFonts w:ascii="Calibri" w:cs="Calibri" w:eastAsia="Calibri" w:hAnsi="Calibri"/>
          <w:b/>
          <w:bCs/>
        </w:rPr>
        <w:t xml:space="preserve">Project</w:t>
      </w:r>
      <w:r>
        <w:rPr>
          <w:rFonts w:ascii="Calibri" w:cs="Calibri" w:eastAsia="Calibri" w:hAnsi="Calibri"/>
        </w:rPr>
        <w:t xml:space="preserve"> you work on and click through its tabs.</w:t>
      </w:r>
    </w:p>
    <w:p>
      <w:pPr>
        <w:pStyle w:val="Heading2"/>
      </w:pPr>
      <w:r>
        <w:rPr>
          <w:rFonts w:ascii="Calibri" w:cs="Calibri" w:eastAsia="Calibri" w:hAnsi="Calibri"/>
        </w:rPr>
        <w:t xml:space="preserve">3.4 Finding your way around</w:t>
      </w:r>
    </w:p>
    <w:p>
      <w:pPr>
        <w:spacing w:after="120" w:line="276"/>
      </w:pPr>
      <w:r>
        <w:rPr>
          <w:rFonts w:ascii="Calibri" w:cs="Calibri" w:eastAsia="Calibri" w:hAnsi="Calibri"/>
        </w:rPr>
        <w:t xml:space="preserve">The </w:t>
      </w:r>
      <w:r>
        <w:rPr>
          <w:rFonts w:ascii="Calibri" w:cs="Calibri" w:eastAsia="Calibri" w:hAnsi="Calibri"/>
          <w:b/>
          <w:bCs/>
        </w:rPr>
        <w:t xml:space="preserve">sidebar</w:t>
      </w:r>
      <w:r>
        <w:rPr>
          <w:rFonts w:ascii="Calibri" w:cs="Calibri" w:eastAsia="Calibri" w:hAnsi="Calibri"/>
        </w:rPr>
        <w:t xml:space="preserve"> on the left is the main menu, grouped into sections. You only see the sections your permissions allow. The arrow at the edge collapses the sidebar; on a phone it opens from the menu button. Small number badges on a menu item show unread notifications for that area. Your </w:t>
      </w:r>
      <w:r>
        <w:rPr>
          <w:rFonts w:ascii="Calibri" w:cs="Calibri" w:eastAsia="Calibri" w:hAnsi="Calibri"/>
          <w:b/>
          <w:bCs/>
        </w:rPr>
        <w:t xml:space="preserve">user menu</w:t>
      </w:r>
      <w:r>
        <w:rPr>
          <w:rFonts w:ascii="Calibri" w:cs="Calibri" w:eastAsia="Calibri" w:hAnsi="Calibri"/>
        </w:rPr>
        <w:t xml:space="preserve"> holds Security settings and Log out.</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cantSplit/>
          <w:tblHeader/>
        </w:trPr>
        <w:tc>
          <w:tcPr>
            <w:tcW w:type="dxa" w:w="2704"/>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Sidebar section</w:t>
            </w:r>
          </w:p>
        </w:tc>
        <w:tc>
          <w:tcPr>
            <w:tcW w:type="dxa" w:w="737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Pages</w:t>
            </w:r>
          </w:p>
        </w:tc>
      </w:tr>
      <w:tr>
        <w:trPr>
          <w:cantSplit/>
          <w:tblHeader w:val="off"/>
        </w:trPr>
        <w:tc>
          <w:tcPr>
            <w:tcW w:type="dxa" w:w="27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Overview</w:t>
            </w:r>
          </w:p>
        </w:tc>
        <w:tc>
          <w:tcPr>
            <w:tcW w:type="dxa" w:w="73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Dashboard, Executive Summary, My Calendar</w:t>
            </w:r>
          </w:p>
        </w:tc>
      </w:tr>
      <w:tr>
        <w:trPr>
          <w:cantSplit/>
          <w:tblHeader w:val="off"/>
        </w:trPr>
        <w:tc>
          <w:tcPr>
            <w:tcW w:type="dxa" w:w="27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Strategy</w:t>
            </w:r>
          </w:p>
        </w:tc>
        <w:tc>
          <w:tcPr>
            <w:tcW w:type="dxa" w:w="73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Strategies, Programs, Annual Plans</w:t>
            </w:r>
          </w:p>
        </w:tc>
      </w:tr>
      <w:tr>
        <w:trPr>
          <w:cantSplit/>
          <w:tblHeader w:val="off"/>
        </w:trPr>
        <w:tc>
          <w:tcPr>
            <w:tcW w:type="dxa" w:w="27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Delivery</w:t>
            </w:r>
          </w:p>
        </w:tc>
        <w:tc>
          <w:tcPr>
            <w:tcW w:type="dxa" w:w="73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Projects, Timeline, Milestones, Tasks, Risks</w:t>
            </w:r>
          </w:p>
        </w:tc>
      </w:tr>
      <w:tr>
        <w:trPr>
          <w:cantSplit/>
          <w:tblHeader w:val="off"/>
        </w:trPr>
        <w:tc>
          <w:tcPr>
            <w:tcW w:type="dxa" w:w="27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Results &amp; Learning</w:t>
            </w:r>
          </w:p>
        </w:tc>
        <w:tc>
          <w:tcPr>
            <w:tcW w:type="dxa" w:w="73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Results Framework, Indicators, Targets, Reports</w:t>
            </w:r>
          </w:p>
        </w:tc>
      </w:tr>
      <w:tr>
        <w:trPr>
          <w:cantSplit/>
          <w:tblHeader w:val="off"/>
        </w:trPr>
        <w:tc>
          <w:tcPr>
            <w:tcW w:type="dxa" w:w="27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Funding</w:t>
            </w:r>
          </w:p>
        </w:tc>
        <w:tc>
          <w:tcPr>
            <w:tcW w:type="dxa" w:w="73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Proposals, Donors, Funding Agreements, Transfers</w:t>
            </w:r>
          </w:p>
        </w:tc>
      </w:tr>
      <w:tr>
        <w:trPr>
          <w:cantSplit/>
          <w:tblHeader w:val="off"/>
        </w:trPr>
        <w:tc>
          <w:tcPr>
            <w:tcW w:type="dxa" w:w="27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Administration</w:t>
            </w:r>
          </w:p>
        </w:tc>
        <w:tc>
          <w:tcPr>
            <w:tcW w:type="dxa" w:w="73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Accounts, Cities, Notification rules and User directory, plus Activity log for those allowed</w:t>
            </w:r>
          </w:p>
        </w:tc>
      </w:tr>
    </w:tbl>
    <w:p>
      <w:pPr>
        <w:spacing w:after="100"/>
      </w:pPr>
    </w:p>
    <w:p>
      <w:pPr>
        <w:pStyle w:val="Heading1"/>
      </w:pPr>
      <w:r>
        <w:rPr>
          <w:rFonts w:ascii="Calibri" w:cs="Calibri" w:eastAsia="Calibri" w:hAnsi="Calibri"/>
        </w:rPr>
        <w:t xml:space="preserve">4. Understanding the modules</w:t>
      </w:r>
    </w:p>
    <w:p>
      <w:pPr>
        <w:pStyle w:val="Heading2"/>
      </w:pPr>
      <w:r>
        <w:rPr>
          <w:rFonts w:ascii="Calibri" w:cs="Calibri" w:eastAsia="Calibri" w:hAnsi="Calibri"/>
        </w:rPr>
        <w:t xml:space="preserve">4.1 Strategy</w:t>
      </w:r>
    </w:p>
    <w:p>
      <w:pPr>
        <w:pStyle w:val="ListParagraph"/>
        <w:numPr>
          <w:ilvl w:val="0"/>
          <w:numId w:val="3"/>
        </w:numPr>
        <w:spacing w:after="60"/>
      </w:pPr>
      <w:r>
        <w:rPr>
          <w:rFonts w:ascii="Calibri" w:cs="Calibri" w:eastAsia="Calibri" w:hAnsi="Calibri"/>
          <w:b/>
          <w:bCs/>
        </w:rPr>
        <w:t xml:space="preserve">Strategies:</w:t>
      </w:r>
      <w:r>
        <w:rPr>
          <w:rFonts w:ascii="Calibri" w:cs="Calibri" w:eastAsia="Calibri" w:hAnsi="Calibri"/>
        </w:rPr>
        <w:t xml:space="preserve"> the organization's long-term goals.</w:t>
      </w:r>
    </w:p>
    <w:p>
      <w:pPr>
        <w:pStyle w:val="ListParagraph"/>
        <w:numPr>
          <w:ilvl w:val="0"/>
          <w:numId w:val="3"/>
        </w:numPr>
        <w:spacing w:after="60"/>
      </w:pPr>
      <w:r>
        <w:rPr>
          <w:rFonts w:ascii="Calibri" w:cs="Calibri" w:eastAsia="Calibri" w:hAnsi="Calibri"/>
          <w:b/>
          <w:bCs/>
        </w:rPr>
        <w:t xml:space="preserve">Programs:</w:t>
      </w:r>
      <w:r>
        <w:rPr>
          <w:rFonts w:ascii="Calibri" w:cs="Calibri" w:eastAsia="Calibri" w:hAnsi="Calibri"/>
        </w:rPr>
        <w:t xml:space="preserve"> the broad areas of work that deliver strategies.</w:t>
      </w:r>
    </w:p>
    <w:p>
      <w:pPr>
        <w:pStyle w:val="ListParagraph"/>
        <w:numPr>
          <w:ilvl w:val="0"/>
          <w:numId w:val="3"/>
        </w:numPr>
        <w:spacing w:after="60"/>
      </w:pPr>
      <w:r>
        <w:rPr>
          <w:rFonts w:ascii="Calibri" w:cs="Calibri" w:eastAsia="Calibri" w:hAnsi="Calibri"/>
          <w:b/>
          <w:bCs/>
        </w:rPr>
        <w:t xml:space="preserve">Annual Plans:</w:t>
      </w:r>
      <w:r>
        <w:rPr>
          <w:rFonts w:ascii="Calibri" w:cs="Calibri" w:eastAsia="Calibri" w:hAnsi="Calibri"/>
        </w:rPr>
        <w:t xml:space="preserve"> what will be done in a given year.</w:t>
      </w:r>
    </w:p>
    <w:p>
      <w:pPr>
        <w:pStyle w:val="Heading2"/>
      </w:pPr>
      <w:r>
        <w:rPr>
          <w:rFonts w:ascii="Calibri" w:cs="Calibri" w:eastAsia="Calibri" w:hAnsi="Calibri"/>
        </w:rPr>
        <w:t xml:space="preserve">4.2 Delivery</w:t>
      </w:r>
    </w:p>
    <w:p>
      <w:pPr>
        <w:pStyle w:val="ListParagraph"/>
        <w:numPr>
          <w:ilvl w:val="0"/>
          <w:numId w:val="3"/>
        </w:numPr>
        <w:spacing w:after="60"/>
      </w:pPr>
      <w:r>
        <w:rPr>
          <w:rFonts w:ascii="Calibri" w:cs="Calibri" w:eastAsia="Calibri" w:hAnsi="Calibri"/>
          <w:b/>
          <w:bCs/>
        </w:rPr>
        <w:t xml:space="preserve">Projects:</w:t>
      </w:r>
      <w:r>
        <w:rPr>
          <w:rFonts w:ascii="Calibri" w:cs="Calibri" w:eastAsia="Calibri" w:hAnsi="Calibri"/>
        </w:rPr>
        <w:t xml:space="preserve"> a defined piece of work. The list shows each project as a card with its location, program, status, progress percentage, funding envelope and number of beneficiaries. Open a project to see its manager, dates, a </w:t>
      </w:r>
      <w:r>
        <w:rPr>
          <w:rFonts w:ascii="Calibri" w:cs="Calibri" w:eastAsia="Calibri" w:hAnsi="Calibri"/>
          <w:b/>
          <w:bCs/>
        </w:rPr>
        <w:t xml:space="preserve">headline target</w:t>
      </w:r>
      <w:r>
        <w:rPr>
          <w:rFonts w:ascii="Calibri" w:cs="Calibri" w:eastAsia="Calibri" w:hAnsi="Calibri"/>
        </w:rPr>
        <w:t xml:space="preserve">, a beneficiary breakdown and a </w:t>
      </w:r>
      <w:r>
        <w:rPr>
          <w:rFonts w:ascii="Calibri" w:cs="Calibri" w:eastAsia="Calibri" w:hAnsi="Calibri"/>
          <w:b/>
          <w:bCs/>
        </w:rPr>
        <w:t xml:space="preserve">Funding envelope</w:t>
      </w:r>
      <w:r>
        <w:rPr>
          <w:rFonts w:ascii="Calibri" w:cs="Calibri" w:eastAsia="Calibri" w:hAnsi="Calibri"/>
        </w:rPr>
        <w:t xml:space="preserve"> (received against committed). Its tabs are </w:t>
      </w:r>
      <w:r>
        <w:rPr>
          <w:rFonts w:ascii="Calibri" w:cs="Calibri" w:eastAsia="Calibri" w:hAnsi="Calibri"/>
          <w:b/>
          <w:bCs/>
        </w:rPr>
        <w:t xml:space="preserve">Milestones</w:t>
      </w:r>
      <w:r>
        <w:rPr>
          <w:rFonts w:ascii="Calibri" w:cs="Calibri" w:eastAsia="Calibri" w:hAnsi="Calibri"/>
        </w:rPr>
        <w:t xml:space="preserve">, </w:t>
      </w:r>
      <w:r>
        <w:rPr>
          <w:rFonts w:ascii="Calibri" w:cs="Calibri" w:eastAsia="Calibri" w:hAnsi="Calibri"/>
          <w:b/>
          <w:bCs/>
        </w:rPr>
        <w:t xml:space="preserve">Tasks</w:t>
      </w:r>
      <w:r>
        <w:rPr>
          <w:rFonts w:ascii="Calibri" w:cs="Calibri" w:eastAsia="Calibri" w:hAnsi="Calibri"/>
        </w:rPr>
        <w:t xml:space="preserve">, </w:t>
      </w:r>
      <w:r>
        <w:rPr>
          <w:rFonts w:ascii="Calibri" w:cs="Calibri" w:eastAsia="Calibri" w:hAnsi="Calibri"/>
          <w:b/>
          <w:bCs/>
        </w:rPr>
        <w:t xml:space="preserve">Plan</w:t>
      </w:r>
      <w:r>
        <w:rPr>
          <w:rFonts w:ascii="Calibri" w:cs="Calibri" w:eastAsia="Calibri" w:hAnsi="Calibri"/>
        </w:rPr>
        <w:t xml:space="preserve"> (a Gantt chart: a bar chart of work over time), </w:t>
      </w:r>
      <w:r>
        <w:rPr>
          <w:rFonts w:ascii="Calibri" w:cs="Calibri" w:eastAsia="Calibri" w:hAnsi="Calibri"/>
          <w:b/>
          <w:bCs/>
        </w:rPr>
        <w:t xml:space="preserve">Risks</w:t>
      </w:r>
      <w:r>
        <w:rPr>
          <w:rFonts w:ascii="Calibri" w:cs="Calibri" w:eastAsia="Calibri" w:hAnsi="Calibri"/>
        </w:rPr>
        <w:t xml:space="preserve">, </w:t>
      </w:r>
      <w:r>
        <w:rPr>
          <w:rFonts w:ascii="Calibri" w:cs="Calibri" w:eastAsia="Calibri" w:hAnsi="Calibri"/>
          <w:b/>
          <w:bCs/>
        </w:rPr>
        <w:t xml:space="preserve">Targets</w:t>
      </w:r>
      <w:r>
        <w:rPr>
          <w:rFonts w:ascii="Calibri" w:cs="Calibri" w:eastAsia="Calibri" w:hAnsi="Calibri"/>
        </w:rPr>
        <w:t xml:space="preserve">, </w:t>
      </w:r>
      <w:r>
        <w:rPr>
          <w:rFonts w:ascii="Calibri" w:cs="Calibri" w:eastAsia="Calibri" w:hAnsi="Calibri"/>
          <w:b/>
          <w:bCs/>
        </w:rPr>
        <w:t xml:space="preserve">Proposals</w:t>
      </w:r>
      <w:r>
        <w:rPr>
          <w:rFonts w:ascii="Calibri" w:cs="Calibri" w:eastAsia="Calibri" w:hAnsi="Calibri"/>
        </w:rPr>
        <w:t xml:space="preserve">, </w:t>
      </w:r>
      <w:r>
        <w:rPr>
          <w:rFonts w:ascii="Calibri" w:cs="Calibri" w:eastAsia="Calibri" w:hAnsi="Calibri"/>
          <w:b/>
          <w:bCs/>
        </w:rPr>
        <w:t xml:space="preserve">Files</w:t>
      </w:r>
      <w:r>
        <w:rPr>
          <w:rFonts w:ascii="Calibri" w:cs="Calibri" w:eastAsia="Calibri" w:hAnsi="Calibri"/>
        </w:rPr>
        <w:t xml:space="preserve"> and </w:t>
      </w:r>
      <w:r>
        <w:rPr>
          <w:rFonts w:ascii="Calibri" w:cs="Calibri" w:eastAsia="Calibri" w:hAnsi="Calibri"/>
          <w:b/>
          <w:bCs/>
        </w:rPr>
        <w:t xml:space="preserve">Activity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Timeline:</w:t>
      </w:r>
      <w:r>
        <w:rPr>
          <w:rFonts w:ascii="Calibri" w:cs="Calibri" w:eastAsia="Calibri" w:hAnsi="Calibri"/>
        </w:rPr>
        <w:t xml:space="preserve"> all projects on one time-based view.</w:t>
      </w:r>
    </w:p>
    <w:p>
      <w:pPr>
        <w:pStyle w:val="ListParagraph"/>
        <w:numPr>
          <w:ilvl w:val="0"/>
          <w:numId w:val="3"/>
        </w:numPr>
        <w:spacing w:after="60"/>
      </w:pPr>
      <w:r>
        <w:rPr>
          <w:rFonts w:ascii="Calibri" w:cs="Calibri" w:eastAsia="Calibri" w:hAnsi="Calibri"/>
          <w:b/>
          <w:bCs/>
        </w:rPr>
        <w:t xml:space="preserve">Milestones:</w:t>
      </w:r>
      <w:r>
        <w:rPr>
          <w:rFonts w:ascii="Calibri" w:cs="Calibri" w:eastAsia="Calibri" w:hAnsi="Calibri"/>
        </w:rPr>
        <w:t xml:space="preserve"> important checkpoints with a weight and a planned and actual date.</w:t>
      </w:r>
    </w:p>
    <w:p>
      <w:pPr>
        <w:pStyle w:val="ListParagraph"/>
        <w:numPr>
          <w:ilvl w:val="0"/>
          <w:numId w:val="3"/>
        </w:numPr>
        <w:spacing w:after="60"/>
      </w:pPr>
      <w:r>
        <w:rPr>
          <w:rFonts w:ascii="Calibri" w:cs="Calibri" w:eastAsia="Calibri" w:hAnsi="Calibri"/>
          <w:b/>
          <w:bCs/>
        </w:rPr>
        <w:t xml:space="preserve">Tasks:</w:t>
      </w:r>
      <w:r>
        <w:rPr>
          <w:rFonts w:ascii="Calibri" w:cs="Calibri" w:eastAsia="Calibri" w:hAnsi="Calibri"/>
        </w:rPr>
        <w:t xml:space="preserve"> single actions with an assignee, priority and due date. You can view them as a </w:t>
      </w:r>
      <w:r>
        <w:rPr>
          <w:rFonts w:ascii="Calibri" w:cs="Calibri" w:eastAsia="Calibri" w:hAnsi="Calibri"/>
          <w:b/>
          <w:bCs/>
        </w:rPr>
        <w:t xml:space="preserve">List</w:t>
      </w:r>
      <w:r>
        <w:rPr>
          <w:rFonts w:ascii="Calibri" w:cs="Calibri" w:eastAsia="Calibri" w:hAnsi="Calibri"/>
        </w:rPr>
        <w:t xml:space="preserve">, a </w:t>
      </w:r>
      <w:r>
        <w:rPr>
          <w:rFonts w:ascii="Calibri" w:cs="Calibri" w:eastAsia="Calibri" w:hAnsi="Calibri"/>
          <w:b/>
          <w:bCs/>
        </w:rPr>
        <w:t xml:space="preserve">Board</w:t>
      </w:r>
      <w:r>
        <w:rPr>
          <w:rFonts w:ascii="Calibri" w:cs="Calibri" w:eastAsia="Calibri" w:hAnsi="Calibri"/>
        </w:rPr>
        <w:t xml:space="preserve"> (columns by status) or a </w:t>
      </w:r>
      <w:r>
        <w:rPr>
          <w:rFonts w:ascii="Calibri" w:cs="Calibri" w:eastAsia="Calibri" w:hAnsi="Calibri"/>
          <w:b/>
          <w:bCs/>
        </w:rPr>
        <w:t xml:space="preserve">Calendar</w:t>
      </w:r>
      <w:r>
        <w:rPr>
          <w:rFonts w:ascii="Calibri" w:cs="Calibri" w:eastAsia="Calibri" w:hAnsi="Calibri"/>
        </w:rPr>
        <w:t xml:space="preserve">. Task pages let you attach files and preview them.</w:t>
      </w:r>
    </w:p>
    <w:p>
      <w:pPr>
        <w:pStyle w:val="ListParagraph"/>
        <w:numPr>
          <w:ilvl w:val="0"/>
          <w:numId w:val="3"/>
        </w:numPr>
        <w:spacing w:after="60"/>
      </w:pPr>
      <w:r>
        <w:rPr>
          <w:rFonts w:ascii="Calibri" w:cs="Calibri" w:eastAsia="Calibri" w:hAnsi="Calibri"/>
          <w:b/>
          <w:bCs/>
        </w:rPr>
        <w:t xml:space="preserve">Risks:</w:t>
      </w:r>
      <w:r>
        <w:rPr>
          <w:rFonts w:ascii="Calibri" w:cs="Calibri" w:eastAsia="Calibri" w:hAnsi="Calibri"/>
        </w:rPr>
        <w:t xml:space="preserve"> things that could go wrong. The Dashboard highlights risks that have </w:t>
      </w:r>
      <w:r>
        <w:rPr>
          <w:rFonts w:ascii="Calibri" w:cs="Calibri" w:eastAsia="Calibri" w:hAnsi="Calibri"/>
          <w:i/>
          <w:iCs/>
        </w:rPr>
        <w:t xml:space="preserve">materialised</w:t>
      </w:r>
      <w:r>
        <w:rPr>
          <w:rFonts w:ascii="Calibri" w:cs="Calibri" w:eastAsia="Calibri" w:hAnsi="Calibri"/>
        </w:rPr>
        <w:t xml:space="preserve"> (actually happened).</w:t>
      </w:r>
    </w:p>
    <w:p>
      <w:pPr>
        <w:pStyle w:val="Heading2"/>
      </w:pPr>
      <w:r>
        <w:rPr>
          <w:rFonts w:ascii="Calibri" w:cs="Calibri" w:eastAsia="Calibri" w:hAnsi="Calibri"/>
        </w:rPr>
        <w:t xml:space="preserve">4.3 Results and learning</w:t>
      </w:r>
    </w:p>
    <w:p>
      <w:pPr>
        <w:pStyle w:val="ListParagraph"/>
        <w:numPr>
          <w:ilvl w:val="0"/>
          <w:numId w:val="3"/>
        </w:numPr>
        <w:spacing w:after="60"/>
      </w:pPr>
      <w:r>
        <w:rPr>
          <w:rFonts w:ascii="Calibri" w:cs="Calibri" w:eastAsia="Calibri" w:hAnsi="Calibri"/>
          <w:b/>
          <w:bCs/>
        </w:rPr>
        <w:t xml:space="preserve">Results Framework:</w:t>
      </w:r>
      <w:r>
        <w:rPr>
          <w:rFonts w:ascii="Calibri" w:cs="Calibri" w:eastAsia="Calibri" w:hAnsi="Calibri"/>
        </w:rPr>
        <w:t xml:space="preserve"> the chain from activities to outcomes.</w:t>
      </w:r>
    </w:p>
    <w:p>
      <w:pPr>
        <w:pStyle w:val="ListParagraph"/>
        <w:numPr>
          <w:ilvl w:val="0"/>
          <w:numId w:val="3"/>
        </w:numPr>
        <w:spacing w:after="60"/>
      </w:pPr>
      <w:r>
        <w:rPr>
          <w:rFonts w:ascii="Calibri" w:cs="Calibri" w:eastAsia="Calibri" w:hAnsi="Calibri"/>
          <w:b/>
          <w:bCs/>
        </w:rPr>
        <w:t xml:space="preserve">Indicators and Targets:</w:t>
      </w:r>
      <w:r>
        <w:rPr>
          <w:rFonts w:ascii="Calibri" w:cs="Calibri" w:eastAsia="Calibri" w:hAnsi="Calibri"/>
        </w:rPr>
        <w:t xml:space="preserve"> what you measure and the value you aim to reach.</w:t>
      </w:r>
    </w:p>
    <w:p>
      <w:pPr>
        <w:pStyle w:val="ListParagraph"/>
        <w:numPr>
          <w:ilvl w:val="0"/>
          <w:numId w:val="3"/>
        </w:numPr>
        <w:spacing w:after="60"/>
      </w:pPr>
      <w:r>
        <w:rPr>
          <w:rFonts w:ascii="Calibri" w:cs="Calibri" w:eastAsia="Calibri" w:hAnsi="Calibri"/>
          <w:b/>
          <w:bCs/>
        </w:rPr>
        <w:t xml:space="preserve">Reports:</w:t>
      </w:r>
      <w:r>
        <w:rPr>
          <w:rFonts w:ascii="Calibri" w:cs="Calibri" w:eastAsia="Calibri" w:hAnsi="Calibri"/>
        </w:rPr>
        <w:t xml:space="preserve"> narrative reports with attached files, reviewed and approved before use.</w:t>
      </w:r>
    </w:p>
    <w:p>
      <w:pPr>
        <w:pStyle w:val="Heading2"/>
      </w:pPr>
      <w:r>
        <w:rPr>
          <w:rFonts w:ascii="Calibri" w:cs="Calibri" w:eastAsia="Calibri" w:hAnsi="Calibri"/>
        </w:rPr>
        <w:t xml:space="preserve">4.4 Funding</w:t>
      </w:r>
    </w:p>
    <w:p>
      <w:pPr>
        <w:pStyle w:val="ListParagraph"/>
        <w:numPr>
          <w:ilvl w:val="0"/>
          <w:numId w:val="3"/>
        </w:numPr>
        <w:spacing w:after="60"/>
      </w:pPr>
      <w:r>
        <w:rPr>
          <w:rFonts w:ascii="Calibri" w:cs="Calibri" w:eastAsia="Calibri" w:hAnsi="Calibri"/>
          <w:b/>
          <w:bCs/>
        </w:rPr>
        <w:t xml:space="preserve">Donors</w:t>
      </w:r>
      <w:r>
        <w:rPr>
          <w:rFonts w:ascii="Calibri" w:cs="Calibri" w:eastAsia="Calibri" w:hAnsi="Calibri"/>
        </w:rPr>
        <w:t xml:space="preserve"> and </w:t>
      </w:r>
      <w:r>
        <w:rPr>
          <w:rFonts w:ascii="Calibri" w:cs="Calibri" w:eastAsia="Calibri" w:hAnsi="Calibri"/>
          <w:b/>
          <w:bCs/>
        </w:rPr>
        <w:t xml:space="preserve">Proposals</w:t>
      </w:r>
      <w:r>
        <w:rPr>
          <w:rFonts w:ascii="Calibri" w:cs="Calibri" w:eastAsia="Calibri" w:hAnsi="Calibri"/>
        </w:rPr>
        <w:t xml:space="preserve"> (tracked from concept note to completed).</w:t>
      </w:r>
    </w:p>
    <w:p>
      <w:pPr>
        <w:pStyle w:val="ListParagraph"/>
        <w:numPr>
          <w:ilvl w:val="0"/>
          <w:numId w:val="3"/>
        </w:numPr>
        <w:spacing w:after="60"/>
      </w:pPr>
      <w:r>
        <w:rPr>
          <w:rFonts w:ascii="Calibri" w:cs="Calibri" w:eastAsia="Calibri" w:hAnsi="Calibri"/>
          <w:b/>
          <w:bCs/>
        </w:rPr>
        <w:t xml:space="preserve">Funding Agreements:</w:t>
      </w:r>
      <w:r>
        <w:rPr>
          <w:rFonts w:ascii="Calibri" w:cs="Calibri" w:eastAsia="Calibri" w:hAnsi="Calibri"/>
        </w:rPr>
        <w:t xml:space="preserve"> what a donor has committed once a proposal is approved.</w:t>
      </w:r>
    </w:p>
    <w:p>
      <w:pPr>
        <w:pStyle w:val="ListParagraph"/>
        <w:numPr>
          <w:ilvl w:val="0"/>
          <w:numId w:val="3"/>
        </w:numPr>
        <w:spacing w:after="60"/>
      </w:pPr>
      <w:r>
        <w:rPr>
          <w:rFonts w:ascii="Calibri" w:cs="Calibri" w:eastAsia="Calibri" w:hAnsi="Calibri"/>
          <w:b/>
          <w:bCs/>
        </w:rPr>
        <w:t xml:space="preserve">Transfers:</w:t>
      </w:r>
      <w:r>
        <w:rPr>
          <w:rFonts w:ascii="Calibri" w:cs="Calibri" w:eastAsia="Calibri" w:hAnsi="Calibri"/>
        </w:rPr>
        <w:t xml:space="preserve"> money received or pending. The Dashboard's </w:t>
      </w:r>
      <w:r>
        <w:rPr>
          <w:rFonts w:ascii="Calibri" w:cs="Calibri" w:eastAsia="Calibri" w:hAnsi="Calibri"/>
          <w:b/>
          <w:bCs/>
        </w:rPr>
        <w:t xml:space="preserve">Funding position</w:t>
      </w:r>
      <w:r>
        <w:rPr>
          <w:rFonts w:ascii="Calibri" w:cs="Calibri" w:eastAsia="Calibri" w:hAnsi="Calibri"/>
        </w:rPr>
        <w:t xml:space="preserve"> compares </w:t>
      </w:r>
      <w:r>
        <w:rPr>
          <w:rFonts w:ascii="Calibri" w:cs="Calibri" w:eastAsia="Calibri" w:hAnsi="Calibri"/>
          <w:i/>
          <w:iCs/>
        </w:rPr>
        <w:t xml:space="preserve">received</w:t>
      </w:r>
      <w:r>
        <w:rPr>
          <w:rFonts w:ascii="Calibri" w:cs="Calibri" w:eastAsia="Calibri" w:hAnsi="Calibri"/>
        </w:rPr>
        <w:t xml:space="preserve"> against </w:t>
      </w:r>
      <w:r>
        <w:rPr>
          <w:rFonts w:ascii="Calibri" w:cs="Calibri" w:eastAsia="Calibri" w:hAnsi="Calibri"/>
          <w:i/>
          <w:iCs/>
        </w:rPr>
        <w:t xml:space="preserve">committed</w:t>
      </w:r>
      <w:r>
        <w:rPr>
          <w:rFonts w:ascii="Calibri" w:cs="Calibri" w:eastAsia="Calibri" w:hAnsi="Calibri"/>
        </w:rPr>
        <w:t xml:space="preserve"> for each currency.</w:t>
      </w:r>
    </w:p>
    <w:p>
      <w:pPr>
        <w:pStyle w:val="ListParagraph"/>
        <w:numPr>
          <w:ilvl w:val="0"/>
          <w:numId w:val="3"/>
        </w:numPr>
        <w:spacing w:after="60"/>
      </w:pPr>
      <w:r>
        <w:rPr>
          <w:rFonts w:ascii="Calibri" w:cs="Calibri" w:eastAsia="Calibri" w:hAnsi="Calibri"/>
          <w:b/>
          <w:bCs/>
        </w:rPr>
        <w:t xml:space="preserve">Accounts</w:t>
      </w:r>
      <w:r>
        <w:rPr>
          <w:rFonts w:ascii="Calibri" w:cs="Calibri" w:eastAsia="Calibri" w:hAnsi="Calibri"/>
        </w:rPr>
        <w:t xml:space="preserve"> and </w:t>
      </w:r>
      <w:r>
        <w:rPr>
          <w:rFonts w:ascii="Calibri" w:cs="Calibri" w:eastAsia="Calibri" w:hAnsi="Calibri"/>
          <w:b/>
          <w:bCs/>
        </w:rPr>
        <w:t xml:space="preserve">Cities</w:t>
      </w:r>
      <w:r>
        <w:rPr>
          <w:rFonts w:ascii="Calibri" w:cs="Calibri" w:eastAsia="Calibri" w:hAnsi="Calibri"/>
        </w:rPr>
        <w:t xml:space="preserve"> hold reference data used elsewhere.</w:t>
      </w:r>
    </w:p>
    <w:p>
      <w:pPr>
        <w:pStyle w:val="Heading2"/>
      </w:pPr>
      <w:r>
        <w:rPr>
          <w:rFonts w:ascii="Calibri" w:cs="Calibri" w:eastAsia="Calibri" w:hAnsi="Calibri"/>
        </w:rPr>
        <w:t xml:space="preserve">4.5 Statuses used in the site</w:t>
      </w:r>
    </w:p>
    <w:p>
      <w:pPr>
        <w:spacing w:after="120" w:line="276"/>
      </w:pPr>
      <w:r>
        <w:rPr>
          <w:rFonts w:ascii="Calibri" w:cs="Calibri" w:eastAsia="Calibri" w:hAnsi="Calibri"/>
        </w:rPr>
        <w:t xml:space="preserve">Using the same words everywhere keeps reports meaningful.</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Item</w:t>
            </w:r>
          </w:p>
        </w:tc>
        <w:tc>
          <w:tcPr>
            <w:tcW w:type="dxa" w:w="7855"/>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Statuses</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Project</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Draft → Submitted → Approved → Active → Closed → Archived</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Task</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To do → In progress → Under review → Done</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Task priority</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Low, Medium, High</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Milestone</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Planned, Ongoing, Reached, Postponed, Cancelled</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Proposal</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Concept note → Proposal draft → Submitted → Approved / Rejected → Active → Final reports → Completed</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Report</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Draft → Reviewed → Approved</w:t>
            </w:r>
          </w:p>
        </w:tc>
      </w:tr>
      <w:tr>
        <w:trPr>
          <w:cantSplit/>
          <w:tblHeader w:val="off"/>
        </w:trPr>
        <w:tc>
          <w:tcPr>
            <w:tcW w:type="dxa" w:w="222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Health (RAG)</w:t>
            </w:r>
          </w:p>
        </w:tc>
        <w:tc>
          <w:tcPr>
            <w:tcW w:type="dxa" w:w="785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Green (on track), Amber (at risk), Red (off track)</w:t>
            </w:r>
          </w:p>
        </w:tc>
      </w:tr>
    </w:tbl>
    <w:p>
      <w:pPr>
        <w:spacing w:after="100"/>
      </w:pPr>
    </w:p>
    <w:p>
      <w:pPr>
        <w:pStyle w:val="Heading2"/>
      </w:pPr>
      <w:r>
        <w:rPr>
          <w:rFonts w:ascii="Calibri" w:cs="Calibri" w:eastAsia="Calibri" w:hAnsi="Calibri"/>
        </w:rPr>
        <w:t xml:space="preserve">4.6 Other useful pages</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64"/>
        <w:gridCol w:w="7116"/>
      </w:tblGrid>
      <w:tr>
        <w:trPr>
          <w:cantSplit/>
          <w:tblHeader/>
        </w:trPr>
        <w:tc>
          <w:tcPr>
            <w:tcW w:type="dxa" w:w="2964"/>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Page</w:t>
            </w:r>
          </w:p>
        </w:tc>
        <w:tc>
          <w:tcPr>
            <w:tcW w:type="dxa" w:w="711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Use</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Dashboard</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Your starting point (see below).</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My Calendar</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 monthly calendar. Use </w:t>
            </w:r>
            <w:r>
              <w:rPr>
                <w:rFonts w:ascii="Calibri" w:cs="Calibri" w:eastAsia="Calibri" w:hAnsi="Calibri"/>
                <w:b/>
                <w:bCs/>
                <w:sz w:val="19"/>
                <w:szCs w:val="19"/>
              </w:rPr>
              <w:t xml:space="preserve">Add</w:t>
            </w:r>
            <w:r>
              <w:rPr>
                <w:rFonts w:ascii="Calibri" w:cs="Calibri" w:eastAsia="Calibri" w:hAnsi="Calibri"/>
                <w:sz w:val="19"/>
                <w:szCs w:val="19"/>
              </w:rPr>
              <w:t xml:space="preserve"> to create a Milestone, Task, Report deadline, Proposal deadline, Transfer, Donor follow-up or Project timeline entry. Tasks with no date wait in an </w:t>
            </w:r>
            <w:r>
              <w:rPr>
                <w:rFonts w:ascii="Calibri" w:cs="Calibri" w:eastAsia="Calibri" w:hAnsi="Calibri"/>
                <w:b/>
                <w:bCs/>
                <w:sz w:val="19"/>
                <w:szCs w:val="19"/>
              </w:rPr>
              <w:t xml:space="preserve">Unscheduled</w:t>
            </w:r>
            <w:r>
              <w:rPr>
                <w:rFonts w:ascii="Calibri" w:cs="Calibri" w:eastAsia="Calibri" w:hAnsi="Calibri"/>
                <w:sz w:val="19"/>
                <w:szCs w:val="19"/>
              </w:rPr>
              <w:t xml:space="preserve"> tray: drag one onto a day to schedule it.</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Executive Summary</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 high-level view for leadership (permission needed).</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Notifications</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Your inbox of alerts, with search, filters and </w:t>
            </w:r>
            <w:r>
              <w:rPr>
                <w:rFonts w:ascii="Calibri" w:cs="Calibri" w:eastAsia="Calibri" w:hAnsi="Calibri"/>
                <w:b/>
                <w:bCs/>
                <w:sz w:val="19"/>
                <w:szCs w:val="19"/>
              </w:rPr>
              <w:t xml:space="preserve">Mark all read</w:t>
            </w:r>
            <w:r>
              <w:rPr>
                <w:rFonts w:ascii="Calibri" w:cs="Calibri" w:eastAsia="Calibri" w:hAnsi="Calibri"/>
                <w:sz w:val="19"/>
                <w:szCs w:val="19"/>
              </w:rPr>
              <w:t xml:space="preserve">.</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Notification settings</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Mute whole modules, allow desktop popups, and install HC Tracking as a desktop app from Chrome or Edge.</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Notification rules</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Administrators only: the working week, reminder and escalation timings, stalled-work limits, and the daily brief and weekly digest.</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User directory</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Lists every user with their role, and has a </w:t>
            </w:r>
            <w:r>
              <w:rPr>
                <w:rFonts w:ascii="Calibri" w:cs="Calibri" w:eastAsia="Calibri" w:hAnsi="Calibri"/>
                <w:b/>
                <w:bCs/>
                <w:sz w:val="19"/>
                <w:szCs w:val="19"/>
              </w:rPr>
              <w:t xml:space="preserve">Roles &amp; permissions</w:t>
            </w:r>
            <w:r>
              <w:rPr>
                <w:rFonts w:ascii="Calibri" w:cs="Calibri" w:eastAsia="Calibri" w:hAnsi="Calibri"/>
                <w:sz w:val="19"/>
                <w:szCs w:val="19"/>
              </w:rPr>
              <w:t xml:space="preserve"> tab.</w:t>
            </w:r>
          </w:p>
        </w:tc>
      </w:tr>
      <w:tr>
        <w:trPr>
          <w:cantSplit/>
          <w:tblHeader w:val="off"/>
        </w:trPr>
        <w:tc>
          <w:tcPr>
            <w:tcW w:type="dxa" w:w="296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Activity log</w:t>
            </w:r>
          </w:p>
        </w:tc>
        <w:tc>
          <w:tcPr>
            <w:tcW w:type="dxa" w:w="71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Who changed what. It needs its own permission, held by Super Admin and General Manager by default.</w:t>
            </w:r>
          </w:p>
        </w:tc>
      </w:tr>
    </w:tbl>
    <w:p>
      <w:pPr>
        <w:spacing w:after="100"/>
      </w:pPr>
    </w:p>
    <w:p>
      <w:pPr>
        <w:spacing w:after="120" w:line="276"/>
      </w:pPr>
      <w:r>
        <w:rPr>
          <w:rFonts w:ascii="Calibri" w:cs="Calibri" w:eastAsia="Calibri" w:hAnsi="Calibri"/>
          <w:b/>
          <w:bCs/>
        </w:rPr>
        <w:t xml:space="preserve">What the Dashboard shows</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Area</w:t>
            </w:r>
          </w:p>
        </w:tc>
        <w:tc>
          <w:tcPr>
            <w:tcW w:type="dxa" w:w="756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What it tells you</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My work</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Your overdue tasks, tasks due in the next 7 days, and your draft reports.</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Needs attention</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Late or materialised items, most overdue first, filtered by </w:t>
            </w:r>
            <w:r>
              <w:rPr>
                <w:rFonts w:ascii="Calibri" w:cs="Calibri" w:eastAsia="Calibri" w:hAnsi="Calibri"/>
                <w:b/>
                <w:bCs/>
                <w:sz w:val="19"/>
                <w:szCs w:val="19"/>
              </w:rPr>
              <w:t xml:space="preserve">All, Delivery, Funding</w:t>
            </w:r>
            <w:r>
              <w:rPr>
                <w:rFonts w:ascii="Calibri" w:cs="Calibri" w:eastAsia="Calibri" w:hAnsi="Calibri"/>
                <w:sz w:val="19"/>
                <w:szCs w:val="19"/>
              </w:rPr>
              <w:t xml:space="preserve"> and </w:t>
            </w:r>
            <w:r>
              <w:rPr>
                <w:rFonts w:ascii="Calibri" w:cs="Calibri" w:eastAsia="Calibri" w:hAnsi="Calibri"/>
                <w:b/>
                <w:bCs/>
                <w:sz w:val="19"/>
                <w:szCs w:val="19"/>
              </w:rPr>
              <w:t xml:space="preserve">Risks</w:t>
            </w:r>
            <w:r>
              <w:rPr>
                <w:rFonts w:ascii="Calibri" w:cs="Calibri" w:eastAsia="Calibri" w:hAnsi="Calibri"/>
                <w:sz w:val="19"/>
                <w:szCs w:val="19"/>
              </w:rPr>
              <w:t xml:space="preserve">.</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Summary tiles</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Active projects, proposals in the pipeline, materialised risks, and reports not yet seen by MEAL.</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Funding position</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Money received against committed, per currency, and pending transfers.</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Charts</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Projects by status, proposal pipeline by phase, and money received per month.</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Coming up</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Milestones, tasks, transfers and reports due in the next 30 days.</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Recent activity</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Latest status changes on proposals, tasks and reports.</w:t>
            </w:r>
          </w:p>
        </w:tc>
      </w:tr>
    </w:tbl>
    <w:p>
      <w:pPr>
        <w:spacing w:after="100"/>
      </w:pPr>
    </w:p>
    <w:p>
      <w:pPr>
        <w:pStyle w:val="Heading1"/>
      </w:pPr>
      <w:r>
        <w:rPr>
          <w:rFonts w:ascii="Calibri" w:cs="Calibri" w:eastAsia="Calibri" w:hAnsi="Calibri"/>
        </w:rPr>
        <w:t xml:space="preserve">5. Typical workflows</w:t>
      </w:r>
    </w:p>
    <w:p>
      <w:pPr>
        <w:pStyle w:val="Heading2"/>
      </w:pPr>
      <w:r>
        <w:rPr>
          <w:rFonts w:ascii="Calibri" w:cs="Calibri" w:eastAsia="Calibri" w:hAnsi="Calibri"/>
        </w:rPr>
        <w:t xml:space="preserve">5.1 Find a project</w:t>
      </w:r>
    </w:p>
    <w:p>
      <w:pPr>
        <w:pStyle w:val="ListParagraph"/>
        <w:numPr>
          <w:ilvl w:val="0"/>
          <w:numId w:val="5"/>
        </w:numPr>
        <w:spacing w:after="60"/>
      </w:pPr>
      <w:r>
        <w:rPr>
          <w:rFonts w:ascii="Calibri" w:cs="Calibri" w:eastAsia="Calibri" w:hAnsi="Calibri"/>
        </w:rPr>
        <w:t xml:space="preserve">In the sidebar, choose </w:t>
      </w:r>
      <w:r>
        <w:rPr>
          <w:rFonts w:ascii="Calibri" w:cs="Calibri" w:eastAsia="Calibri" w:hAnsi="Calibri"/>
          <w:b/>
          <w:bCs/>
        </w:rPr>
        <w:t xml:space="preserve">Delivery → Projects</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Use the page's search box or filters to narrow the list.</w:t>
      </w:r>
    </w:p>
    <w:p>
      <w:pPr>
        <w:pStyle w:val="ListParagraph"/>
        <w:numPr>
          <w:ilvl w:val="0"/>
          <w:numId w:val="5"/>
        </w:numPr>
        <w:spacing w:after="60"/>
      </w:pPr>
      <w:r>
        <w:rPr>
          <w:rFonts w:ascii="Calibri" w:cs="Calibri" w:eastAsia="Calibri" w:hAnsi="Calibri"/>
        </w:rPr>
        <w:t xml:space="preserve">Select a project card to open it, then use its tabs.</w:t>
      </w:r>
    </w:p>
    <w:p>
      <w:pPr>
        <w:pStyle w:val="ListParagraph"/>
        <w:numPr>
          <w:ilvl w:val="0"/>
          <w:numId w:val="5"/>
        </w:numPr>
        <w:spacing w:after="60"/>
      </w:pPr>
      <w:r>
        <w:rPr>
          <w:rFonts w:ascii="Calibri" w:cs="Calibri" w:eastAsia="Calibri" w:hAnsi="Calibri"/>
        </w:rPr>
        <w:t xml:space="preserve">Cannot find it? See </w:t>
      </w:r>
      <w:r>
        <w:rPr>
          <w:rFonts w:ascii="Calibri" w:cs="Calibri" w:eastAsia="Calibri" w:hAnsi="Calibri"/>
        </w:rPr>
        <w:t xml:space="preserve">Troubleshooting</w:t>
      </w:r>
      <w:r>
        <w:rPr>
          <w:rFonts w:ascii="Calibri" w:cs="Calibri" w:eastAsia="Calibri" w:hAnsi="Calibri"/>
        </w:rPr>
        <w:t xml:space="preserve">.</w:t>
      </w:r>
    </w:p>
    <w:p>
      <w:pPr>
        <w:pStyle w:val="Heading2"/>
      </w:pPr>
      <w:r>
        <w:rPr>
          <w:rFonts w:ascii="Calibri" w:cs="Calibri" w:eastAsia="Calibri" w:hAnsi="Calibri"/>
        </w:rPr>
        <w:t xml:space="preserve">5.2 Review progress</w:t>
      </w:r>
    </w:p>
    <w:p>
      <w:pPr>
        <w:pStyle w:val="ListParagraph"/>
        <w:numPr>
          <w:ilvl w:val="0"/>
          <w:numId w:val="6"/>
        </w:numPr>
        <w:spacing w:after="60"/>
      </w:pPr>
      <w:r>
        <w:rPr>
          <w:rFonts w:ascii="Calibri" w:cs="Calibri" w:eastAsia="Calibri" w:hAnsi="Calibri"/>
        </w:rPr>
        <w:t xml:space="preserve">Open the project and read its status, progress percentage and any "Past end date" or "Overdue" warning.</w:t>
      </w:r>
    </w:p>
    <w:p>
      <w:pPr>
        <w:pStyle w:val="ListParagraph"/>
        <w:numPr>
          <w:ilvl w:val="0"/>
          <w:numId w:val="6"/>
        </w:numPr>
        <w:spacing w:after="60"/>
      </w:pPr>
      <w:r>
        <w:rPr>
          <w:rFonts w:ascii="Calibri" w:cs="Calibri" w:eastAsia="Calibri" w:hAnsi="Calibri"/>
        </w:rPr>
        <w:t xml:space="preserve">Check the </w:t>
      </w:r>
      <w:r>
        <w:rPr>
          <w:rFonts w:ascii="Calibri" w:cs="Calibri" w:eastAsia="Calibri" w:hAnsi="Calibri"/>
          <w:b/>
          <w:bCs/>
        </w:rPr>
        <w:t xml:space="preserve">Milestones</w:t>
      </w:r>
      <w:r>
        <w:rPr>
          <w:rFonts w:ascii="Calibri" w:cs="Calibri" w:eastAsia="Calibri" w:hAnsi="Calibri"/>
        </w:rPr>
        <w:t xml:space="preserve"> tab for what has been reached, what is planned and what is late.</w:t>
      </w:r>
    </w:p>
    <w:p>
      <w:pPr>
        <w:pStyle w:val="ListParagraph"/>
        <w:numPr>
          <w:ilvl w:val="0"/>
          <w:numId w:val="6"/>
        </w:numPr>
        <w:spacing w:after="60"/>
      </w:pPr>
      <w:r>
        <w:rPr>
          <w:rFonts w:ascii="Calibri" w:cs="Calibri" w:eastAsia="Calibri" w:hAnsi="Calibri"/>
        </w:rPr>
        <w:t xml:space="preserve">Check the </w:t>
      </w:r>
      <w:r>
        <w:rPr>
          <w:rFonts w:ascii="Calibri" w:cs="Calibri" w:eastAsia="Calibri" w:hAnsi="Calibri"/>
          <w:b/>
          <w:bCs/>
        </w:rPr>
        <w:t xml:space="preserve">Tasks</w:t>
      </w:r>
      <w:r>
        <w:rPr>
          <w:rFonts w:ascii="Calibri" w:cs="Calibri" w:eastAsia="Calibri" w:hAnsi="Calibri"/>
        </w:rPr>
        <w:t xml:space="preserve"> tab for overdue or stalled work.</w:t>
      </w:r>
    </w:p>
    <w:p>
      <w:pPr>
        <w:pStyle w:val="ListParagraph"/>
        <w:numPr>
          <w:ilvl w:val="0"/>
          <w:numId w:val="6"/>
        </w:numPr>
        <w:spacing w:after="60"/>
      </w:pPr>
      <w:r>
        <w:rPr>
          <w:rFonts w:ascii="Calibri" w:cs="Calibri" w:eastAsia="Calibri" w:hAnsi="Calibri"/>
        </w:rPr>
        <w:t xml:space="preserve">Check the </w:t>
      </w:r>
      <w:r>
        <w:rPr>
          <w:rFonts w:ascii="Calibri" w:cs="Calibri" w:eastAsia="Calibri" w:hAnsi="Calibri"/>
          <w:b/>
          <w:bCs/>
        </w:rPr>
        <w:t xml:space="preserve">Plan</w:t>
      </w:r>
      <w:r>
        <w:rPr>
          <w:rFonts w:ascii="Calibri" w:cs="Calibri" w:eastAsia="Calibri" w:hAnsi="Calibri"/>
        </w:rPr>
        <w:t xml:space="preserve"> tab to see the schedule.</w:t>
      </w:r>
    </w:p>
    <w:p>
      <w:pPr>
        <w:pStyle w:val="ListParagraph"/>
        <w:numPr>
          <w:ilvl w:val="0"/>
          <w:numId w:val="6"/>
        </w:numPr>
        <w:spacing w:after="60"/>
      </w:pPr>
      <w:r>
        <w:rPr>
          <w:rFonts w:ascii="Calibri" w:cs="Calibri" w:eastAsia="Calibri" w:hAnsi="Calibri"/>
        </w:rPr>
        <w:t xml:space="preserve">Check the </w:t>
      </w:r>
      <w:r>
        <w:rPr>
          <w:rFonts w:ascii="Calibri" w:cs="Calibri" w:eastAsia="Calibri" w:hAnsi="Calibri"/>
          <w:b/>
          <w:bCs/>
        </w:rPr>
        <w:t xml:space="preserve">Risks</w:t>
      </w:r>
      <w:r>
        <w:rPr>
          <w:rFonts w:ascii="Calibri" w:cs="Calibri" w:eastAsia="Calibri" w:hAnsi="Calibri"/>
        </w:rPr>
        <w:t xml:space="preserve"> tab for anything that has happened.</w:t>
      </w:r>
    </w:p>
    <w:p>
      <w:pPr>
        <w:pStyle w:val="ListParagraph"/>
        <w:numPr>
          <w:ilvl w:val="0"/>
          <w:numId w:val="6"/>
        </w:numPr>
        <w:spacing w:after="60"/>
      </w:pPr>
      <w:r>
        <w:rPr>
          <w:rFonts w:ascii="Calibri" w:cs="Calibri" w:eastAsia="Calibri" w:hAnsi="Calibri"/>
        </w:rPr>
        <w:t xml:space="preserve">For a wider view, use the </w:t>
      </w:r>
      <w:r>
        <w:rPr>
          <w:rFonts w:ascii="Calibri" w:cs="Calibri" w:eastAsia="Calibri" w:hAnsi="Calibri"/>
          <w:b/>
          <w:bCs/>
        </w:rPr>
        <w:t xml:space="preserve">Dashboard's "Needs attention"</w:t>
      </w:r>
      <w:r>
        <w:rPr>
          <w:rFonts w:ascii="Calibri" w:cs="Calibri" w:eastAsia="Calibri" w:hAnsi="Calibri"/>
        </w:rPr>
        <w:t xml:space="preserve"> list.</w:t>
      </w:r>
    </w:p>
    <w:p>
      <w:pPr>
        <w:pStyle w:val="Heading2"/>
      </w:pPr>
      <w:r>
        <w:rPr>
          <w:rFonts w:ascii="Calibri" w:cs="Calibri" w:eastAsia="Calibri" w:hAnsi="Calibri"/>
        </w:rPr>
        <w:t xml:space="preserve">5.3 Update a task</w:t>
      </w:r>
    </w:p>
    <w:p>
      <w:pPr>
        <w:pStyle w:val="ListParagraph"/>
        <w:numPr>
          <w:ilvl w:val="0"/>
          <w:numId w:val="7"/>
        </w:numPr>
        <w:spacing w:after="60"/>
      </w:pPr>
      <w:r>
        <w:rPr>
          <w:rFonts w:ascii="Calibri" w:cs="Calibri" w:eastAsia="Calibri" w:hAnsi="Calibri"/>
        </w:rPr>
        <w:t xml:space="preserve">Go to </w:t>
      </w:r>
      <w:r>
        <w:rPr>
          <w:rFonts w:ascii="Calibri" w:cs="Calibri" w:eastAsia="Calibri" w:hAnsi="Calibri"/>
          <w:b/>
          <w:bCs/>
        </w:rPr>
        <w:t xml:space="preserve">Delivery → Tasks</w:t>
      </w:r>
      <w:r>
        <w:rPr>
          <w:rFonts w:ascii="Calibri" w:cs="Calibri" w:eastAsia="Calibri" w:hAnsi="Calibri"/>
        </w:rPr>
        <w:t xml:space="preserve"> (select </w:t>
      </w:r>
      <w:r>
        <w:rPr>
          <w:rFonts w:ascii="Calibri" w:cs="Calibri" w:eastAsia="Calibri" w:hAnsi="Calibri"/>
          <w:b/>
          <w:bCs/>
        </w:rPr>
        <w:t xml:space="preserve">My tasks only</w:t>
      </w:r>
      <w:r>
        <w:rPr>
          <w:rFonts w:ascii="Calibri" w:cs="Calibri" w:eastAsia="Calibri" w:hAnsi="Calibri"/>
        </w:rPr>
        <w:t xml:space="preserve"> to see yours) and find your task.</w:t>
      </w:r>
    </w:p>
    <w:p>
      <w:pPr>
        <w:pStyle w:val="ListParagraph"/>
        <w:numPr>
          <w:ilvl w:val="0"/>
          <w:numId w:val="7"/>
        </w:numPr>
        <w:spacing w:after="60"/>
      </w:pPr>
      <w:r>
        <w:rPr>
          <w:rFonts w:ascii="Calibri" w:cs="Calibri" w:eastAsia="Calibri" w:hAnsi="Calibri"/>
        </w:rPr>
        <w:t xml:space="preserve">Use </w:t>
      </w:r>
      <w:r>
        <w:rPr>
          <w:rFonts w:ascii="Calibri" w:cs="Calibri" w:eastAsia="Calibri" w:hAnsi="Calibri"/>
          <w:b/>
          <w:bCs/>
        </w:rPr>
        <w:t xml:space="preserve">Change status</w:t>
      </w:r>
      <w:r>
        <w:rPr>
          <w:rFonts w:ascii="Calibri" w:cs="Calibri" w:eastAsia="Calibri" w:hAnsi="Calibri"/>
        </w:rPr>
        <w:t xml:space="preserve"> on the task to move it: Todo → In Progress → Under Review → Done. On the </w:t>
      </w:r>
      <w:r>
        <w:rPr>
          <w:rFonts w:ascii="Calibri" w:cs="Calibri" w:eastAsia="Calibri" w:hAnsi="Calibri"/>
          <w:b/>
          <w:bCs/>
        </w:rPr>
        <w:t xml:space="preserve">Board</w:t>
      </w:r>
      <w:r>
        <w:rPr>
          <w:rFonts w:ascii="Calibri" w:cs="Calibri" w:eastAsia="Calibri" w:hAnsi="Calibri"/>
        </w:rPr>
        <w:t xml:space="preserve"> view you can see every status as a column.</w:t>
      </w:r>
    </w:p>
    <w:p>
      <w:pPr>
        <w:pStyle w:val="ListParagraph"/>
        <w:numPr>
          <w:ilvl w:val="0"/>
          <w:numId w:val="7"/>
        </w:numPr>
        <w:spacing w:after="60"/>
      </w:pPr>
      <w:r>
        <w:rPr>
          <w:rFonts w:ascii="Calibri" w:cs="Calibri" w:eastAsia="Calibri" w:hAnsi="Calibri"/>
        </w:rPr>
        <w:t xml:space="preserve">Open the task to update progress, due date or notes. You can change the status of any task assigned to you. Editing other details needs the update permission, or being the person who created the task.</w:t>
      </w:r>
    </w:p>
    <w:p>
      <w:pPr>
        <w:pStyle w:val="ListParagraph"/>
        <w:numPr>
          <w:ilvl w:val="0"/>
          <w:numId w:val="7"/>
        </w:numPr>
        <w:spacing w:after="60"/>
      </w:pPr>
      <w:r>
        <w:rPr>
          <w:rFonts w:ascii="Calibri" w:cs="Calibri" w:eastAsia="Calibri" w:hAnsi="Calibri"/>
        </w:rPr>
        <w:t xml:space="preserve">Attach a file if it helps, then save.</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3B3B5" w:sz="4"/>
              <w:left w:val="single" w:color="BE1F24" w:sz="24"/>
              <w:bottom w:val="single" w:color="E3B3B5" w:sz="4"/>
              <w:right w:val="single" w:color="E3B3B5" w:sz="4"/>
            </w:tcBorders>
            <w:shd w:fill="FBEDED" w:color="auto" w:val="clear"/>
            <w:tcMar>
              <w:top w:type="dxa" w:w="100"/>
              <w:left w:type="dxa" w:w="160"/>
              <w:bottom w:type="dxa" w:w="100"/>
              <w:right w:type="dxa" w:w="140"/>
            </w:tcMar>
          </w:tcPr>
          <w:p>
            <w:pPr>
              <w:spacing w:after="60"/>
            </w:pPr>
            <w:r>
              <w:rPr>
                <w:rFonts w:ascii="Calibri" w:cs="Calibri" w:eastAsia="Calibri" w:hAnsi="Calibri"/>
                <w:b/>
                <w:bCs/>
                <w:sz w:val="21"/>
                <w:szCs w:val="21"/>
              </w:rPr>
              <w:t xml:space="preserve">Note:</w:t>
            </w:r>
            <w:r>
              <w:rPr>
                <w:rFonts w:ascii="Calibri" w:cs="Calibri" w:eastAsia="Calibri" w:hAnsi="Calibri"/>
                <w:sz w:val="21"/>
                <w:szCs w:val="21"/>
              </w:rPr>
              <w:t xml:space="preserve"> Staff in some departments only see tasks from their own department, their own tasks, and tasks on projects they answer for. See section 6.</w:t>
            </w:r>
          </w:p>
        </w:tc>
      </w:tr>
    </w:tbl>
    <w:p>
      <w:pPr>
        <w:spacing w:after="60"/>
      </w:pPr>
    </w:p>
    <w:p>
      <w:pPr>
        <w:pStyle w:val="Heading2"/>
      </w:pPr>
      <w:r>
        <w:rPr>
          <w:rFonts w:ascii="Calibri" w:cs="Calibri" w:eastAsia="Calibri" w:hAnsi="Calibri"/>
        </w:rPr>
        <w:t xml:space="preserve">5.4 Communicate an update</w:t>
      </w:r>
    </w:p>
    <w:p>
      <w:pPr>
        <w:pStyle w:val="ListParagraph"/>
        <w:numPr>
          <w:ilvl w:val="0"/>
          <w:numId w:val="8"/>
        </w:numPr>
        <w:spacing w:after="60"/>
      </w:pPr>
      <w:r>
        <w:rPr>
          <w:rFonts w:ascii="Calibri" w:cs="Calibri" w:eastAsia="Calibri" w:hAnsi="Calibri"/>
        </w:rPr>
        <w:t xml:space="preserve">Keep the task or project itself current, because notifications and the Dashboard read from it.</w:t>
      </w:r>
    </w:p>
    <w:p>
      <w:pPr>
        <w:pStyle w:val="ListParagraph"/>
        <w:numPr>
          <w:ilvl w:val="0"/>
          <w:numId w:val="8"/>
        </w:numPr>
        <w:spacing w:after="60"/>
      </w:pPr>
      <w:r>
        <w:rPr>
          <w:rFonts w:ascii="Calibri" w:cs="Calibri" w:eastAsia="Calibri" w:hAnsi="Calibri"/>
        </w:rPr>
        <w:t xml:space="preserve">Add a short note covering </w:t>
      </w:r>
      <w:r>
        <w:rPr>
          <w:rFonts w:ascii="Calibri" w:cs="Calibri" w:eastAsia="Calibri" w:hAnsi="Calibri"/>
          <w:b/>
          <w:bCs/>
        </w:rPr>
        <w:t xml:space="preserve">what was done, what is next, and what is needed</w:t>
      </w:r>
      <w:r>
        <w:rPr>
          <w:rFonts w:ascii="Calibri" w:cs="Calibri" w:eastAsia="Calibri" w:hAnsi="Calibri"/>
        </w:rPr>
        <w:t xml:space="preserve">.</w:t>
      </w:r>
    </w:p>
    <w:p>
      <w:pPr>
        <w:pStyle w:val="ListParagraph"/>
        <w:numPr>
          <w:ilvl w:val="0"/>
          <w:numId w:val="8"/>
        </w:numPr>
        <w:spacing w:after="60"/>
      </w:pPr>
      <w:r>
        <w:rPr>
          <w:rFonts w:ascii="Calibri" w:cs="Calibri" w:eastAsia="Calibri" w:hAnsi="Calibri"/>
        </w:rPr>
        <w:t xml:space="preserve">Attach supporting files to the relevant task, project, proposal or report.</w:t>
      </w:r>
    </w:p>
    <w:p>
      <w:pPr>
        <w:pStyle w:val="ListParagraph"/>
        <w:numPr>
          <w:ilvl w:val="0"/>
          <w:numId w:val="8"/>
        </w:numPr>
        <w:spacing w:after="60"/>
      </w:pPr>
      <w:r>
        <w:rPr>
          <w:rFonts w:ascii="Calibri" w:cs="Calibri" w:eastAsia="Calibri" w:hAnsi="Calibri"/>
        </w:rPr>
        <w:t xml:space="preserve">Use </w:t>
      </w:r>
      <w:r>
        <w:rPr>
          <w:rFonts w:ascii="Calibri" w:cs="Calibri" w:eastAsia="Calibri" w:hAnsi="Calibri"/>
          <w:b/>
          <w:bCs/>
        </w:rPr>
        <w:t xml:space="preserve">Reports</w:t>
      </w:r>
      <w:r>
        <w:rPr>
          <w:rFonts w:ascii="Calibri" w:cs="Calibri" w:eastAsia="Calibri" w:hAnsi="Calibri"/>
        </w:rPr>
        <w:t xml:space="preserve"> for formal reporting. Save as </w:t>
      </w:r>
      <w:r>
        <w:rPr>
          <w:rFonts w:ascii="Calibri" w:cs="Calibri" w:eastAsia="Calibri" w:hAnsi="Calibri"/>
          <w:b/>
          <w:bCs/>
        </w:rPr>
        <w:t xml:space="preserve">Draft</w:t>
      </w:r>
      <w:r>
        <w:rPr>
          <w:rFonts w:ascii="Calibri" w:cs="Calibri" w:eastAsia="Calibri" w:hAnsi="Calibri"/>
        </w:rPr>
        <w:t xml:space="preserve">, then ask a reviewer to move it to Reviewed and Approved.</w:t>
      </w:r>
    </w:p>
    <w:p>
      <w:pPr>
        <w:spacing w:after="120" w:line="276"/>
      </w:pPr>
      <w:r>
        <w:rPr>
          <w:rFonts w:ascii="Calibri" w:cs="Calibri" w:eastAsia="Calibri" w:hAnsi="Calibri"/>
          <w:i/>
          <w:iCs/>
        </w:rPr>
        <w:t xml:space="preserve">(⚠ Confirm: whether the site has a comment feature beyond notes and status. If not, agree on how to raise questions, for example by email or a team channel.)</w:t>
      </w:r>
    </w:p>
    <w:p>
      <w:pPr>
        <w:pStyle w:val="Heading2"/>
      </w:pPr>
      <w:r>
        <w:rPr>
          <w:rFonts w:ascii="Calibri" w:cs="Calibri" w:eastAsia="Calibri" w:hAnsi="Calibri"/>
        </w:rPr>
        <w:t xml:space="preserve">5.5 Close or archive work</w:t>
      </w:r>
    </w:p>
    <w:p>
      <w:pPr>
        <w:pStyle w:val="ListParagraph"/>
        <w:numPr>
          <w:ilvl w:val="0"/>
          <w:numId w:val="9"/>
        </w:numPr>
        <w:spacing w:after="60"/>
      </w:pPr>
      <w:r>
        <w:rPr>
          <w:rFonts w:ascii="Calibri" w:cs="Calibri" w:eastAsia="Calibri" w:hAnsi="Calibri"/>
        </w:rPr>
        <w:t xml:space="preserve">Check every task and milestone is Done, Reached or intentionally Cancelled.</w:t>
      </w:r>
    </w:p>
    <w:p>
      <w:pPr>
        <w:pStyle w:val="ListParagraph"/>
        <w:numPr>
          <w:ilvl w:val="0"/>
          <w:numId w:val="9"/>
        </w:numPr>
        <w:spacing w:after="60"/>
      </w:pPr>
      <w:r>
        <w:rPr>
          <w:rFonts w:ascii="Calibri" w:cs="Calibri" w:eastAsia="Calibri" w:hAnsi="Calibri"/>
        </w:rPr>
        <w:t xml:space="preserve">Make sure final files and reports are attached.</w:t>
      </w:r>
    </w:p>
    <w:p>
      <w:pPr>
        <w:pStyle w:val="ListParagraph"/>
        <w:numPr>
          <w:ilvl w:val="0"/>
          <w:numId w:val="9"/>
        </w:numPr>
        <w:spacing w:after="60"/>
      </w:pPr>
      <w:r>
        <w:rPr>
          <w:rFonts w:ascii="Calibri" w:cs="Calibri" w:eastAsia="Calibri" w:hAnsi="Calibri"/>
        </w:rPr>
        <w:t xml:space="preserve">Ask a Manager to move the project to </w:t>
      </w:r>
      <w:r>
        <w:rPr>
          <w:rFonts w:ascii="Calibri" w:cs="Calibri" w:eastAsia="Calibri" w:hAnsi="Calibri"/>
          <w:b/>
          <w:bCs/>
        </w:rPr>
        <w:t xml:space="preserve">Closed</w:t>
      </w:r>
      <w:r>
        <w:rPr>
          <w:rFonts w:ascii="Calibri" w:cs="Calibri" w:eastAsia="Calibri" w:hAnsi="Calibri"/>
        </w:rPr>
        <w:t xml:space="preserve">, then </w:t>
      </w:r>
      <w:r>
        <w:rPr>
          <w:rFonts w:ascii="Calibri" w:cs="Calibri" w:eastAsia="Calibri" w:hAnsi="Calibri"/>
          <w:b/>
          <w:bCs/>
        </w:rPr>
        <w:t xml:space="preserve">Archived</w:t>
      </w:r>
      <w:r>
        <w:rPr>
          <w:rFonts w:ascii="Calibri" w:cs="Calibri" w:eastAsia="Calibri" w:hAnsi="Calibri"/>
        </w:rPr>
        <w:t xml:space="preserve">.</w:t>
      </w:r>
    </w:p>
    <w:p>
      <w:pPr>
        <w:spacing w:after="120" w:line="276"/>
      </w:pPr>
      <w:r>
        <w:rPr>
          <w:rFonts w:ascii="Calibri" w:cs="Calibri" w:eastAsia="Calibri" w:hAnsi="Calibri"/>
        </w:rPr>
        <w:t xml:space="preserve">Only people with project update or delete permission can do this. By default that is Managers, General Manager and Super Admin.</w:t>
      </w:r>
    </w:p>
    <w:p>
      <w:pPr>
        <w:pStyle w:val="Heading1"/>
      </w:pPr>
      <w:r>
        <w:rPr>
          <w:rFonts w:ascii="Calibri" w:cs="Calibri" w:eastAsia="Calibri" w:hAnsi="Calibri"/>
        </w:rPr>
        <w:t xml:space="preserve">6. Roles and permissions</w:t>
      </w:r>
    </w:p>
    <w:p>
      <w:pPr>
        <w:pStyle w:val="Heading2"/>
      </w:pPr>
      <w:r>
        <w:rPr>
          <w:rFonts w:ascii="Calibri" w:cs="Calibri" w:eastAsia="Calibri" w:hAnsi="Calibri"/>
        </w:rPr>
        <w:t xml:space="preserve">6.1 Why it matters</w:t>
      </w:r>
    </w:p>
    <w:p>
      <w:pPr>
        <w:spacing w:after="120" w:line="276"/>
      </w:pPr>
      <w:r>
        <w:rPr>
          <w:rFonts w:ascii="Calibri" w:cs="Calibri" w:eastAsia="Calibri" w:hAnsi="Calibri"/>
        </w:rPr>
        <w:t xml:space="preserve">Permissions decide who can view, create, change, or delete each type of record. They protect sensitive financial and donor information and prevent accidental changes.</w:t>
      </w:r>
    </w:p>
    <w:p>
      <w:pPr>
        <w:pStyle w:val="Heading2"/>
      </w:pPr>
      <w:r>
        <w:rPr>
          <w:rFonts w:ascii="Calibri" w:cs="Calibri" w:eastAsia="Calibri" w:hAnsi="Calibri"/>
        </w:rPr>
        <w:t xml:space="preserve">6.2 Least privilege</w:t>
      </w:r>
    </w:p>
    <w:p>
      <w:pPr>
        <w:spacing w:after="120" w:line="276"/>
      </w:pPr>
      <w:r>
        <w:rPr>
          <w:rFonts w:ascii="Calibri" w:cs="Calibri" w:eastAsia="Calibri" w:hAnsi="Calibri"/>
        </w:rPr>
        <w:t xml:space="preserve">Each person should hold the role they need for their work, and no more. A role can be changed whenever responsibilities change.</w:t>
      </w:r>
    </w:p>
    <w:p>
      <w:pPr>
        <w:pStyle w:val="Heading2"/>
      </w:pPr>
      <w:r>
        <w:rPr>
          <w:rFonts w:ascii="Calibri" w:cs="Calibri" w:eastAsia="Calibri" w:hAnsi="Calibri"/>
        </w:rPr>
        <w:t xml:space="preserve">6.3 Roles in HC Tracking</w:t>
      </w:r>
    </w:p>
    <w:p>
      <w:pPr>
        <w:spacing w:after="120" w:line="276"/>
      </w:pPr>
      <w:r>
        <w:rPr>
          <w:rFonts w:ascii="Calibri" w:cs="Calibri" w:eastAsia="Calibri" w:hAnsi="Calibri"/>
        </w:rPr>
        <w:t xml:space="preserve">The site starts with </w:t>
      </w:r>
      <w:r>
        <w:rPr>
          <w:rFonts w:ascii="Calibri" w:cs="Calibri" w:eastAsia="Calibri" w:hAnsi="Calibri"/>
          <w:b/>
          <w:bCs/>
        </w:rPr>
        <w:t xml:space="preserve">nine roles</w:t>
      </w:r>
      <w:r>
        <w:rPr>
          <w:rFonts w:ascii="Calibri" w:cs="Calibri" w:eastAsia="Calibri" w:hAnsi="Calibri"/>
        </w:rPr>
        <w:t xml:space="preserve">: Team Member, Media Team, Public Relations, Public Relations Manager, MEAL, Financial, Managers, General Manager and Super Admin. </w:t>
      </w:r>
      <w:r>
        <w:rPr>
          <w:rFonts w:ascii="Calibri" w:cs="Calibri" w:eastAsia="Calibri" w:hAnsi="Calibri"/>
          <w:b/>
          <w:bCs/>
        </w:rPr>
        <w:t xml:space="preserve">Every role can view every module</w:t>
      </w:r>
      <w:r>
        <w:rPr>
          <w:rFonts w:ascii="Calibri" w:cs="Calibri" w:eastAsia="Calibri" w:hAnsi="Calibri"/>
        </w:rPr>
        <w:t xml:space="preserve"> (a deliberate decision), except the Activity log. The difference is what each can </w:t>
      </w:r>
      <w:r>
        <w:rPr>
          <w:rFonts w:ascii="Calibri" w:cs="Calibri" w:eastAsia="Calibri" w:hAnsi="Calibri"/>
          <w:i/>
          <w:iCs/>
        </w:rPr>
        <w:t xml:space="preserve">add, change or delete</w:t>
      </w:r>
      <w:r>
        <w:rPr>
          <w:rFonts w:ascii="Calibri" w:cs="Calibri" w:eastAsia="Calibri" w:hAnsi="Calibri"/>
        </w:rPr>
        <w:t xml:space="preserve">. New accounts start as </w:t>
      </w:r>
      <w:r>
        <w:rPr>
          <w:rFonts w:ascii="Calibri" w:cs="Calibri" w:eastAsia="Calibri" w:hAnsi="Calibri"/>
          <w:b/>
          <w:bCs/>
        </w:rPr>
        <w:t xml:space="preserve">Team Member</w:t>
      </w:r>
      <w:r>
        <w:rPr>
          <w:rFonts w:ascii="Calibri" w:cs="Calibri" w:eastAsia="Calibri" w:hAnsi="Calibri"/>
        </w:rPr>
        <w:t xml:space="preserve">, and most people currently hold that role.</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5"/>
        <w:gridCol w:w="916"/>
        <w:gridCol w:w="833"/>
        <w:gridCol w:w="916"/>
        <w:gridCol w:w="700"/>
        <w:gridCol w:w="749"/>
        <w:gridCol w:w="916"/>
        <w:gridCol w:w="1249"/>
        <w:gridCol w:w="916"/>
      </w:tblGrid>
      <w:tr>
        <w:trPr>
          <w:cantSplit/>
          <w:tblHeader/>
        </w:trPr>
        <w:tc>
          <w:tcPr>
            <w:tcW w:type="dxa" w:w="2885"/>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Module</w:t>
            </w:r>
          </w:p>
        </w:tc>
        <w:tc>
          <w:tcPr>
            <w:tcW w:type="dxa" w:w="91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Team Member</w:t>
            </w:r>
          </w:p>
        </w:tc>
        <w:tc>
          <w:tcPr>
            <w:tcW w:type="dxa" w:w="833"/>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Media / PR</w:t>
            </w:r>
          </w:p>
        </w:tc>
        <w:tc>
          <w:tcPr>
            <w:tcW w:type="dxa" w:w="91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PR Manager</w:t>
            </w:r>
          </w:p>
        </w:tc>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MEAL</w:t>
            </w:r>
          </w:p>
        </w:tc>
        <w:tc>
          <w:tcPr>
            <w:tcW w:type="dxa" w:w="749"/>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Financial</w:t>
            </w:r>
          </w:p>
        </w:tc>
        <w:tc>
          <w:tcPr>
            <w:tcW w:type="dxa" w:w="91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Managers</w:t>
            </w:r>
          </w:p>
        </w:tc>
        <w:tc>
          <w:tcPr>
            <w:tcW w:type="dxa" w:w="1249"/>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General Manager</w:t>
            </w:r>
          </w:p>
        </w:tc>
        <w:tc>
          <w:tcPr>
            <w:tcW w:type="dxa" w:w="91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Super Admin</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View all modules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Tasks: create / edit</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Tasks: delete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Reports: create / edit</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Reports: delete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Reports: approve / mark seen</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Approve only</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Strategies, Annual Plans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Programs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Create/edit</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Projects, Milestones, Risks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Results, Indicators, Targets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Create/edit</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Donors, Proposals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Create/edit</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Funding Agreements, Transfers, Accounts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Users (manage)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Roles and permissions (edit)</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Notification rules</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r>
        <w:trPr>
          <w:cantSplit/>
          <w:tblHeader w:val="off"/>
        </w:trPr>
        <w:tc>
          <w:tcPr>
            <w:tcW w:type="dxa" w:w="2885"/>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6"/>
                <w:szCs w:val="16"/>
              </w:rPr>
              <w:t xml:space="preserve">Activity log</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833"/>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7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1249"/>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c>
          <w:tcPr>
            <w:tcW w:type="dxa" w:w="91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6"/>
                <w:szCs w:val="16"/>
              </w:rPr>
              <w:t xml:space="preserve">✔</w:t>
            </w:r>
          </w:p>
        </w:tc>
      </w:tr>
    </w:tbl>
    <w:p>
      <w:pPr>
        <w:spacing w:after="100"/>
      </w:pPr>
    </w:p>
    <w:p>
      <w:pPr>
        <w:spacing w:after="120" w:line="276"/>
      </w:pPr>
      <w:r>
        <w:rPr>
          <w:rFonts w:ascii="Calibri" w:cs="Calibri" w:eastAsia="Calibri" w:hAnsi="Calibri"/>
          <w:i/>
          <w:iCs/>
        </w:rPr>
        <w:t xml:space="preserve">✔ = create, edit and delete unless noted. "Media / PR" means Media Team and Public Relations.</w:t>
      </w:r>
    </w:p>
    <w:p>
      <w:pPr>
        <w:spacing w:after="120" w:line="276"/>
      </w:pPr>
      <w:r>
        <w:rPr>
          <w:rFonts w:ascii="Calibri" w:cs="Calibri" w:eastAsia="Calibri" w:hAnsi="Calibri"/>
          <w:b/>
          <w:bCs/>
        </w:rPr>
        <w:t xml:space="preserve">Important exceptions</w:t>
      </w:r>
    </w:p>
    <w:p>
      <w:pPr>
        <w:pStyle w:val="ListParagraph"/>
        <w:numPr>
          <w:ilvl w:val="0"/>
          <w:numId w:val="3"/>
        </w:numPr>
        <w:spacing w:after="60"/>
      </w:pPr>
      <w:r>
        <w:rPr>
          <w:rFonts w:ascii="Calibri" w:cs="Calibri" w:eastAsia="Calibri" w:hAnsi="Calibri"/>
          <w:b/>
          <w:bCs/>
        </w:rPr>
        <w:t xml:space="preserve">Task creators and assignees:</w:t>
      </w:r>
      <w:r>
        <w:rPr>
          <w:rFonts w:ascii="Calibri" w:cs="Calibri" w:eastAsia="Calibri" w:hAnsi="Calibri"/>
        </w:rPr>
        <w:t xml:space="preserve"> the person who created a task can edit or delete it, and anyone a task is assigned to can update its status and progress, even without the wider task permission.</w:t>
      </w:r>
    </w:p>
    <w:p>
      <w:pPr>
        <w:pStyle w:val="ListParagraph"/>
        <w:numPr>
          <w:ilvl w:val="0"/>
          <w:numId w:val="3"/>
        </w:numPr>
        <w:spacing w:after="60"/>
      </w:pPr>
      <w:r>
        <w:rPr>
          <w:rFonts w:ascii="Calibri" w:cs="Calibri" w:eastAsia="Calibri" w:hAnsi="Calibri"/>
          <w:b/>
          <w:bCs/>
        </w:rPr>
        <w:t xml:space="preserve">Department scoping for tasks:</w:t>
      </w:r>
      <w:r>
        <w:rPr>
          <w:rFonts w:ascii="Calibri" w:cs="Calibri" w:eastAsia="Calibri" w:hAnsi="Calibri"/>
        </w:rPr>
        <w:t xml:space="preserve"> Team Member, Media Team, Public Relations, PR Manager, MEAL and Financial users only see tasks from </w:t>
      </w:r>
      <w:r>
        <w:rPr>
          <w:rFonts w:ascii="Calibri" w:cs="Calibri" w:eastAsia="Calibri" w:hAnsi="Calibri"/>
          <w:b/>
          <w:bCs/>
        </w:rPr>
        <w:t xml:space="preserve">their own HR department</w:t>
      </w:r>
      <w:r>
        <w:rPr>
          <w:rFonts w:ascii="Calibri" w:cs="Calibri" w:eastAsia="Calibri" w:hAnsi="Calibri"/>
        </w:rPr>
        <w:t xml:space="preserve">, their own tasks, and tasks on projects they answer for. Managers, General Manager and Super Admin see all departments.</w:t>
      </w:r>
    </w:p>
    <w:p>
      <w:pPr>
        <w:pStyle w:val="ListParagraph"/>
        <w:numPr>
          <w:ilvl w:val="0"/>
          <w:numId w:val="3"/>
        </w:numPr>
        <w:spacing w:after="60"/>
      </w:pPr>
      <w:r>
        <w:rPr>
          <w:rFonts w:ascii="Calibri" w:cs="Calibri" w:eastAsia="Calibri" w:hAnsi="Calibri"/>
          <w:b/>
          <w:bCs/>
        </w:rPr>
        <w:t xml:space="preserve">Super Admin</w:t>
      </w:r>
      <w:r>
        <w:rPr>
          <w:rFonts w:ascii="Calibri" w:cs="Calibri" w:eastAsia="Calibri" w:hAnsi="Calibri"/>
        </w:rPr>
        <w:t xml:space="preserve"> always holds every permission.</w:t>
      </w:r>
    </w:p>
    <w:p>
      <w:pPr>
        <w:pStyle w:val="ListParagraph"/>
        <w:numPr>
          <w:ilvl w:val="0"/>
          <w:numId w:val="3"/>
        </w:numPr>
        <w:spacing w:after="60"/>
      </w:pPr>
      <w:r>
        <w:rPr>
          <w:rFonts w:ascii="Calibri" w:cs="Calibri" w:eastAsia="Calibri" w:hAnsi="Calibri"/>
          <w:b/>
          <w:bCs/>
        </w:rPr>
        <w:t xml:space="preserve">Roles can be customized.</w:t>
      </w:r>
      <w:r>
        <w:rPr>
          <w:rFonts w:ascii="Calibri" w:cs="Calibri" w:eastAsia="Calibri" w:hAnsi="Calibri"/>
        </w:rPr>
        <w:t xml:space="preserve"> In </w:t>
      </w:r>
      <w:r>
        <w:rPr>
          <w:rFonts w:ascii="Calibri" w:cs="Calibri" w:eastAsia="Calibri" w:hAnsi="Calibri"/>
          <w:b/>
          <w:bCs/>
        </w:rPr>
        <w:t xml:space="preserve">User directory → Roles &amp; permissions</w:t>
      </w:r>
      <w:r>
        <w:rPr>
          <w:rFonts w:ascii="Calibri" w:cs="Calibri" w:eastAsia="Calibri" w:hAnsi="Calibri"/>
        </w:rPr>
        <w:t xml:space="preserve">, an authorized administrator can create a new role, rename a role, and tick or clear each permission (view, create, update, delete and a few extras such as approve and mark seen for Reports) for every module.</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D99A1C" w:sz="24"/>
              <w:bottom w:val="single" w:color="E0B04A" w:sz="4"/>
              <w:right w:val="single" w:color="E0B04A" w:sz="4"/>
            </w:tcBorders>
            <w:shd w:fill="FFF6E0" w:color="auto" w:val="clear"/>
            <w:tcMar>
              <w:top w:type="dxa" w:w="100"/>
              <w:left w:type="dxa" w:w="160"/>
              <w:bottom w:type="dxa" w:w="100"/>
              <w:right w:type="dxa" w:w="140"/>
            </w:tcMar>
          </w:tcPr>
          <w:p>
            <w:pPr>
              <w:spacing w:after="60"/>
            </w:pPr>
            <w:r>
              <w:rPr>
                <w:rFonts w:ascii="Calibri" w:cs="Calibri" w:eastAsia="Calibri" w:hAnsi="Calibri"/>
                <w:b/>
                <w:bCs/>
                <w:sz w:val="21"/>
                <w:szCs w:val="21"/>
              </w:rPr>
              <w:t xml:space="preserve">⚠ Confirm:</w:t>
            </w:r>
            <w:r>
              <w:rPr>
                <w:rFonts w:ascii="Calibri" w:cs="Calibri" w:eastAsia="Calibri" w:hAnsi="Calibri"/>
                <w:sz w:val="21"/>
                <w:szCs w:val="21"/>
              </w:rPr>
              <w:t xml:space="preserve"> The matrix shows the </w:t>
            </w:r>
            <w:r>
              <w:rPr>
                <w:rFonts w:ascii="Calibri" w:cs="Calibri" w:eastAsia="Calibri" w:hAnsi="Calibri"/>
                <w:i/>
                <w:iCs/>
                <w:sz w:val="21"/>
                <w:szCs w:val="21"/>
              </w:rPr>
              <w:t xml:space="preserve">starting</w:t>
            </w:r>
            <w:r>
              <w:rPr>
                <w:rFonts w:ascii="Calibri" w:cs="Calibri" w:eastAsia="Calibri" w:hAnsi="Calibri"/>
                <w:sz w:val="21"/>
                <w:szCs w:val="21"/>
              </w:rPr>
              <w:t xml:space="preserve"> settings. Administrators can change them, so check it against the </w:t>
            </w:r>
            <w:r>
              <w:rPr>
                <w:rFonts w:ascii="Calibri" w:cs="Calibri" w:eastAsia="Calibri" w:hAnsi="Calibri"/>
                <w:b/>
                <w:bCs/>
                <w:sz w:val="21"/>
                <w:szCs w:val="21"/>
              </w:rPr>
              <w:t xml:space="preserve">Roles &amp; permissions</w:t>
            </w:r>
            <w:r>
              <w:rPr>
                <w:rFonts w:ascii="Calibri" w:cs="Calibri" w:eastAsia="Calibri" w:hAnsi="Calibri"/>
                <w:sz w:val="21"/>
                <w:szCs w:val="21"/>
              </w:rPr>
              <w:t xml:space="preserve"> tab on the live site before sharing. Also confirm how people are given roles other than Team Member, and whether a person can hold more than one.</w:t>
            </w:r>
          </w:p>
        </w:tc>
      </w:tr>
    </w:tbl>
    <w:p>
      <w:pPr>
        <w:spacing w:after="60"/>
      </w:pPr>
    </w:p>
    <w:p>
      <w:pPr>
        <w:pStyle w:val="Heading2"/>
      </w:pPr>
      <w:r>
        <w:rPr>
          <w:rFonts w:ascii="Calibri" w:cs="Calibri" w:eastAsia="Calibri" w:hAnsi="Calibri"/>
        </w:rPr>
        <w:t xml:space="preserve">6.4 If access is missing or too broad</w:t>
      </w:r>
    </w:p>
    <w:p>
      <w:pPr>
        <w:pStyle w:val="ListParagraph"/>
        <w:numPr>
          <w:ilvl w:val="0"/>
          <w:numId w:val="3"/>
        </w:numPr>
        <w:spacing w:after="60"/>
      </w:pPr>
      <w:r>
        <w:rPr>
          <w:rFonts w:ascii="Calibri" w:cs="Calibri" w:eastAsia="Calibri" w:hAnsi="Calibri"/>
          <w:b/>
          <w:bCs/>
        </w:rPr>
        <w:t xml:space="preserve">Missing:</w:t>
      </w:r>
      <w:r>
        <w:rPr>
          <w:rFonts w:ascii="Calibri" w:cs="Calibri" w:eastAsia="Calibri" w:hAnsi="Calibri"/>
        </w:rPr>
        <w:t xml:space="preserve"> if a page shows </w:t>
      </w:r>
      <w:r>
        <w:rPr>
          <w:rFonts w:ascii="Calibri" w:cs="Calibri" w:eastAsia="Calibri" w:hAnsi="Calibri"/>
          <w:b/>
          <w:bCs/>
        </w:rPr>
        <w:t xml:space="preserve">"This area is outside your role"</w:t>
      </w:r>
      <w:r>
        <w:rPr>
          <w:rFonts w:ascii="Calibri" w:cs="Calibri" w:eastAsia="Calibri" w:hAnsi="Calibri"/>
        </w:rPr>
        <w:t xml:space="preserve"> (error 403), or a menu item is missing, ask your manager to contact an administrator and explain what you are trying to do.</w:t>
      </w:r>
    </w:p>
    <w:p>
      <w:pPr>
        <w:pStyle w:val="ListParagraph"/>
        <w:numPr>
          <w:ilvl w:val="0"/>
          <w:numId w:val="3"/>
        </w:numPr>
        <w:spacing w:after="60"/>
      </w:pPr>
      <w:r>
        <w:rPr>
          <w:rFonts w:ascii="Calibri" w:cs="Calibri" w:eastAsia="Calibri" w:hAnsi="Calibri"/>
          <w:b/>
          <w:bCs/>
        </w:rPr>
        <w:t xml:space="preserve">Too broad:</w:t>
      </w:r>
      <w:r>
        <w:rPr>
          <w:rFonts w:ascii="Calibri" w:cs="Calibri" w:eastAsia="Calibri" w:hAnsi="Calibri"/>
        </w:rPr>
        <w:t xml:space="preserve"> if you can see or change something that seems beyond your role, report it rather than ignoring it.</w:t>
      </w:r>
    </w:p>
    <w:p>
      <w:pPr>
        <w:pStyle w:val="ListParagraph"/>
        <w:numPr>
          <w:ilvl w:val="0"/>
          <w:numId w:val="3"/>
        </w:numPr>
        <w:spacing w:after="60"/>
      </w:pPr>
      <w:r>
        <w:rPr>
          <w:rFonts w:ascii="Calibri" w:cs="Calibri" w:eastAsia="Calibri" w:hAnsi="Calibri"/>
        </w:rPr>
        <w:t xml:space="preserve">Never share your password or sign-in codes.</w:t>
      </w:r>
    </w:p>
    <w:p>
      <w:pPr>
        <w:pStyle w:val="Heading1"/>
      </w:pPr>
      <w:r>
        <w:rPr>
          <w:rFonts w:ascii="Calibri" w:cs="Calibri" w:eastAsia="Calibri" w:hAnsi="Calibri"/>
        </w:rPr>
        <w:t xml:space="preserve">7. Best practices</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76"/>
        <w:gridCol w:w="6504"/>
      </w:tblGrid>
      <w:tr>
        <w:trPr>
          <w:cantSplit/>
          <w:tblHeader/>
        </w:trPr>
        <w:tc>
          <w:tcPr>
            <w:tcW w:type="dxa" w:w="357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Practice</w:t>
            </w:r>
          </w:p>
        </w:tc>
        <w:tc>
          <w:tcPr>
            <w:tcW w:type="dxa" w:w="6504"/>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In HC Tracking</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Keep it current</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Change task status the same day it changes. The Dashboard, calendar and alerts depend on it.</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Clear owners and dates</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Give every task an assignee, a priority and a due date. Undated tasks sit in the calendar's Unscheduled tray.</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Useful updates</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Say what was done, what is next, what is needed.</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Consistent statuses</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Use the statuses in section 4.5 the same way across teams. Do not mark Done until it is.</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Honest health colours</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Amber early is more useful than red late.</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Protect sensitive information</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Donor, funding and account details are sensitive. Do not share screenshots or files outside the organization without approval. Attach only what is needed.</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Keep records findable</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Attach files to the right record (task, project, proposal or report) rather than emailing them.</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Protect your account</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Use your own login, keep recovery codes safe, and trust only your own devices.</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Use notifications well</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HC Tracking sends reminders before due dates, alerts for overdue or stalled work, and a daily brief and weekly digest. Use </w:t>
            </w:r>
            <w:r>
              <w:rPr>
                <w:rFonts w:ascii="Calibri" w:cs="Calibri" w:eastAsia="Calibri" w:hAnsi="Calibri"/>
                <w:b/>
                <w:bCs/>
                <w:sz w:val="19"/>
                <w:szCs w:val="19"/>
              </w:rPr>
              <w:t xml:space="preserve">Notification settings</w:t>
            </w:r>
            <w:r>
              <w:rPr>
                <w:rFonts w:ascii="Calibri" w:cs="Calibri" w:eastAsia="Calibri" w:hAnsi="Calibri"/>
                <w:sz w:val="19"/>
                <w:szCs w:val="19"/>
              </w:rPr>
              <w:t xml:space="preserve"> to mute modules you do not need, but note that anything assigned to you still reaches you.</w:t>
            </w:r>
          </w:p>
        </w:tc>
      </w:tr>
    </w:tbl>
    <w:p>
      <w:pPr>
        <w:spacing w:after="100"/>
      </w:pPr>
    </w:p>
    <w:p>
      <w:pPr>
        <w:pStyle w:val="Heading1"/>
      </w:pPr>
      <w:r>
        <w:rPr>
          <w:rFonts w:ascii="Calibri" w:cs="Calibri" w:eastAsia="Calibri" w:hAnsi="Calibri"/>
        </w:rPr>
        <w:t xml:space="preserve">8. Troubleshooting and support</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50"/>
        <w:gridCol w:w="5930"/>
      </w:tblGrid>
      <w:tr>
        <w:trPr>
          <w:cantSplit/>
          <w:tblHeader/>
        </w:trPr>
        <w:tc>
          <w:tcPr>
            <w:tcW w:type="dxa" w:w="415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Problem</w:t>
            </w:r>
          </w:p>
        </w:tc>
        <w:tc>
          <w:tcPr>
            <w:tcW w:type="dxa" w:w="593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What to try</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Cannot sign in</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Use your HR email and password. Wait if you are told to try again in some seconds. If it persists, contact IT.</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No sign-in code email</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Check spam, then choose "Send me a new code". If email still fails, contact IT.</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A menu item is missing</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You do not have permission for that module. Ask an administrator.</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"This area is outside your role" (403)</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You do not have permission for that page. Ask an administrator to review your role.</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"This record isn't on the map" (404)</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The link is wrong, or the record was moved or removed. Go back to the Dashboard and search again.</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I cannot edit something</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You have view access only. Ask a manager or administrator.</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I cannot see a task I expect</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Tasks are limited by department. See section 6.3.</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Too many requests message</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The site limits very fast repeated actions. Wait a minute and retry.</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Text is in the wrong language</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Use the EN / AR switch.</w:t>
            </w:r>
          </w:p>
        </w:tc>
      </w:tr>
      <w:tr>
        <w:trPr>
          <w:cantSplit/>
          <w:tblHeader w:val="off"/>
        </w:trPr>
        <w:tc>
          <w:tcPr>
            <w:tcW w:type="dxa" w:w="415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b/>
                <w:bCs/>
                <w:sz w:val="19"/>
                <w:szCs w:val="19"/>
              </w:rPr>
              <w:t xml:space="preserve">Page looks out of date</w:t>
            </w:r>
          </w:p>
        </w:tc>
        <w:tc>
          <w:tcPr>
            <w:tcW w:type="dxa" w:w="593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Refresh the page.</w:t>
            </w:r>
          </w:p>
        </w:tc>
      </w:tr>
    </w:tbl>
    <w:p>
      <w:pPr>
        <w:spacing w:after="100"/>
      </w:pP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D99A1C" w:sz="24"/>
              <w:bottom w:val="single" w:color="E0B04A" w:sz="4"/>
              <w:right w:val="single" w:color="E0B04A" w:sz="4"/>
            </w:tcBorders>
            <w:shd w:fill="FFF6E0" w:color="auto" w:val="clear"/>
            <w:tcMar>
              <w:top w:type="dxa" w:w="100"/>
              <w:left w:type="dxa" w:w="160"/>
              <w:bottom w:type="dxa" w:w="100"/>
              <w:right w:type="dxa" w:w="140"/>
            </w:tcMar>
          </w:tcPr>
          <w:p>
            <w:pPr>
              <w:spacing w:after="60"/>
            </w:pPr>
            <w:r>
              <w:rPr>
                <w:rFonts w:ascii="Calibri" w:cs="Calibri" w:eastAsia="Calibri" w:hAnsi="Calibri"/>
                <w:b/>
                <w:bCs/>
                <w:sz w:val="21"/>
                <w:szCs w:val="21"/>
              </w:rPr>
              <w:t xml:space="preserve">⚠ Confirm — support details:</w:t>
            </w:r>
            <w:r>
              <w:rPr>
                <w:rFonts w:ascii="Calibri" w:cs="Calibri" w:eastAsia="Calibri" w:hAnsi="Calibri"/>
                <w:sz w:val="21"/>
                <w:szCs w:val="21"/>
              </w:rPr>
              <w:t xml:space="preserve"> contact name or email: ________ · hours: ________ · how to report a problem: ________</w:t>
            </w:r>
          </w:p>
        </w:tc>
      </w:tr>
    </w:tbl>
    <w:p>
      <w:pPr>
        <w:spacing w:after="60"/>
      </w:pPr>
    </w:p>
    <w:p>
      <w:pPr>
        <w:spacing w:after="120" w:line="276"/>
      </w:pPr>
      <w:r>
        <w:rPr>
          <w:rFonts w:ascii="Calibri" w:cs="Calibri" w:eastAsia="Calibri" w:hAnsi="Calibri"/>
        </w:rPr>
        <w:t xml:space="preserve">When you ask for help, say what you were doing, which page you were on, and any message you saw. </w:t>
      </w:r>
      <w:r>
        <w:rPr>
          <w:rFonts w:ascii="Calibri" w:cs="Calibri" w:eastAsia="Calibri" w:hAnsi="Calibri"/>
          <w:b/>
          <w:bCs/>
        </w:rPr>
        <w:t xml:space="preserve">Never include your password or sign-in code.</w:t>
      </w:r>
    </w:p>
    <w:p>
      <w:pPr>
        <w:pStyle w:val="Heading1"/>
      </w:pPr>
      <w:r>
        <w:rPr>
          <w:rFonts w:ascii="Calibri" w:cs="Calibri" w:eastAsia="Calibri" w:hAnsi="Calibri"/>
        </w:rPr>
        <w:t xml:space="preserve">9. Frequently asked questions</w:t>
      </w:r>
    </w:p>
    <w:p>
      <w:pPr>
        <w:spacing w:after="120" w:line="276"/>
      </w:pPr>
      <w:r>
        <w:rPr>
          <w:rFonts w:ascii="Calibri" w:cs="Calibri" w:eastAsia="Calibri" w:hAnsi="Calibri"/>
          <w:b/>
          <w:bCs/>
        </w:rPr>
        <w:t xml:space="preserve">Do I need a separate password for HC Tracking?</w:t>
      </w:r>
      <w:r>
        <w:rPr>
          <w:rFonts w:ascii="Calibri" w:cs="Calibri" w:eastAsia="Calibri" w:hAnsi="Calibri"/>
        </w:rPr>
        <w:t xml:space="preserve"> No. Sign in with your HR email and password.</w:t>
      </w:r>
    </w:p>
    <w:p>
      <w:pPr>
        <w:spacing w:after="120" w:line="276"/>
      </w:pPr>
      <w:r>
        <w:rPr>
          <w:rFonts w:ascii="Calibri" w:cs="Calibri" w:eastAsia="Calibri" w:hAnsi="Calibri"/>
          <w:b/>
          <w:bCs/>
        </w:rPr>
        <w:t xml:space="preserve">Why did I get an email code?</w:t>
      </w:r>
      <w:r>
        <w:rPr>
          <w:rFonts w:ascii="Calibri" w:cs="Calibri" w:eastAsia="Calibri" w:hAnsi="Calibri"/>
        </w:rPr>
        <w:t xml:space="preserve"> It is the second step of signing in, which you can turn on under Settings → Security.</w:t>
      </w:r>
    </w:p>
    <w:p>
      <w:pPr>
        <w:spacing w:after="120" w:line="276"/>
      </w:pPr>
      <w:r>
        <w:rPr>
          <w:rFonts w:ascii="Calibri" w:cs="Calibri" w:eastAsia="Calibri" w:hAnsi="Calibri"/>
          <w:b/>
          <w:bCs/>
        </w:rPr>
        <w:t xml:space="preserve">Can everyone see everything?</w:t>
      </w:r>
      <w:r>
        <w:rPr>
          <w:rFonts w:ascii="Calibri" w:cs="Calibri" w:eastAsia="Calibri" w:hAnsi="Calibri"/>
        </w:rPr>
        <w:t xml:space="preserve"> Everyone can </w:t>
      </w:r>
      <w:r>
        <w:rPr>
          <w:rFonts w:ascii="Calibri" w:cs="Calibri" w:eastAsia="Calibri" w:hAnsi="Calibri"/>
          <w:i/>
          <w:iCs/>
        </w:rPr>
        <w:t xml:space="preserve">view</w:t>
      </w:r>
      <w:r>
        <w:rPr>
          <w:rFonts w:ascii="Calibri" w:cs="Calibri" w:eastAsia="Calibri" w:hAnsi="Calibri"/>
        </w:rPr>
        <w:t xml:space="preserve"> every module, apart from the Activity log and, for some roles, tasks from other departments. Changing records depends on role.</w:t>
      </w:r>
    </w:p>
    <w:p>
      <w:pPr>
        <w:spacing w:after="120" w:line="276"/>
      </w:pPr>
      <w:r>
        <w:rPr>
          <w:rFonts w:ascii="Calibri" w:cs="Calibri" w:eastAsia="Calibri" w:hAnsi="Calibri"/>
          <w:b/>
          <w:bCs/>
        </w:rPr>
        <w:t xml:space="preserve">Can I use it on my phone?</w:t>
      </w:r>
      <w:r>
        <w:rPr>
          <w:rFonts w:ascii="Calibri" w:cs="Calibri" w:eastAsia="Calibri" w:hAnsi="Calibri"/>
        </w:rPr>
        <w:t xml:space="preserve"> The interface adjusts to small screens. </w:t>
      </w:r>
      <w:r>
        <w:rPr>
          <w:rFonts w:ascii="Calibri" w:cs="Calibri" w:eastAsia="Calibri" w:hAnsi="Calibri"/>
          <w:i/>
          <w:iCs/>
        </w:rPr>
        <w:t xml:space="preserve">(⚠ Confirm supported devices and browsers.)</w:t>
      </w:r>
    </w:p>
    <w:p>
      <w:pPr>
        <w:spacing w:after="120" w:line="276"/>
      </w:pPr>
      <w:r>
        <w:rPr>
          <w:rFonts w:ascii="Calibri" w:cs="Calibri" w:eastAsia="Calibri" w:hAnsi="Calibri"/>
          <w:b/>
          <w:bCs/>
        </w:rPr>
        <w:t xml:space="preserve">Is Arabic supported?</w:t>
      </w:r>
      <w:r>
        <w:rPr>
          <w:rFonts w:ascii="Calibri" w:cs="Calibri" w:eastAsia="Calibri" w:hAnsi="Calibri"/>
        </w:rPr>
        <w:t xml:space="preserve"> Yes, there is an English and Arabic switch.</w:t>
      </w:r>
    </w:p>
    <w:p>
      <w:pPr>
        <w:spacing w:after="120" w:line="276"/>
      </w:pPr>
      <w:r>
        <w:rPr>
          <w:rFonts w:ascii="Calibri" w:cs="Calibri" w:eastAsia="Calibri" w:hAnsi="Calibri"/>
          <w:b/>
          <w:bCs/>
        </w:rPr>
        <w:t xml:space="preserve">Can I install it like an app?</w:t>
      </w:r>
      <w:r>
        <w:rPr>
          <w:rFonts w:ascii="Calibri" w:cs="Calibri" w:eastAsia="Calibri" w:hAnsi="Calibri"/>
        </w:rPr>
        <w:t xml:space="preserve"> In Chrome or Edge you can install it from the address bar's install icon. See Notification settings.</w:t>
      </w:r>
    </w:p>
    <w:p>
      <w:pPr>
        <w:spacing w:after="120" w:line="276"/>
      </w:pPr>
      <w:r>
        <w:rPr>
          <w:rFonts w:ascii="Calibri" w:cs="Calibri" w:eastAsia="Calibri" w:hAnsi="Calibri"/>
          <w:b/>
          <w:bCs/>
        </w:rPr>
        <w:t xml:space="preserve">Who can see the Activity log?</w:t>
      </w:r>
      <w:r>
        <w:rPr>
          <w:rFonts w:ascii="Calibri" w:cs="Calibri" w:eastAsia="Calibri" w:hAnsi="Calibri"/>
        </w:rPr>
        <w:t xml:space="preserve"> Super Admin and General Manager by default.</w:t>
      </w:r>
    </w:p>
    <w:p>
      <w:pPr>
        <w:spacing w:after="120" w:line="276"/>
      </w:pPr>
      <w:r>
        <w:rPr>
          <w:rFonts w:ascii="Calibri" w:cs="Calibri" w:eastAsia="Calibri" w:hAnsi="Calibri"/>
          <w:b/>
          <w:bCs/>
        </w:rPr>
        <w:t xml:space="preserve">Can I get reports out of the site?</w:t>
      </w:r>
      <w:r>
        <w:rPr>
          <w:rFonts w:ascii="Calibri" w:cs="Calibri" w:eastAsia="Calibri" w:hAnsi="Calibri"/>
        </w:rPr>
        <w:t xml:space="preserve"> Reports can have files attached and downloaded. </w:t>
      </w:r>
      <w:r>
        <w:rPr>
          <w:rFonts w:ascii="Calibri" w:cs="Calibri" w:eastAsia="Calibri" w:hAnsi="Calibri"/>
          <w:i/>
          <w:iCs/>
        </w:rPr>
        <w:t xml:space="preserve">(⚠ Confirm whether other exports exist.)</w:t>
      </w:r>
    </w:p>
    <w:p>
      <w:pPr>
        <w:spacing w:after="120" w:line="276"/>
      </w:pPr>
      <w:r>
        <w:rPr>
          <w:rFonts w:ascii="Calibri" w:cs="Calibri" w:eastAsia="Calibri" w:hAnsi="Calibri"/>
          <w:b/>
          <w:bCs/>
        </w:rPr>
        <w:t xml:space="preserve">How long is information kept?</w:t>
      </w:r>
      <w:r>
        <w:rPr>
          <w:rFonts w:ascii="Calibri" w:cs="Calibri" w:eastAsia="Calibri" w:hAnsi="Calibri"/>
        </w:rPr>
        <w:t xml:space="preserve"> </w:t>
      </w:r>
      <w:r>
        <w:rPr>
          <w:rFonts w:ascii="Calibri" w:cs="Calibri" w:eastAsia="Calibri" w:hAnsi="Calibri"/>
          <w:i/>
          <w:iCs/>
        </w:rPr>
        <w:t xml:space="preserve">(⚠ Confirm the retention policy.)</w:t>
      </w:r>
    </w:p>
    <w:p>
      <w:pPr>
        <w:spacing w:after="120" w:line="276"/>
      </w:pPr>
      <w:r>
        <w:rPr>
          <w:rFonts w:ascii="Calibri" w:cs="Calibri" w:eastAsia="Calibri" w:hAnsi="Calibri"/>
          <w:b/>
          <w:bCs/>
        </w:rPr>
        <w:t xml:space="preserve">Who do I ask about a role change?</w:t>
      </w:r>
      <w:r>
        <w:rPr>
          <w:rFonts w:ascii="Calibri" w:cs="Calibri" w:eastAsia="Calibri" w:hAnsi="Calibri"/>
        </w:rPr>
        <w:t xml:space="preserve"> </w:t>
      </w:r>
      <w:r>
        <w:rPr>
          <w:rFonts w:ascii="Calibri" w:cs="Calibri" w:eastAsia="Calibri" w:hAnsi="Calibri"/>
          <w:i/>
          <w:iCs/>
        </w:rPr>
        <w:t xml:space="preserve">(⚠ Confirm the named person or team.)</w:t>
      </w:r>
    </w:p>
    <w:p>
      <w:pPr>
        <w:pStyle w:val="Heading1"/>
      </w:pPr>
      <w:r>
        <w:rPr>
          <w:rFonts w:ascii="Calibri" w:cs="Calibri" w:eastAsia="Calibri" w:hAnsi="Calibri"/>
        </w:rPr>
        <w:t xml:space="preserve">10. Administrator review checklist</w:t>
      </w:r>
    </w:p>
    <w:p>
      <w:pPr>
        <w:spacing w:after="120" w:line="276"/>
      </w:pPr>
      <w:r>
        <w:rPr>
          <w:rFonts w:ascii="Calibri" w:cs="Calibri" w:eastAsia="Calibri" w:hAnsi="Calibri"/>
        </w:rPr>
        <w:t xml:space="preserve">Before distributing this guide, verify each item.</w:t>
      </w:r>
    </w:p>
    <w:tbl>
      <w:tblPr>
        <w:bidiVisual w:val="off"/>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680"/>
        <w:gridCol w:w="700"/>
      </w:tblGrid>
      <w:tr>
        <w:trPr>
          <w:cantSplit/>
          <w:tblHeader/>
        </w:trPr>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w:t>
            </w:r>
          </w:p>
        </w:tc>
        <w:tc>
          <w:tcPr>
            <w:tcW w:type="dxa" w:w="868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Item</w:t>
            </w:r>
          </w:p>
        </w:tc>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Done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Website address and whether it is reachable off-site or only on the office network</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2</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Purpose sentence in section 1</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3</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Menu and page names match the live site in both English and Arabic</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4</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Roles in the live </w:t>
            </w:r>
            <w:r>
              <w:rPr>
                <w:rFonts w:ascii="Calibri" w:cs="Calibri" w:eastAsia="Calibri" w:hAnsi="Calibri"/>
                <w:b/>
                <w:bCs/>
                <w:sz w:val="19"/>
                <w:szCs w:val="19"/>
              </w:rPr>
              <w:t xml:space="preserve">Roles &amp; permissions</w:t>
            </w:r>
            <w:r>
              <w:rPr>
                <w:rFonts w:ascii="Calibri" w:cs="Calibri" w:eastAsia="Calibri" w:hAnsi="Calibri"/>
                <w:sz w:val="19"/>
                <w:szCs w:val="19"/>
              </w:rPr>
              <w:t xml:space="preserve"> tab match the matrix in section 6.3</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5</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How roles are assigned, and who is allowed to assign them</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6</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Sign-in wording, HR password reset process, and who resets HR passwords</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7</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Two-step sign-in policy: whether any role should be required to use it</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8</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Support contact, hours and response time (section 8)</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9</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Notification rules in force (working days, reminder timings, digests) and what users may change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10</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File upload limits and permitted types</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11</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Data-handling policy for donor, funding, staff and beneficiary data, and retention periods</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12</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Who may close, archive or delete projects</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13</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Whether other export options exist</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14</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Supported browsers and devices</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15</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Screenshots added, with real personal or donor data removed</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16</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left"/>
            </w:pPr>
            <w:r>
              <w:rPr>
                <w:rFonts w:ascii="Calibri" w:cs="Calibri" w:eastAsia="Calibri" w:hAnsi="Calibri"/>
                <w:sz w:val="19"/>
                <w:szCs w:val="19"/>
              </w:rPr>
              <w:t xml:space="preserve">All </w:t>
            </w:r>
            <w:r>
              <w:rPr>
                <w:rFonts w:ascii="Calibri" w:cs="Calibri" w:eastAsia="Calibri" w:hAnsi="Calibri"/>
                <w:b/>
                <w:bCs/>
                <w:sz w:val="19"/>
                <w:szCs w:val="19"/>
              </w:rPr>
              <w:t xml:space="preserve">⚠ Confirm</w:t>
            </w:r>
            <w:r>
              <w:rPr>
                <w:rFonts w:ascii="Calibri" w:cs="Calibri" w:eastAsia="Calibri" w:hAnsi="Calibri"/>
                <w:sz w:val="19"/>
                <w:szCs w:val="19"/>
              </w:rPr>
              <w:t xml:space="preserve"> notes resolved; version number, date and owner added</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jc w:val="center"/>
            </w:pPr>
            <w:r>
              <w:rPr>
                <w:rFonts w:ascii="Calibri" w:cs="Calibri" w:eastAsia="Calibri" w:hAnsi="Calibri"/>
                <w:sz w:val="19"/>
                <w:szCs w:val="19"/>
              </w:rPr>
              <w:t xml:space="preserve">☐</w:t>
            </w:r>
          </w:p>
        </w:tc>
      </w:tr>
    </w:tbl>
    <w:p>
      <w:pPr>
        <w:spacing w:after="100"/>
      </w:pPr>
    </w:p>
    <w:p>
      <w:pPr>
        <w:pBdr>
          <w:bottom w:val="single" w:color="BFC8CE" w:sz="6" w:space="1"/>
        </w:pBdr>
        <w:spacing w:after="120" w:before="120"/>
      </w:pPr>
    </w:p>
    <w:p>
      <w:pPr>
        <w:spacing w:after="120" w:line="276"/>
      </w:pPr>
      <w:r>
        <w:rPr>
          <w:rFonts w:ascii="Calibri" w:cs="Calibri" w:eastAsia="Calibri" w:hAnsi="Calibri"/>
          <w:i/>
          <w:iCs/>
        </w:rPr>
        <w:t xml:space="preserve">This guide was built from a review of the application's source code and a walk-through of parts of the running site. Check it against the live website, in particular the role settings, before distribution.</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HC Tracking User Guide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BE1F24"/>
      <w:sz w:val="52"/>
      <w:szCs w:val="52"/>
    </w:rPr>
  </w:style>
  <w:style w:type="paragraph" w:styleId="Heading1">
    <w:name w:val="Heading 1"/>
    <w:basedOn w:val="Normal"/>
    <w:next w:val="Normal"/>
    <w:qFormat/>
    <w:pPr>
      <w:keepNext/>
      <w:spacing w:after="140" w:before="360"/>
      <w:outlineLvl w:val="0"/>
    </w:pPr>
    <w:rPr>
      <w:rFonts w:ascii="Calibri" w:cs="Calibri" w:eastAsia="Calibri" w:hAnsi="Calibri"/>
      <w:b/>
      <w:bCs/>
      <w:color w:val="BE1F2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BE1F24"/>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58595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 Tracking: User Guide</dc:title>
  <dc:creator>Christian Hope Center</dc:creator>
  <cp:lastModifiedBy>Un-named</cp:lastModifiedBy>
  <cp:revision>1</cp:revision>
  <dcterms:created xsi:type="dcterms:W3CDTF">2026-09-29T08:32:18.430Z</dcterms:created>
  <dcterms:modified xsi:type="dcterms:W3CDTF">2026-09-29T08:32:18.431Z</dcterms:modified>
</cp:coreProperties>
</file>

<file path=docProps/custom.xml><?xml version="1.0" encoding="utf-8"?>
<Properties xmlns="http://schemas.openxmlformats.org/officeDocument/2006/custom-properties" xmlns:vt="http://schemas.openxmlformats.org/officeDocument/2006/docPropsVTypes"/>
</file>