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0AF023" w14:textId="5B8F1F0E" w:rsidR="003809A0" w:rsidRDefault="003809A0">
      <w:r>
        <w:rPr>
          <w:rFonts w:hint="eastAsia"/>
        </w:rPr>
        <w:t>流程如下图：</w:t>
      </w:r>
    </w:p>
    <w:p w14:paraId="0BA5B072" w14:textId="612EFE7A" w:rsidR="00C76BAB" w:rsidRDefault="003809A0">
      <w:r w:rsidRPr="003809A0">
        <w:rPr>
          <w:noProof/>
        </w:rPr>
        <w:drawing>
          <wp:inline distT="0" distB="0" distL="0" distR="0" wp14:anchorId="62E57006" wp14:editId="541F2CEA">
            <wp:extent cx="5270500" cy="436943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AFBE" w14:textId="77777777" w:rsidR="003809A0" w:rsidRDefault="003809A0"/>
    <w:p w14:paraId="7502BE99" w14:textId="73C8F668" w:rsidR="003809A0" w:rsidRDefault="003809A0">
      <w:r>
        <w:rPr>
          <w:rFonts w:hint="eastAsia"/>
        </w:rPr>
        <w:t>主机A： 发送方</w:t>
      </w:r>
    </w:p>
    <w:p w14:paraId="7FA1E1B3" w14:textId="0D34B7D0" w:rsidR="003809A0" w:rsidRDefault="003809A0">
      <w:r>
        <w:rPr>
          <w:rFonts w:hint="eastAsia"/>
        </w:rPr>
        <w:t>主机B： 接收方</w:t>
      </w:r>
    </w:p>
    <w:p w14:paraId="3A7C65E1" w14:textId="77777777" w:rsidR="003809A0" w:rsidRDefault="003809A0"/>
    <w:p w14:paraId="2C293C53" w14:textId="713C1D32" w:rsidR="003809A0" w:rsidRPr="003809A0" w:rsidRDefault="003809A0">
      <w:pPr>
        <w:rPr>
          <w:b/>
        </w:rPr>
      </w:pPr>
      <w:r w:rsidRPr="003809A0">
        <w:rPr>
          <w:rFonts w:hint="eastAsia"/>
          <w:b/>
        </w:rPr>
        <w:t xml:space="preserve">发送部分： </w:t>
      </w:r>
    </w:p>
    <w:p w14:paraId="043F9459" w14:textId="336B6046" w:rsidR="003809A0" w:rsidRDefault="003809A0">
      <w:r>
        <w:rPr>
          <w:rFonts w:hint="eastAsia"/>
        </w:rPr>
        <w:t>A的DES公钥为“</w:t>
      </w:r>
      <w:proofErr w:type="spellStart"/>
      <w:r w:rsidRPr="003809A0">
        <w:t>qwertyui</w:t>
      </w:r>
      <w:proofErr w:type="spellEnd"/>
      <w:r>
        <w:rPr>
          <w:rFonts w:hint="eastAsia"/>
        </w:rPr>
        <w:t>“， A利用该公钥将“财务报表.doc”加密为“财务报表_加密.doc“</w:t>
      </w:r>
    </w:p>
    <w:p w14:paraId="5CCE7868" w14:textId="77777777" w:rsidR="003809A0" w:rsidRDefault="003809A0"/>
    <w:p w14:paraId="515D2EDF" w14:textId="63449E07" w:rsidR="003809A0" w:rsidRDefault="003809A0">
      <w:r>
        <w:rPr>
          <w:rFonts w:hint="eastAsia"/>
        </w:rPr>
        <w:t>A从B处获得B的RSA公钥，对DES秘钥（</w:t>
      </w:r>
      <w:proofErr w:type="spellStart"/>
      <w:r w:rsidRPr="003809A0">
        <w:t>qwertyui</w:t>
      </w:r>
      <w:proofErr w:type="spellEnd"/>
      <w:r>
        <w:rPr>
          <w:rFonts w:hint="eastAsia"/>
        </w:rPr>
        <w:t>）使用RSA公钥加密，结果（256字节）存放在“财务报表_加密.doc“的文件尾部。</w:t>
      </w:r>
    </w:p>
    <w:p w14:paraId="64426C60" w14:textId="77777777" w:rsidR="003809A0" w:rsidRDefault="003809A0"/>
    <w:p w14:paraId="5A6F55BF" w14:textId="2D50CC23" w:rsidR="003809A0" w:rsidRDefault="003809A0">
      <w:r>
        <w:rPr>
          <w:rFonts w:hint="eastAsia"/>
        </w:rPr>
        <w:t>A使用自己的RSA私钥对文件进行签名，生成256位的签名数据， 存放在“财务报表_加密.doc“的文件尾部。</w:t>
      </w:r>
    </w:p>
    <w:p w14:paraId="72D78C3F" w14:textId="083D210A" w:rsidR="003809A0" w:rsidRDefault="003809A0"/>
    <w:p w14:paraId="2A38FAB5" w14:textId="246E2AEC" w:rsidR="003809A0" w:rsidRDefault="003809A0">
      <w:r>
        <w:rPr>
          <w:rFonts w:hint="eastAsia"/>
        </w:rPr>
        <w:t>A将“财务报表_加密.doc“文件发送给B</w:t>
      </w:r>
    </w:p>
    <w:p w14:paraId="658E7011" w14:textId="520331DE" w:rsidR="003809A0" w:rsidRDefault="004D3E94">
      <w:r w:rsidRPr="004D3E94">
        <w:rPr>
          <w:noProof/>
        </w:rPr>
        <w:drawing>
          <wp:inline distT="0" distB="0" distL="0" distR="0" wp14:anchorId="5F9CF84C" wp14:editId="25BFB6D9">
            <wp:extent cx="5270500" cy="175323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CE6B" w14:textId="77777777" w:rsidR="004D3E94" w:rsidRDefault="004D3E94"/>
    <w:p w14:paraId="3171650B" w14:textId="04DA9BEB" w:rsidR="003809A0" w:rsidRDefault="003809A0">
      <w:pPr>
        <w:rPr>
          <w:b/>
        </w:rPr>
      </w:pPr>
      <w:r w:rsidRPr="003809A0">
        <w:rPr>
          <w:rFonts w:hint="eastAsia"/>
          <w:b/>
        </w:rPr>
        <w:t>接收部分：</w:t>
      </w:r>
    </w:p>
    <w:p w14:paraId="519C31C1" w14:textId="4680D111" w:rsidR="003809A0" w:rsidRDefault="003809A0">
      <w:r>
        <w:rPr>
          <w:rFonts w:hint="eastAsia"/>
        </w:rPr>
        <w:t>B从A处“财务报表_加密.doc“</w:t>
      </w:r>
      <w:r w:rsidR="008B46BB">
        <w:rPr>
          <w:rFonts w:hint="eastAsia"/>
        </w:rPr>
        <w:t>（文件长度为</w:t>
      </w:r>
      <w:proofErr w:type="spellStart"/>
      <w:r w:rsidR="008B46BB">
        <w:rPr>
          <w:rFonts w:hint="eastAsia"/>
        </w:rPr>
        <w:t>doc_len</w:t>
      </w:r>
      <w:proofErr w:type="spellEnd"/>
      <w:r w:rsidR="008B46BB">
        <w:rPr>
          <w:rFonts w:hint="eastAsia"/>
        </w:rPr>
        <w:t>），获取文件doc_len-512至doc_len-256位置的数据，使用B的RSA私钥解密，获得DES秘钥。</w:t>
      </w:r>
    </w:p>
    <w:p w14:paraId="60B6239B" w14:textId="77777777" w:rsidR="008B46BB" w:rsidRDefault="008B46BB"/>
    <w:p w14:paraId="59A9578F" w14:textId="68A4466B" w:rsidR="00533195" w:rsidRDefault="008B46BB">
      <w:r>
        <w:rPr>
          <w:rFonts w:hint="eastAsia"/>
        </w:rPr>
        <w:t>使用DES私钥解密</w:t>
      </w:r>
      <w:r w:rsidR="00533195">
        <w:rPr>
          <w:rFonts w:hint="eastAsia"/>
        </w:rPr>
        <w:t>文件0至doc_len-512字节数据，得到原始文件，保存为“财务报表.doc“</w:t>
      </w:r>
    </w:p>
    <w:p w14:paraId="012E592E" w14:textId="77777777" w:rsidR="00533195" w:rsidRDefault="00533195"/>
    <w:p w14:paraId="6A1FF92C" w14:textId="5A77C3E3" w:rsidR="00533195" w:rsidRDefault="00533195">
      <w:r>
        <w:rPr>
          <w:rFonts w:hint="eastAsia"/>
        </w:rPr>
        <w:t>从A处获取A的RSA公钥，对“财务报表_加密.doc “前doc_len-256字节的数据处理并与文件doc_len-256至</w:t>
      </w:r>
      <w:proofErr w:type="spellStart"/>
      <w:r>
        <w:rPr>
          <w:rFonts w:hint="eastAsia"/>
        </w:rPr>
        <w:t>doc_len</w:t>
      </w:r>
      <w:proofErr w:type="spellEnd"/>
      <w:r>
        <w:rPr>
          <w:rFonts w:hint="eastAsia"/>
        </w:rPr>
        <w:t>处的签名验证，若验证成功则显示”通过签名验证“， 否则显示”未通过签名验证“</w:t>
      </w:r>
    </w:p>
    <w:p w14:paraId="3FA2BAA0" w14:textId="3A31D17E" w:rsidR="00533195" w:rsidRDefault="004D3E94">
      <w:r w:rsidRPr="004D3E94">
        <w:rPr>
          <w:noProof/>
        </w:rPr>
        <w:drawing>
          <wp:inline distT="0" distB="0" distL="0" distR="0" wp14:anchorId="243EAD1C" wp14:editId="15259C04">
            <wp:extent cx="5270500" cy="181229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9D3" w14:textId="77777777" w:rsidR="00533195" w:rsidRDefault="00533195"/>
    <w:p w14:paraId="5EDF08BD" w14:textId="77777777" w:rsidR="004D3E94" w:rsidRDefault="004D3E94"/>
    <w:p w14:paraId="54C7130F" w14:textId="77777777" w:rsidR="00CF3CE3" w:rsidRDefault="00D63CA3">
      <w:r>
        <w:rPr>
          <w:rFonts w:hint="eastAsia"/>
        </w:rPr>
        <w:t xml:space="preserve">安全性： </w:t>
      </w:r>
    </w:p>
    <w:p w14:paraId="79386AD7" w14:textId="1BF5A858" w:rsidR="00CF3CE3" w:rsidRDefault="00CF3CE3">
      <w:r>
        <w:rPr>
          <w:rFonts w:hint="eastAsia"/>
        </w:rPr>
        <w:t>使用对称加密（DES）与非对称加密（RSA）</w:t>
      </w:r>
    </w:p>
    <w:p w14:paraId="3A47F077" w14:textId="357E5CB2" w:rsidR="00CF3CE3" w:rsidRDefault="00CF3CE3">
      <w:r>
        <w:rPr>
          <w:rFonts w:hint="eastAsia"/>
        </w:rPr>
        <w:t>数据采用DES加密，保证数据的安全。</w:t>
      </w:r>
    </w:p>
    <w:p w14:paraId="4BB6DE6C" w14:textId="39384FDF" w:rsidR="00CF3CE3" w:rsidRDefault="00CF3CE3">
      <w:r>
        <w:rPr>
          <w:rFonts w:hint="eastAsia"/>
        </w:rPr>
        <w:t>DES加密的密钥使用RSA传输，避免密钥在传输过程中泄露</w:t>
      </w:r>
    </w:p>
    <w:p w14:paraId="405CE126" w14:textId="77777777" w:rsidR="00CF3CE3" w:rsidRDefault="00CF3CE3"/>
    <w:p w14:paraId="2D5F18D9" w14:textId="147897C9" w:rsidR="004D3E94" w:rsidRDefault="00CF3CE3">
      <w:r>
        <w:rPr>
          <w:rFonts w:hint="eastAsia"/>
        </w:rPr>
        <w:t>数字签名的不扣否认性：</w:t>
      </w:r>
    </w:p>
    <w:p w14:paraId="517F1C96" w14:textId="7BA7ED82" w:rsidR="00CF3CE3" w:rsidRDefault="00261A24">
      <w:r>
        <w:rPr>
          <w:rFonts w:hint="eastAsia"/>
        </w:rPr>
        <w:t xml:space="preserve">签名发布者生成私钥和公钥，使用私钥生成签名，公钥可验证签名。 </w:t>
      </w:r>
    </w:p>
    <w:p w14:paraId="72A0F4D2" w14:textId="77777777" w:rsidR="00261A24" w:rsidRDefault="00261A24">
      <w:r>
        <w:rPr>
          <w:rFonts w:hint="eastAsia"/>
        </w:rPr>
        <w:t>因此签名发布者对需要发布的文件使用私钥签名，然后将公钥发布出去，因此其他人可以使用公钥验证是否该文件是否为发布者发布。</w:t>
      </w:r>
    </w:p>
    <w:p w14:paraId="4DAEBAC1" w14:textId="7FAC6AEA" w:rsidR="00261A24" w:rsidRDefault="00261A24">
      <w:r>
        <w:rPr>
          <w:rFonts w:hint="eastAsia"/>
        </w:rPr>
        <w:t>此外，签名过程包括了“报文摘要“的过程，该过程使用MD5实现，是不可逆的。因此文件稍作改动，MD5的结果都会不一样，</w:t>
      </w:r>
      <w:r w:rsidR="00A90798">
        <w:rPr>
          <w:rFonts w:hint="eastAsia"/>
        </w:rPr>
        <w:t>保证数据的完整性。</w:t>
      </w:r>
    </w:p>
    <w:p w14:paraId="72B3D4F6" w14:textId="77777777" w:rsidR="00780F27" w:rsidRDefault="00780F27"/>
    <w:p w14:paraId="746FF643" w14:textId="740F0B75" w:rsidR="0092160D" w:rsidRDefault="00780F27">
      <w:pPr>
        <w:rPr>
          <w:rFonts w:hint="eastAsia"/>
        </w:rPr>
      </w:pPr>
      <w:r>
        <w:rPr>
          <w:rFonts w:hint="eastAsia"/>
        </w:rPr>
        <w:t>运行结果：</w:t>
      </w:r>
    </w:p>
    <w:p w14:paraId="1049D696" w14:textId="62D12289" w:rsidR="00E75D96" w:rsidRDefault="00E75D96">
      <w:pPr>
        <w:rPr>
          <w:rFonts w:hint="eastAsia"/>
        </w:rPr>
      </w:pPr>
      <w:r>
        <w:rPr>
          <w:rFonts w:hint="eastAsia"/>
        </w:rPr>
        <w:t>进入文件夹A</w:t>
      </w:r>
    </w:p>
    <w:p w14:paraId="00378324" w14:textId="0C26C308" w:rsidR="00E75D96" w:rsidRDefault="00E75D96">
      <w:pPr>
        <w:rPr>
          <w:rFonts w:hint="eastAsia"/>
        </w:rPr>
      </w:pPr>
      <w:r>
        <w:rPr>
          <w:rFonts w:hint="eastAsia"/>
        </w:rPr>
        <w:t>编译程序A</w:t>
      </w:r>
    </w:p>
    <w:p w14:paraId="3CDC38E2" w14:textId="54605FD8" w:rsidR="0092160D" w:rsidRDefault="0092160D">
      <w:pPr>
        <w:rPr>
          <w:rFonts w:hint="eastAsia"/>
        </w:rPr>
      </w:pPr>
      <w:r w:rsidRPr="0092160D">
        <w:drawing>
          <wp:inline distT="0" distB="0" distL="0" distR="0" wp14:anchorId="7D58BB13" wp14:editId="500DCF72">
            <wp:extent cx="2032000" cy="228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E1AE" w14:textId="4614B48A" w:rsidR="00780F27" w:rsidRDefault="00780F27">
      <w:pPr>
        <w:rPr>
          <w:rFonts w:hint="eastAsia"/>
        </w:rPr>
      </w:pPr>
      <w:r>
        <w:rPr>
          <w:rFonts w:hint="eastAsia"/>
        </w:rPr>
        <w:t>运行A</w:t>
      </w:r>
    </w:p>
    <w:p w14:paraId="6946B109" w14:textId="143F1639" w:rsidR="00780F27" w:rsidRDefault="0092160D">
      <w:r w:rsidRPr="0092160D">
        <w:drawing>
          <wp:inline distT="0" distB="0" distL="0" distR="0" wp14:anchorId="5344477F" wp14:editId="7D77B537">
            <wp:extent cx="2514600" cy="660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F989" w14:textId="2E92142A" w:rsidR="00E75D96" w:rsidRDefault="00E75D96">
      <w:pPr>
        <w:rPr>
          <w:rFonts w:hint="eastAsia"/>
        </w:rPr>
      </w:pPr>
      <w:r>
        <w:rPr>
          <w:rFonts w:hint="eastAsia"/>
        </w:rPr>
        <w:t>进入B文件夹</w:t>
      </w:r>
    </w:p>
    <w:p w14:paraId="4EFD6AD2" w14:textId="3F303791" w:rsidR="00E75D96" w:rsidRDefault="00E75D96">
      <w:pPr>
        <w:rPr>
          <w:rFonts w:hint="eastAsia"/>
        </w:rPr>
      </w:pPr>
      <w:r>
        <w:rPr>
          <w:rFonts w:hint="eastAsia"/>
        </w:rPr>
        <w:t>编译B</w:t>
      </w:r>
    </w:p>
    <w:p w14:paraId="351C69C6" w14:textId="6AF7CAE9" w:rsidR="00E75D96" w:rsidRDefault="00E75D96">
      <w:pPr>
        <w:rPr>
          <w:rFonts w:hint="eastAsia"/>
        </w:rPr>
      </w:pPr>
      <w:r w:rsidRPr="00E75D96">
        <w:drawing>
          <wp:inline distT="0" distB="0" distL="0" distR="0" wp14:anchorId="25F1AE2A" wp14:editId="43B34225">
            <wp:extent cx="1955800" cy="27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E8B0" w14:textId="6DEE47D5" w:rsidR="00780F27" w:rsidRDefault="00780F27">
      <w:pPr>
        <w:rPr>
          <w:rFonts w:hint="eastAsia"/>
        </w:rPr>
      </w:pPr>
      <w:r>
        <w:rPr>
          <w:rFonts w:hint="eastAsia"/>
        </w:rPr>
        <w:t>运行B</w:t>
      </w:r>
    </w:p>
    <w:p w14:paraId="513E179B" w14:textId="5F846F20" w:rsidR="00AB598A" w:rsidRDefault="00780F27">
      <w:r w:rsidRPr="00780F27">
        <w:drawing>
          <wp:inline distT="0" distB="0" distL="0" distR="0" wp14:anchorId="76A7FA56" wp14:editId="253B9BAC">
            <wp:extent cx="3098800" cy="7747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598A" w:rsidSect="00735A9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338"/>
    <w:rsid w:val="00261A24"/>
    <w:rsid w:val="003809A0"/>
    <w:rsid w:val="004D3E94"/>
    <w:rsid w:val="00533195"/>
    <w:rsid w:val="006A1338"/>
    <w:rsid w:val="00735A92"/>
    <w:rsid w:val="00780F27"/>
    <w:rsid w:val="00786182"/>
    <w:rsid w:val="008B46BB"/>
    <w:rsid w:val="0092160D"/>
    <w:rsid w:val="00A90798"/>
    <w:rsid w:val="00AB598A"/>
    <w:rsid w:val="00C76BAB"/>
    <w:rsid w:val="00CF3CE3"/>
    <w:rsid w:val="00D63CA3"/>
    <w:rsid w:val="00E7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225B3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119</Words>
  <Characters>680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严浩鹏</dc:creator>
  <cp:keywords/>
  <dc:description/>
  <cp:lastModifiedBy>严浩鹏</cp:lastModifiedBy>
  <cp:revision>11</cp:revision>
  <dcterms:created xsi:type="dcterms:W3CDTF">2017-05-06T02:21:00Z</dcterms:created>
  <dcterms:modified xsi:type="dcterms:W3CDTF">2017-05-06T02:58:00Z</dcterms:modified>
</cp:coreProperties>
</file>