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8"/>
        <w:gridCol w:w="2807"/>
        <w:gridCol w:w="900"/>
        <w:gridCol w:w="839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1 - 4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5 - 9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10 - 19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20 - 29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30 - 39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40 - 49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50 - 64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 65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Bari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Muniki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21.6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Rejaf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Gondokoro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Market merchant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Healthcare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Taxi driver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Working with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Civil servant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 laboratory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Teacher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Traditional healer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Tested for SARS-CoV-2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SARS-CoV-2 test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Result 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2021-03-19T18:09:00Z</dcterms:modified>
  <cp:category/>
</cp:coreProperties>
</file>