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84"/>
        <w:gridCol w:w="655"/>
        <w:gridCol w:w="839"/>
        <w:gridCol w:w="1621"/>
        <w:gridCol w:w="2025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Symptom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Seropositive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Seropositive (%)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Runny nose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Joint pains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Sore throat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23.8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Headache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Chest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Wheezing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Loss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Fatigue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Muscle ache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 breath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Loss altered taste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Loss altered smell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Abdominal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Red eyes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Nose bleeding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2021-03-19T18:09:00Z</dcterms:modified>
  <cp:category/>
</cp:coreProperties>
</file>