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topLinePunct/>
        <w:spacing w:before="160" w:beforeAutospacing="0" w:after="60" w:afterAutospacing="0"/>
        <w:jc w:val="center"/>
        <w:rPr>
          <w:color w:val="000000"/>
          <w:szCs w:val="24"/>
        </w:rPr>
      </w:pPr>
      <w:r>
        <w:rPr>
          <w:rFonts w:hint="eastAsia" w:ascii="Times New Roman" w:eastAsia="黑体" w:cs="黑体"/>
          <w:color w:val="000000"/>
          <w:spacing w:val="30"/>
          <w:kern w:val="21"/>
          <w:szCs w:val="24"/>
          <w:lang w:bidi="ar"/>
        </w:rPr>
        <w:t>施工作业票</w:t>
      </w:r>
      <w:r>
        <w:rPr>
          <w:rFonts w:ascii="Times New Roman" w:eastAsia="黑体"/>
          <w:b/>
          <w:color w:val="000000"/>
          <w:kern w:val="21"/>
          <w:szCs w:val="24"/>
          <w:lang w:bidi="ar"/>
        </w:rPr>
        <w:t>A</w:t>
      </w:r>
    </w:p>
    <w:p>
      <w:pPr>
        <w:tabs>
          <w:tab w:val="left" w:pos="6719"/>
        </w:tabs>
        <w:topLinePunct/>
        <w:ind w:firstLine="425"/>
        <w:rPr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lang w:bidi="ar"/>
        </w:rPr>
        <w:t>工程名称：</w:t>
      </w:r>
      <w:r>
        <w:rPr>
          <w:color w:val="000000"/>
          <w:sz w:val="18"/>
          <w:szCs w:val="18"/>
          <w:lang w:bidi="ar"/>
        </w:rPr>
        <w:t xml:space="preserve">   </w:t>
      </w:r>
      <w:r>
        <w:rPr>
          <w:color w:val="000000"/>
          <w:sz w:val="18"/>
          <w:szCs w:val="18"/>
          <w:lang w:bidi="ar"/>
        </w:rPr>
        <w:tab/>
      </w:r>
      <w:r>
        <w:rPr>
          <w:rFonts w:hint="eastAsia" w:cs="宋体"/>
          <w:color w:val="000000"/>
          <w:sz w:val="18"/>
          <w:szCs w:val="18"/>
          <w:lang w:bidi="ar"/>
        </w:rPr>
        <w:t>编号：</w:t>
      </w:r>
    </w:p>
    <w:tbl>
      <w:tblPr>
        <w:tblStyle w:val="4"/>
        <w:tblW w:w="8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"/>
        <w:gridCol w:w="943"/>
        <w:gridCol w:w="460"/>
        <w:gridCol w:w="650"/>
        <w:gridCol w:w="587"/>
        <w:gridCol w:w="180"/>
        <w:gridCol w:w="440"/>
        <w:gridCol w:w="977"/>
        <w:gridCol w:w="298"/>
        <w:gridCol w:w="94"/>
        <w:gridCol w:w="733"/>
        <w:gridCol w:w="292"/>
        <w:gridCol w:w="15"/>
        <w:gridCol w:w="1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施工班组</w:t>
            </w:r>
          </w:p>
        </w:tc>
        <w:tc>
          <w:tcPr>
            <w:tcW w:w="20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  <w:tc>
          <w:tcPr>
            <w:tcW w:w="12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初勘风险</w:t>
            </w:r>
          </w:p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等级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ind w:left="-107" w:leftChars="-51" w:right="-86" w:rightChars="-41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  <w:tc>
          <w:tcPr>
            <w:tcW w:w="113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复测后</w:t>
            </w:r>
          </w:p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1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ind w:left="-69" w:leftChars="-33" w:right="-86" w:rightChars="-41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工序及作业内容</w:t>
            </w:r>
          </w:p>
        </w:tc>
        <w:tc>
          <w:tcPr>
            <w:tcW w:w="20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（机打）</w:t>
            </w:r>
          </w:p>
        </w:tc>
        <w:tc>
          <w:tcPr>
            <w:tcW w:w="120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作业部位</w:t>
            </w:r>
          </w:p>
        </w:tc>
        <w:tc>
          <w:tcPr>
            <w:tcW w:w="3812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20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  <w:tc>
          <w:tcPr>
            <w:tcW w:w="120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3812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执行方案</w:t>
            </w:r>
          </w:p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（机打）</w:t>
            </w:r>
          </w:p>
        </w:tc>
        <w:tc>
          <w:tcPr>
            <w:tcW w:w="210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施工人数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ind w:left="-69" w:leftChars="-33" w:right="-86" w:rightChars="-41"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3" w:hRule="atLeast"/>
          <w:jc w:val="center"/>
        </w:trPr>
        <w:tc>
          <w:tcPr>
            <w:tcW w:w="1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主要技术要点</w:t>
            </w:r>
          </w:p>
        </w:tc>
        <w:tc>
          <w:tcPr>
            <w:tcW w:w="7072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ind w:left="-69" w:leftChars="-33" w:right="-86" w:rightChars="-41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</w:t>
            </w:r>
            <w:bookmarkStart w:id="0" w:name="_GoBack"/>
            <w:bookmarkEnd w:id="0"/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8" w:hRule="atLeast"/>
          <w:jc w:val="center"/>
        </w:trPr>
        <w:tc>
          <w:tcPr>
            <w:tcW w:w="1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具体人员</w:t>
            </w:r>
          </w:p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分工</w:t>
            </w:r>
          </w:p>
        </w:tc>
        <w:tc>
          <w:tcPr>
            <w:tcW w:w="707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1.工作负责人员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2.安全监护人员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3.施工技术人员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4.起重指挥人员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5.电气试验人员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6.特种作业人员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7.厂家技术人员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8.施工安装人员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9.辅助安装人员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10.其他人员</w:t>
            </w:r>
          </w:p>
          <w:p>
            <w:pPr>
              <w:spacing w:line="300" w:lineRule="exac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（上述人员机打或手工填写）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4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主要风险</w:t>
            </w:r>
          </w:p>
        </w:tc>
        <w:tc>
          <w:tcPr>
            <w:tcW w:w="707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b/>
                <w:kern w:val="0"/>
                <w:sz w:val="18"/>
                <w:szCs w:val="18"/>
              </w:rPr>
              <w:t>作业必备条件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jc w:val="right"/>
              <w:rPr>
                <w:rFonts w:hint="eastAsia" w:ascii="宋体" w:hAnsi="宋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 xml:space="preserve">                                                                       </w:t>
            </w:r>
            <w:r>
              <w:rPr>
                <w:rFonts w:hint="eastAsia" w:ascii="宋体" w:hAnsi="宋体" w:cs="黑体"/>
                <w:b/>
                <w:kern w:val="0"/>
                <w:sz w:val="18"/>
                <w:szCs w:val="18"/>
              </w:rPr>
              <w:t xml:space="preserve">确认 </w:t>
            </w:r>
          </w:p>
          <w:p>
            <w:pPr>
              <w:adjustRightInd w:val="0"/>
              <w:jc w:val="distribute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1.特种作业人员持证上岗。                                                    □</w:t>
            </w:r>
          </w:p>
          <w:p>
            <w:pPr>
              <w:adjustRightInd w:val="0"/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2.作业人员无妨碍工作的职业禁忌。                         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3.无超年龄或年龄不足参与作业。                  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4.配备个人安全防护用品，并经检验合格，齐全、完好。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5.结构性材料有合格证。              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6.按规定需送检的材料送检并符合要求。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7.编制安全技术措施，安全技术方案是否制定并经审批或专家论证。              □</w:t>
            </w:r>
          </w:p>
          <w:p>
            <w:pPr>
              <w:jc w:val="lef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8.施工人员经安全教育掊训，并参加过本工程技术安全措施交底。                                □</w:t>
            </w:r>
          </w:p>
          <w:p>
            <w:pPr>
              <w:jc w:val="distribute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9.确保高原医疗保障系统运转正常，施工人员经防疫知识培训、习服合格，施工点必须配备足够的应急药品和吸氧设备，尽量避免在恶劣气象条件下工作。（仅高海拔地区施工需做此项检查）</w:t>
            </w:r>
          </w:p>
          <w:p>
            <w:pPr>
              <w:jc w:val="right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 xml:space="preserve">                   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10.施工机械、设备有合格证并经检测合格。            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11.工器具经准入检查，完好，是否经检查合格有效。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12.安全文明施工设施配置符合要求，齐全、完好。                       □</w:t>
            </w:r>
          </w:p>
          <w:p>
            <w:pPr>
              <w:jc w:val="distribute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13.各工作岗位人员对施工中可能存在的风险控制措施清楚。               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b/>
                <w:kern w:val="0"/>
                <w:sz w:val="18"/>
                <w:szCs w:val="18"/>
              </w:rPr>
              <w:t>作业过程风险控制措施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一、综合控制措施</w:t>
            </w:r>
          </w:p>
          <w:p>
            <w:r>
              <w:rPr>
                <w:rFonts w:hint="eastAsia"/>
              </w:rPr>
              <w:t>1.</w:t>
            </w:r>
          </w:p>
          <w:p>
            <w:pPr>
              <w:jc w:val="left"/>
            </w:pPr>
            <w:r>
              <w:rPr>
                <w:rFonts w:hint="eastAsia"/>
              </w:rPr>
              <w:t>2.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</w:p>
          <w:p>
            <w:pPr>
              <w:jc w:val="left"/>
            </w:pPr>
            <w:r>
              <w:rPr>
                <w:rFonts w:hint="eastAsia"/>
              </w:rPr>
              <w:t>……</w:t>
            </w:r>
          </w:p>
          <w:p>
            <w:pPr>
              <w:jc w:val="left"/>
            </w:pPr>
            <w:r>
              <w:rPr>
                <w:rFonts w:hint="eastAsia"/>
              </w:rPr>
              <w:t>二、现场风险复测变化情况及补充控制措施</w:t>
            </w:r>
          </w:p>
          <w:p>
            <w:pPr>
              <w:jc w:val="left"/>
            </w:pPr>
            <w:r>
              <w:rPr>
                <w:rFonts w:hint="eastAsia"/>
              </w:rPr>
              <w:t>1．变化情况</w:t>
            </w:r>
          </w:p>
          <w:p>
            <w:pPr>
              <w:jc w:val="left"/>
            </w:pPr>
          </w:p>
          <w:p>
            <w:pPr>
              <w:pStyle w:val="2"/>
            </w:pPr>
          </w:p>
          <w:p>
            <w:pPr>
              <w:jc w:val="left"/>
            </w:pPr>
            <w:r>
              <w:rPr>
                <w:rFonts w:hint="eastAsia"/>
              </w:rPr>
              <w:t>（机打或手工填写）</w:t>
            </w:r>
          </w:p>
          <w:p>
            <w:pPr>
              <w:jc w:val="left"/>
            </w:pPr>
          </w:p>
          <w:p>
            <w:pPr>
              <w:pStyle w:val="2"/>
            </w:pPr>
          </w:p>
          <w:p>
            <w:pPr>
              <w:jc w:val="left"/>
            </w:pPr>
            <w:r>
              <w:rPr>
                <w:rFonts w:hint="eastAsia"/>
              </w:rPr>
              <w:t>2．控制措施</w:t>
            </w:r>
          </w:p>
          <w:p>
            <w:pPr>
              <w:jc w:val="left"/>
            </w:pPr>
          </w:p>
          <w:p>
            <w:pPr>
              <w:pStyle w:val="2"/>
            </w:pPr>
          </w:p>
          <w:p>
            <w:pPr>
              <w:jc w:val="left"/>
            </w:pPr>
            <w:r>
              <w:rPr>
                <w:rFonts w:hint="eastAsia"/>
              </w:rPr>
              <w:t>（机打或手工填写）</w:t>
            </w:r>
          </w:p>
          <w:p>
            <w:pPr>
              <w:jc w:val="left"/>
            </w:pPr>
          </w:p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b/>
                <w:kern w:val="0"/>
                <w:sz w:val="18"/>
                <w:szCs w:val="18"/>
              </w:rPr>
              <w:t>全员签名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（机打对应手工签名）</w:t>
            </w: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黑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exact"/>
          <w:jc w:val="center"/>
        </w:trPr>
        <w:tc>
          <w:tcPr>
            <w:tcW w:w="850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新增人员签名：</w:t>
            </w: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  <w:p>
            <w:pPr>
              <w:widowControl/>
              <w:rPr>
                <w:rFonts w:ascii="宋体" w:hAnsi="宋体" w:cs="黑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7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工作负责人</w:t>
            </w:r>
          </w:p>
        </w:tc>
        <w:tc>
          <w:tcPr>
            <w:tcW w:w="1697" w:type="dxa"/>
            <w:gridSpan w:val="3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  <w:tc>
          <w:tcPr>
            <w:tcW w:w="1989" w:type="dxa"/>
            <w:gridSpan w:val="5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审核人</w:t>
            </w:r>
          </w:p>
          <w:p>
            <w:pPr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（班组安全员、技术员）</w:t>
            </w:r>
          </w:p>
        </w:tc>
        <w:tc>
          <w:tcPr>
            <w:tcW w:w="2443" w:type="dxa"/>
            <w:gridSpan w:val="4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7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安全监护人</w:t>
            </w:r>
          </w:p>
        </w:tc>
        <w:tc>
          <w:tcPr>
            <w:tcW w:w="1697" w:type="dxa"/>
            <w:gridSpan w:val="3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  <w:tc>
          <w:tcPr>
            <w:tcW w:w="1989" w:type="dxa"/>
            <w:gridSpan w:val="5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签发人</w:t>
            </w:r>
          </w:p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（项目总工）</w:t>
            </w:r>
          </w:p>
        </w:tc>
        <w:tc>
          <w:tcPr>
            <w:tcW w:w="2443" w:type="dxa"/>
            <w:gridSpan w:val="4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签发日期</w:t>
            </w:r>
          </w:p>
        </w:tc>
        <w:tc>
          <w:tcPr>
            <w:tcW w:w="6129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9" w:hRule="atLeast"/>
          <w:jc w:val="center"/>
        </w:trPr>
        <w:tc>
          <w:tcPr>
            <w:tcW w:w="23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备  注</w:t>
            </w:r>
          </w:p>
        </w:tc>
        <w:tc>
          <w:tcPr>
            <w:tcW w:w="6129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黑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（手工填写）</w:t>
            </w:r>
          </w:p>
        </w:tc>
      </w:tr>
    </w:tbl>
    <w:p>
      <w:pPr>
        <w:widowControl/>
        <w:jc w:val="left"/>
        <w:rPr>
          <w:rFonts w:hint="eastAsia" w:ascii="黑体" w:hAnsi="黑体" w:eastAsia="黑体"/>
          <w:sz w:val="24"/>
        </w:rPr>
      </w:pPr>
      <w:r>
        <w:rPr>
          <w:rFonts w:hint="eastAsia" w:ascii="宋体" w:hAnsi="宋体" w:cs="黑体"/>
          <w:kern w:val="0"/>
          <w:sz w:val="18"/>
          <w:szCs w:val="18"/>
        </w:rPr>
        <w:t>注：《每日站班会及风险控制措施检查记录表》作为施工作业票附件，代替站班会记录。</w:t>
      </w: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A票附件：   </w:t>
      </w:r>
    </w:p>
    <w:p>
      <w:pPr>
        <w:rPr>
          <w:rFonts w:ascii="黑体" w:hAnsi="黑体" w:eastAsia="黑体"/>
          <w:sz w:val="24"/>
        </w:rPr>
      </w:pPr>
    </w:p>
    <w:p>
      <w:pPr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每日站班会及风险控制措施检查记录表</w:t>
      </w:r>
    </w:p>
    <w:p>
      <w:pPr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工作票票号：</w:t>
      </w:r>
    </w:p>
    <w:tbl>
      <w:tblPr>
        <w:tblStyle w:val="4"/>
        <w:tblW w:w="85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598"/>
        <w:gridCol w:w="367"/>
        <w:gridCol w:w="850"/>
        <w:gridCol w:w="200"/>
        <w:gridCol w:w="894"/>
        <w:gridCol w:w="523"/>
        <w:gridCol w:w="1235"/>
        <w:gridCol w:w="182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4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作业部位及内容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施工日期</w:t>
            </w:r>
          </w:p>
        </w:tc>
        <w:tc>
          <w:tcPr>
            <w:tcW w:w="3017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黑体"/>
                <w:kern w:val="0"/>
                <w:sz w:val="18"/>
                <w:szCs w:val="18"/>
              </w:rPr>
              <w:t>年</w:t>
            </w:r>
            <w:r>
              <w:rPr>
                <w:rFonts w:hint="eastAsia" w:ascii="宋体" w:hAnsi="宋体" w:eastAsia="宋体" w:cs="黑体"/>
                <w:kern w:val="0"/>
                <w:sz w:val="18"/>
                <w:szCs w:val="18"/>
              </w:rPr>
              <w:t xml:space="preserve">   月   日   时   分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4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工作负责人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安全监护人</w:t>
            </w:r>
          </w:p>
        </w:tc>
        <w:tc>
          <w:tcPr>
            <w:tcW w:w="3017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cs="黑体"/>
                <w:kern w:val="0"/>
                <w:sz w:val="18"/>
                <w:szCs w:val="18"/>
              </w:rPr>
              <w:t>（手工签名）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81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三</w:t>
            </w:r>
          </w:p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交</w:t>
            </w:r>
          </w:p>
        </w:tc>
        <w:tc>
          <w:tcPr>
            <w:tcW w:w="181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交任务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施工作业票所列工作任务已宣读清楚。              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819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交安全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left="4860" w:right="105" w:hanging="4860" w:hangingChars="2700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1.交安全措施（见作业过程风险控制措施）已宣读清楚。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2.补充安全措施已交待清楚。                      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819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交技术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left="5220" w:right="105" w:hanging="5220" w:hangingChars="2900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1.施工作业票所列安全技术措施已宣读清楚。        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2.补充技术措施已交待清楚。                      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  <w:jc w:val="center"/>
        </w:trPr>
        <w:tc>
          <w:tcPr>
            <w:tcW w:w="81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</w:t>
            </w:r>
          </w:p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查</w:t>
            </w:r>
          </w:p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内</w:t>
            </w:r>
          </w:p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容</w:t>
            </w:r>
          </w:p>
        </w:tc>
        <w:tc>
          <w:tcPr>
            <w:tcW w:w="181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三查（查衣着、查三宝、查精神状态）、查作业必备条件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1．作业人员着装规范、精神状态良好，经安全培训                 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2．施工机械、设备有合格证并经检测合格                        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3．工器具经准入检查，完好，经检查合格有效                     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4．安全文明施工设施符合要求，齐全、完好                       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5．施工人员对工作分工清楚                                   □</w:t>
            </w: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6．各工作岗位人员对施工中可能存在的风险及控制措施清楚      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819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当日控制措施检查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具体执行见作业过程风险控制措施。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2634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当日风险等级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  <w:jc w:val="center"/>
        </w:trPr>
        <w:tc>
          <w:tcPr>
            <w:tcW w:w="2634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  注</w:t>
            </w:r>
          </w:p>
        </w:tc>
        <w:tc>
          <w:tcPr>
            <w:tcW w:w="5869" w:type="dxa"/>
            <w:gridSpan w:val="7"/>
            <w:noWrap w:val="0"/>
            <w:vAlign w:val="center"/>
          </w:tcPr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ind w:right="105"/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8503" w:type="dxa"/>
            <w:gridSpan w:val="11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参加施工人员签名：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宋体"/>
          <w:sz w:val="18"/>
          <w:szCs w:val="18"/>
        </w:rPr>
        <w:sectPr>
          <w:pgSz w:w="11906" w:h="16838"/>
          <w:pgMar w:top="1440" w:right="1800" w:bottom="1383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tbl>
      <w:tblPr>
        <w:tblStyle w:val="4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828"/>
        <w:gridCol w:w="1403"/>
        <w:gridCol w:w="1403"/>
        <w:gridCol w:w="1403"/>
        <w:gridCol w:w="1403"/>
        <w:gridCol w:w="915"/>
        <w:gridCol w:w="488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8420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 w:cs="黑体"/>
                <w:b/>
                <w:kern w:val="0"/>
                <w:sz w:val="18"/>
                <w:szCs w:val="18"/>
              </w:rPr>
              <w:t>作业过程风险控制措施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8420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b/>
                <w:kern w:val="0"/>
                <w:sz w:val="18"/>
                <w:szCs w:val="18"/>
              </w:rPr>
              <w:t>当日需执行措施</w:t>
            </w:r>
            <w:r>
              <w:rPr>
                <w:rFonts w:ascii="宋体" w:hAnsi="宋体" w:eastAsia="宋体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18"/>
                <w:szCs w:val="18"/>
              </w:rPr>
              <w:t xml:space="preserve">                                       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 xml:space="preserve">             </w:t>
            </w:r>
            <w:r>
              <w:rPr>
                <w:rFonts w:ascii="宋体" w:hAnsi="宋体" w:eastAsia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eastAsia="宋体"/>
                <w:b/>
                <w:kern w:val="0"/>
                <w:sz w:val="18"/>
                <w:szCs w:val="18"/>
              </w:rPr>
              <w:t>落实情况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420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一、安全综合控制措施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1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1.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405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2.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259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3.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30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4.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0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5.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34" w:hRule="atLeast"/>
        </w:trPr>
        <w:tc>
          <w:tcPr>
            <w:tcW w:w="5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  <w:tc>
          <w:tcPr>
            <w:tcW w:w="7355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 xml:space="preserve">6. </w:t>
            </w:r>
          </w:p>
        </w:tc>
        <w:tc>
          <w:tcPr>
            <w:tcW w:w="4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433" w:hRule="atLeast"/>
        </w:trPr>
        <w:tc>
          <w:tcPr>
            <w:tcW w:w="8418" w:type="dxa"/>
            <w:gridSpan w:val="8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7" w:hRule="atLeast"/>
        </w:trPr>
        <w:tc>
          <w:tcPr>
            <w:tcW w:w="8420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二、现场风险复测变化情况及补充控制措施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．变化情况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．控制措施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8420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三、班后会记录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工作结束时间： 年 月 日 时 分 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工作完成情况 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．工作中存在的不足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班后会人员签名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03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03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03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  <w:tc>
          <w:tcPr>
            <w:tcW w:w="140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554"/>
    <w:multiLevelType w:val="singleLevel"/>
    <w:tmpl w:val="2AB8055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77BD4"/>
    <w:rsid w:val="26F7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 w:eastAsia="宋体" w:cs="Times New Roman"/>
    </w:rPr>
  </w:style>
  <w:style w:type="paragraph" w:styleId="3">
    <w:name w:val="Normal (Web)"/>
    <w:basedOn w:val="1"/>
    <w:uiPriority w:val="99"/>
    <w:pPr>
      <w:widowControl/>
      <w:autoSpaceDE w:val="0"/>
      <w:autoSpaceDN w:val="0"/>
      <w:adjustRightInd w:val="0"/>
      <w:snapToGrid w:val="0"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0"/>
    </w:rPr>
  </w:style>
  <w:style w:type="paragraph" w:customStyle="1" w:styleId="6">
    <w:name w:val="工程名称"/>
    <w:basedOn w:val="1"/>
    <w:qFormat/>
    <w:uiPriority w:val="0"/>
    <w:pPr>
      <w:tabs>
        <w:tab w:val="right" w:pos="7938"/>
      </w:tabs>
      <w:topLinePunct/>
      <w:ind w:firstLine="420"/>
    </w:pPr>
    <w:rPr>
      <w:rFonts w:hAnsi="宋体"/>
      <w:kern w:val="21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2019-06-13T08:04:00Z</dcterms:created>
  <dc:creator>Administrator</dc:creator>
  <cp:lastModifiedBy>Administrator</cp:lastModifiedBy>
  <dcterms:modified xsi:type="dcterms:W3CDTF">2019-06-14T16:07:20Z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