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A36C4" w14:textId="17B3D7F2" w:rsidR="00995647" w:rsidRPr="006C14A2" w:rsidRDefault="00995647" w:rsidP="006C14A2">
      <w:pPr>
        <w:jc w:val="center"/>
        <w:rPr>
          <w:rFonts w:asciiTheme="majorHAnsi" w:hAnsiTheme="majorHAnsi" w:cstheme="majorHAnsi"/>
          <w:b/>
          <w:bCs w:val="0"/>
          <w:color w:val="FF0000"/>
          <w:sz w:val="40"/>
          <w:szCs w:val="32"/>
        </w:rPr>
      </w:pPr>
      <w:r w:rsidRPr="006C14A2">
        <w:rPr>
          <w:rFonts w:asciiTheme="majorHAnsi" w:hAnsiTheme="majorHAnsi" w:cstheme="majorHAnsi"/>
          <w:b/>
          <w:bCs w:val="0"/>
          <w:color w:val="FF0000"/>
          <w:sz w:val="40"/>
          <w:szCs w:val="32"/>
        </w:rPr>
        <w:t>BÁO CÁO PHÂN TÍCH CHUỖI THỜI GIAN: DAILY MINIMUM TEMPERATURES</w:t>
      </w:r>
    </w:p>
    <w:p w14:paraId="625969D6" w14:textId="25CFEE76" w:rsidR="00184AA4" w:rsidRPr="006C14A2" w:rsidRDefault="00096341" w:rsidP="006C14A2">
      <w:pPr>
        <w:rPr>
          <w:rFonts w:asciiTheme="majorHAnsi" w:hAnsiTheme="majorHAnsi" w:cstheme="majorHAnsi"/>
          <w:b/>
        </w:rPr>
      </w:pPr>
      <w:r w:rsidRPr="006C14A2">
        <w:rPr>
          <w:rFonts w:asciiTheme="majorHAnsi" w:hAnsiTheme="majorHAnsi" w:cstheme="majorHAnsi"/>
          <w:b/>
          <w:bCs w:val="0"/>
        </w:rPr>
        <w:t xml:space="preserve">Môn học: </w:t>
      </w:r>
      <w:r w:rsidR="007E1F6E" w:rsidRPr="006C14A2">
        <w:rPr>
          <w:rFonts w:asciiTheme="majorHAnsi" w:hAnsiTheme="majorHAnsi" w:cstheme="majorHAnsi"/>
          <w:b/>
        </w:rPr>
        <w:t>PHÂN TÍCH DỮ LIỆU CHUỖI THỜI GIAN VÀ DỰ BÁO</w:t>
      </w:r>
    </w:p>
    <w:p w14:paraId="7209B41F" w14:textId="77777777" w:rsidR="00BF65E0" w:rsidRPr="006C14A2" w:rsidRDefault="007E1F6E" w:rsidP="006C14A2">
      <w:pPr>
        <w:rPr>
          <w:rFonts w:asciiTheme="majorHAnsi" w:hAnsiTheme="majorHAnsi" w:cstheme="majorHAnsi"/>
          <w:b/>
        </w:rPr>
      </w:pPr>
      <w:r w:rsidRPr="006C14A2">
        <w:rPr>
          <w:rFonts w:asciiTheme="majorHAnsi" w:hAnsiTheme="majorHAnsi" w:cstheme="majorHAnsi"/>
          <w:b/>
        </w:rPr>
        <w:t>Mã học phần:</w:t>
      </w:r>
      <w:r w:rsidR="00BF65E0" w:rsidRPr="006C14A2">
        <w:rPr>
          <w:rFonts w:asciiTheme="majorHAnsi" w:hAnsiTheme="majorHAnsi" w:cstheme="majorHAnsi"/>
          <w:b/>
        </w:rPr>
        <w:t xml:space="preserve"> </w:t>
      </w:r>
      <w:r w:rsidR="00BF65E0" w:rsidRPr="006C14A2">
        <w:rPr>
          <w:rFonts w:asciiTheme="majorHAnsi" w:hAnsiTheme="majorHAnsi" w:cstheme="majorHAnsi"/>
          <w:bCs w:val="0"/>
        </w:rPr>
        <w:t>012012710902</w:t>
      </w:r>
    </w:p>
    <w:p w14:paraId="40DD6925" w14:textId="68E09281" w:rsidR="007E1F6E" w:rsidRPr="006C14A2" w:rsidRDefault="00BF65E0" w:rsidP="006C14A2">
      <w:pPr>
        <w:rPr>
          <w:rFonts w:asciiTheme="majorHAnsi" w:hAnsiTheme="majorHAnsi" w:cstheme="majorHAnsi"/>
          <w:b/>
        </w:rPr>
      </w:pPr>
      <w:r w:rsidRPr="006C14A2">
        <w:rPr>
          <w:rFonts w:asciiTheme="majorHAnsi" w:hAnsiTheme="majorHAnsi" w:cstheme="majorHAnsi"/>
          <w:b/>
        </w:rPr>
        <w:t>Nhóm thực hiện:</w:t>
      </w:r>
      <w:r w:rsidRPr="006C14A2">
        <w:rPr>
          <w:rFonts w:asciiTheme="majorHAnsi" w:hAnsiTheme="majorHAnsi" w:cstheme="majorHAnsi"/>
          <w:bCs w:val="0"/>
        </w:rPr>
        <w:t xml:space="preserve"> 03</w:t>
      </w:r>
    </w:p>
    <w:tbl>
      <w:tblPr>
        <w:tblStyle w:val="TableGrid"/>
        <w:tblW w:w="9016" w:type="dxa"/>
        <w:tblLook w:val="04A0" w:firstRow="1" w:lastRow="0" w:firstColumn="1" w:lastColumn="0" w:noHBand="0" w:noVBand="1"/>
      </w:tblPr>
      <w:tblGrid>
        <w:gridCol w:w="1935"/>
        <w:gridCol w:w="3590"/>
        <w:gridCol w:w="3491"/>
      </w:tblGrid>
      <w:tr w:rsidR="005D29EA" w:rsidRPr="006C14A2" w14:paraId="076F87C6" w14:textId="77777777" w:rsidTr="1F0D92EB">
        <w:tc>
          <w:tcPr>
            <w:tcW w:w="1935" w:type="dxa"/>
          </w:tcPr>
          <w:p w14:paraId="1F447CB1" w14:textId="53B314EE" w:rsidR="005D29EA" w:rsidRPr="006C14A2" w:rsidRDefault="005D29EA" w:rsidP="006C14A2">
            <w:pPr>
              <w:spacing w:line="360" w:lineRule="auto"/>
              <w:jc w:val="center"/>
              <w:rPr>
                <w:rFonts w:asciiTheme="majorHAnsi" w:hAnsiTheme="majorHAnsi" w:cstheme="majorHAnsi"/>
                <w:b/>
              </w:rPr>
            </w:pPr>
            <w:r w:rsidRPr="006C14A2">
              <w:rPr>
                <w:rFonts w:asciiTheme="majorHAnsi" w:hAnsiTheme="majorHAnsi" w:cstheme="majorHAnsi"/>
                <w:b/>
              </w:rPr>
              <w:t>MSSV</w:t>
            </w:r>
          </w:p>
        </w:tc>
        <w:tc>
          <w:tcPr>
            <w:tcW w:w="3590" w:type="dxa"/>
          </w:tcPr>
          <w:p w14:paraId="2170543D" w14:textId="42CB023C" w:rsidR="005D29EA" w:rsidRPr="006C14A2" w:rsidRDefault="005D29EA" w:rsidP="006C14A2">
            <w:pPr>
              <w:spacing w:line="360" w:lineRule="auto"/>
              <w:jc w:val="center"/>
              <w:rPr>
                <w:rFonts w:asciiTheme="majorHAnsi" w:hAnsiTheme="majorHAnsi" w:cstheme="majorHAnsi"/>
                <w:b/>
              </w:rPr>
            </w:pPr>
            <w:r w:rsidRPr="006C14A2">
              <w:rPr>
                <w:rFonts w:asciiTheme="majorHAnsi" w:hAnsiTheme="majorHAnsi" w:cstheme="majorHAnsi"/>
                <w:b/>
              </w:rPr>
              <w:t>HỌ TÊN</w:t>
            </w:r>
          </w:p>
        </w:tc>
        <w:tc>
          <w:tcPr>
            <w:tcW w:w="3491" w:type="dxa"/>
          </w:tcPr>
          <w:p w14:paraId="6D5C7C01" w14:textId="3DFFA8B2" w:rsidR="005D29EA" w:rsidRPr="006C14A2" w:rsidRDefault="005D29EA" w:rsidP="006C14A2">
            <w:pPr>
              <w:spacing w:line="360" w:lineRule="auto"/>
              <w:jc w:val="center"/>
              <w:rPr>
                <w:rFonts w:asciiTheme="majorHAnsi" w:hAnsiTheme="majorHAnsi" w:cstheme="majorHAnsi"/>
                <w:b/>
              </w:rPr>
            </w:pPr>
            <w:r w:rsidRPr="006C14A2">
              <w:rPr>
                <w:rFonts w:asciiTheme="majorHAnsi" w:hAnsiTheme="majorHAnsi" w:cstheme="majorHAnsi"/>
                <w:b/>
              </w:rPr>
              <w:t>MỨC ĐỘ HOÀN THÀNH</w:t>
            </w:r>
          </w:p>
        </w:tc>
      </w:tr>
      <w:tr w:rsidR="005D29EA" w:rsidRPr="006C14A2" w14:paraId="7A8B535E" w14:textId="77777777" w:rsidTr="1F0D92EB">
        <w:tc>
          <w:tcPr>
            <w:tcW w:w="1935" w:type="dxa"/>
          </w:tcPr>
          <w:p w14:paraId="5CB8751E" w14:textId="5357ABB3" w:rsidR="005D29EA" w:rsidRPr="006C14A2" w:rsidRDefault="003A37CB" w:rsidP="006C14A2">
            <w:pPr>
              <w:spacing w:line="360" w:lineRule="auto"/>
              <w:jc w:val="center"/>
              <w:rPr>
                <w:rFonts w:asciiTheme="majorHAnsi" w:hAnsiTheme="majorHAnsi" w:cstheme="majorHAnsi"/>
              </w:rPr>
            </w:pPr>
            <w:r w:rsidRPr="006C14A2">
              <w:rPr>
                <w:rFonts w:asciiTheme="majorHAnsi" w:hAnsiTheme="majorHAnsi" w:cstheme="majorHAnsi"/>
                <w:bCs w:val="0"/>
              </w:rPr>
              <w:t>0</w:t>
            </w:r>
            <w:r w:rsidRPr="006C14A2">
              <w:rPr>
                <w:rFonts w:asciiTheme="majorHAnsi" w:hAnsiTheme="majorHAnsi" w:cstheme="majorHAnsi"/>
              </w:rPr>
              <w:t>68206000191</w:t>
            </w:r>
          </w:p>
        </w:tc>
        <w:tc>
          <w:tcPr>
            <w:tcW w:w="3590" w:type="dxa"/>
          </w:tcPr>
          <w:p w14:paraId="2B71F6F6" w14:textId="545B3593" w:rsidR="005D29EA" w:rsidRPr="006C14A2" w:rsidRDefault="005D29EA" w:rsidP="006C14A2">
            <w:pPr>
              <w:spacing w:line="360" w:lineRule="auto"/>
              <w:jc w:val="center"/>
              <w:rPr>
                <w:rFonts w:asciiTheme="majorHAnsi" w:hAnsiTheme="majorHAnsi" w:cstheme="majorHAnsi"/>
                <w:bCs w:val="0"/>
              </w:rPr>
            </w:pPr>
            <w:r w:rsidRPr="006C14A2">
              <w:rPr>
                <w:rFonts w:asciiTheme="majorHAnsi" w:hAnsiTheme="majorHAnsi" w:cstheme="majorHAnsi"/>
                <w:bCs w:val="0"/>
              </w:rPr>
              <w:t>Nguyễn Hoàng Quân</w:t>
            </w:r>
          </w:p>
        </w:tc>
        <w:tc>
          <w:tcPr>
            <w:tcW w:w="3491" w:type="dxa"/>
          </w:tcPr>
          <w:p w14:paraId="4E1C06E5" w14:textId="439BEF50" w:rsidR="005D29EA" w:rsidRPr="004E296B" w:rsidRDefault="004E296B" w:rsidP="006C14A2">
            <w:pPr>
              <w:spacing w:line="360" w:lineRule="auto"/>
              <w:jc w:val="center"/>
              <w:rPr>
                <w:rFonts w:asciiTheme="majorHAnsi" w:hAnsiTheme="majorHAnsi" w:cstheme="majorHAnsi"/>
                <w:bCs w:val="0"/>
                <w:lang w:val="en-US"/>
              </w:rPr>
            </w:pPr>
            <w:r>
              <w:rPr>
                <w:rFonts w:asciiTheme="majorHAnsi" w:hAnsiTheme="majorHAnsi" w:cstheme="majorHAnsi"/>
                <w:bCs w:val="0"/>
                <w:lang w:val="en-US"/>
              </w:rPr>
              <w:t>100%</w:t>
            </w:r>
          </w:p>
        </w:tc>
      </w:tr>
      <w:tr w:rsidR="005D29EA" w:rsidRPr="006C14A2" w14:paraId="06E391A6" w14:textId="77777777" w:rsidTr="1F0D92EB">
        <w:tc>
          <w:tcPr>
            <w:tcW w:w="1935" w:type="dxa"/>
          </w:tcPr>
          <w:p w14:paraId="4E0A36E8" w14:textId="1435D230" w:rsidR="005D29EA" w:rsidRPr="006C14A2" w:rsidRDefault="003A37CB" w:rsidP="006C14A2">
            <w:pPr>
              <w:spacing w:line="360" w:lineRule="auto"/>
              <w:jc w:val="center"/>
              <w:rPr>
                <w:rFonts w:asciiTheme="majorHAnsi" w:hAnsiTheme="majorHAnsi" w:cstheme="majorHAnsi"/>
                <w:bCs w:val="0"/>
              </w:rPr>
            </w:pPr>
            <w:r w:rsidRPr="006C14A2">
              <w:rPr>
                <w:rFonts w:asciiTheme="majorHAnsi" w:hAnsiTheme="majorHAnsi" w:cstheme="majorHAnsi"/>
                <w:bCs w:val="0"/>
              </w:rPr>
              <w:t>079206018842</w:t>
            </w:r>
          </w:p>
        </w:tc>
        <w:tc>
          <w:tcPr>
            <w:tcW w:w="3590" w:type="dxa"/>
          </w:tcPr>
          <w:p w14:paraId="78E94290" w14:textId="70941F01" w:rsidR="005D29EA" w:rsidRPr="006C14A2" w:rsidRDefault="00150E42" w:rsidP="006C14A2">
            <w:pPr>
              <w:spacing w:line="360" w:lineRule="auto"/>
              <w:jc w:val="center"/>
              <w:rPr>
                <w:rFonts w:asciiTheme="majorHAnsi" w:hAnsiTheme="majorHAnsi" w:cstheme="majorHAnsi"/>
                <w:bCs w:val="0"/>
              </w:rPr>
            </w:pPr>
            <w:r w:rsidRPr="006C14A2">
              <w:rPr>
                <w:rFonts w:asciiTheme="majorHAnsi" w:hAnsiTheme="majorHAnsi" w:cstheme="majorHAnsi"/>
                <w:bCs w:val="0"/>
              </w:rPr>
              <w:t>Bùi Minh Quân</w:t>
            </w:r>
          </w:p>
        </w:tc>
        <w:tc>
          <w:tcPr>
            <w:tcW w:w="3491" w:type="dxa"/>
          </w:tcPr>
          <w:p w14:paraId="27AB77D0" w14:textId="2AFA1C26" w:rsidR="005D29EA" w:rsidRPr="006C14A2" w:rsidRDefault="004E296B" w:rsidP="006C14A2">
            <w:pPr>
              <w:spacing w:line="360" w:lineRule="auto"/>
              <w:jc w:val="center"/>
              <w:rPr>
                <w:rFonts w:asciiTheme="majorHAnsi" w:hAnsiTheme="majorHAnsi" w:cstheme="majorHAnsi"/>
                <w:bCs w:val="0"/>
              </w:rPr>
            </w:pPr>
            <w:r>
              <w:rPr>
                <w:rFonts w:asciiTheme="majorHAnsi" w:hAnsiTheme="majorHAnsi" w:cstheme="majorHAnsi"/>
                <w:bCs w:val="0"/>
                <w:lang w:val="en-US"/>
              </w:rPr>
              <w:t>100%</w:t>
            </w:r>
          </w:p>
        </w:tc>
      </w:tr>
      <w:tr w:rsidR="005D29EA" w:rsidRPr="006C14A2" w14:paraId="27B19D46" w14:textId="77777777" w:rsidTr="1F0D92EB">
        <w:tc>
          <w:tcPr>
            <w:tcW w:w="1935" w:type="dxa"/>
          </w:tcPr>
          <w:p w14:paraId="635736E3" w14:textId="27046ED3" w:rsidR="005D29EA" w:rsidRPr="006C14A2" w:rsidRDefault="001908DC" w:rsidP="006C14A2">
            <w:pPr>
              <w:spacing w:line="360" w:lineRule="auto"/>
              <w:jc w:val="center"/>
              <w:rPr>
                <w:rFonts w:asciiTheme="majorHAnsi" w:hAnsiTheme="majorHAnsi" w:cstheme="majorHAnsi"/>
                <w:bCs w:val="0"/>
              </w:rPr>
            </w:pPr>
            <w:r w:rsidRPr="006C14A2">
              <w:rPr>
                <w:rFonts w:asciiTheme="majorHAnsi" w:hAnsiTheme="majorHAnsi" w:cstheme="majorHAnsi"/>
                <w:bCs w:val="0"/>
              </w:rPr>
              <w:t>068206007767</w:t>
            </w:r>
          </w:p>
        </w:tc>
        <w:tc>
          <w:tcPr>
            <w:tcW w:w="3590" w:type="dxa"/>
          </w:tcPr>
          <w:p w14:paraId="23E19B67" w14:textId="0C620F73" w:rsidR="005D29EA" w:rsidRPr="006C14A2" w:rsidRDefault="00150E42" w:rsidP="006C14A2">
            <w:pPr>
              <w:spacing w:line="360" w:lineRule="auto"/>
              <w:jc w:val="center"/>
              <w:rPr>
                <w:rFonts w:asciiTheme="majorHAnsi" w:hAnsiTheme="majorHAnsi" w:cstheme="majorHAnsi"/>
                <w:bCs w:val="0"/>
              </w:rPr>
            </w:pPr>
            <w:r w:rsidRPr="006C14A2">
              <w:rPr>
                <w:rFonts w:asciiTheme="majorHAnsi" w:hAnsiTheme="majorHAnsi" w:cstheme="majorHAnsi"/>
                <w:bCs w:val="0"/>
              </w:rPr>
              <w:t>Lã Nguyễn Hoàng Phúc</w:t>
            </w:r>
          </w:p>
        </w:tc>
        <w:tc>
          <w:tcPr>
            <w:tcW w:w="3491" w:type="dxa"/>
          </w:tcPr>
          <w:p w14:paraId="21137857" w14:textId="2EA68F5B" w:rsidR="005D29EA" w:rsidRPr="006C14A2" w:rsidRDefault="004E296B" w:rsidP="006C14A2">
            <w:pPr>
              <w:spacing w:line="360" w:lineRule="auto"/>
              <w:jc w:val="center"/>
              <w:rPr>
                <w:rFonts w:asciiTheme="majorHAnsi" w:hAnsiTheme="majorHAnsi" w:cstheme="majorHAnsi"/>
                <w:bCs w:val="0"/>
              </w:rPr>
            </w:pPr>
            <w:r>
              <w:rPr>
                <w:rFonts w:asciiTheme="majorHAnsi" w:hAnsiTheme="majorHAnsi" w:cstheme="majorHAnsi"/>
                <w:bCs w:val="0"/>
                <w:lang w:val="en-US"/>
              </w:rPr>
              <w:t>100%</w:t>
            </w:r>
          </w:p>
        </w:tc>
      </w:tr>
      <w:tr w:rsidR="005D29EA" w:rsidRPr="006C14A2" w14:paraId="5BF675D3" w14:textId="77777777" w:rsidTr="1F0D92EB">
        <w:tc>
          <w:tcPr>
            <w:tcW w:w="1935" w:type="dxa"/>
          </w:tcPr>
          <w:p w14:paraId="63EB4E83" w14:textId="2A19CEF8" w:rsidR="005D29EA" w:rsidRPr="006C14A2" w:rsidRDefault="00D17AB4" w:rsidP="006C14A2">
            <w:pPr>
              <w:spacing w:line="360" w:lineRule="auto"/>
              <w:jc w:val="center"/>
              <w:rPr>
                <w:rFonts w:asciiTheme="majorHAnsi" w:hAnsiTheme="majorHAnsi" w:cstheme="majorHAnsi"/>
              </w:rPr>
            </w:pPr>
            <w:r w:rsidRPr="006C14A2">
              <w:rPr>
                <w:rFonts w:asciiTheme="majorHAnsi" w:hAnsiTheme="majorHAnsi" w:cstheme="majorHAnsi"/>
                <w:bCs w:val="0"/>
              </w:rPr>
              <w:t>0</w:t>
            </w:r>
            <w:r w:rsidRPr="006C14A2">
              <w:rPr>
                <w:rFonts w:asciiTheme="majorHAnsi" w:hAnsiTheme="majorHAnsi" w:cstheme="majorHAnsi"/>
              </w:rPr>
              <w:t>70203000941</w:t>
            </w:r>
          </w:p>
        </w:tc>
        <w:tc>
          <w:tcPr>
            <w:tcW w:w="3590" w:type="dxa"/>
          </w:tcPr>
          <w:p w14:paraId="552FDE64" w14:textId="71587D4E" w:rsidR="005D29EA" w:rsidRPr="006C14A2" w:rsidRDefault="00946953" w:rsidP="006C14A2">
            <w:pPr>
              <w:spacing w:line="360" w:lineRule="auto"/>
              <w:jc w:val="center"/>
              <w:rPr>
                <w:rFonts w:asciiTheme="majorHAnsi" w:hAnsiTheme="majorHAnsi" w:cstheme="majorHAnsi"/>
                <w:bCs w:val="0"/>
              </w:rPr>
            </w:pPr>
            <w:r w:rsidRPr="006C14A2">
              <w:rPr>
                <w:rFonts w:asciiTheme="majorHAnsi" w:hAnsiTheme="majorHAnsi" w:cstheme="majorHAnsi"/>
                <w:bCs w:val="0"/>
              </w:rPr>
              <w:t>Nguyễn Hoàng Minh Hòa</w:t>
            </w:r>
          </w:p>
        </w:tc>
        <w:tc>
          <w:tcPr>
            <w:tcW w:w="3491" w:type="dxa"/>
          </w:tcPr>
          <w:p w14:paraId="28738443" w14:textId="19F9B058" w:rsidR="005D29EA" w:rsidRPr="006C14A2" w:rsidRDefault="004E296B" w:rsidP="006C14A2">
            <w:pPr>
              <w:spacing w:line="360" w:lineRule="auto"/>
              <w:jc w:val="center"/>
              <w:rPr>
                <w:rFonts w:asciiTheme="majorHAnsi" w:hAnsiTheme="majorHAnsi" w:cstheme="majorHAnsi"/>
                <w:bCs w:val="0"/>
              </w:rPr>
            </w:pPr>
            <w:r>
              <w:rPr>
                <w:rFonts w:asciiTheme="majorHAnsi" w:hAnsiTheme="majorHAnsi" w:cstheme="majorHAnsi"/>
                <w:bCs w:val="0"/>
                <w:lang w:val="en-US"/>
              </w:rPr>
              <w:t>100%</w:t>
            </w:r>
          </w:p>
        </w:tc>
      </w:tr>
      <w:tr w:rsidR="005D29EA" w:rsidRPr="006C14A2" w14:paraId="78786CFF" w14:textId="77777777" w:rsidTr="1F0D92EB">
        <w:tc>
          <w:tcPr>
            <w:tcW w:w="1935" w:type="dxa"/>
          </w:tcPr>
          <w:p w14:paraId="1913166B" w14:textId="54CA108C" w:rsidR="005D29EA" w:rsidRPr="006C14A2" w:rsidRDefault="00D17AB4" w:rsidP="006C14A2">
            <w:pPr>
              <w:spacing w:line="360" w:lineRule="auto"/>
              <w:jc w:val="center"/>
              <w:rPr>
                <w:rFonts w:asciiTheme="majorHAnsi" w:hAnsiTheme="majorHAnsi" w:cstheme="majorHAnsi"/>
                <w:bCs w:val="0"/>
              </w:rPr>
            </w:pPr>
            <w:r w:rsidRPr="006C14A2">
              <w:rPr>
                <w:rFonts w:asciiTheme="majorHAnsi" w:hAnsiTheme="majorHAnsi" w:cstheme="majorHAnsi"/>
              </w:rPr>
              <w:t>064306000593</w:t>
            </w:r>
          </w:p>
        </w:tc>
        <w:tc>
          <w:tcPr>
            <w:tcW w:w="3590" w:type="dxa"/>
          </w:tcPr>
          <w:p w14:paraId="0C4FB687" w14:textId="0488B0F1" w:rsidR="005D29EA" w:rsidRPr="006C14A2" w:rsidRDefault="00946953" w:rsidP="006C14A2">
            <w:pPr>
              <w:spacing w:line="360" w:lineRule="auto"/>
              <w:jc w:val="center"/>
              <w:rPr>
                <w:rFonts w:asciiTheme="majorHAnsi" w:hAnsiTheme="majorHAnsi" w:cstheme="majorHAnsi"/>
                <w:bCs w:val="0"/>
              </w:rPr>
            </w:pPr>
            <w:r w:rsidRPr="006C14A2">
              <w:rPr>
                <w:rFonts w:asciiTheme="majorHAnsi" w:hAnsiTheme="majorHAnsi" w:cstheme="majorHAnsi"/>
                <w:bCs w:val="0"/>
              </w:rPr>
              <w:t>Nguyễn Thanh Thúy</w:t>
            </w:r>
          </w:p>
        </w:tc>
        <w:tc>
          <w:tcPr>
            <w:tcW w:w="3491" w:type="dxa"/>
          </w:tcPr>
          <w:p w14:paraId="691A2099" w14:textId="5F272392" w:rsidR="005D29EA" w:rsidRPr="006C14A2" w:rsidRDefault="004E296B" w:rsidP="006C14A2">
            <w:pPr>
              <w:spacing w:line="360" w:lineRule="auto"/>
              <w:jc w:val="center"/>
              <w:rPr>
                <w:rFonts w:asciiTheme="majorHAnsi" w:hAnsiTheme="majorHAnsi" w:cstheme="majorHAnsi"/>
                <w:bCs w:val="0"/>
              </w:rPr>
            </w:pPr>
            <w:r>
              <w:rPr>
                <w:rFonts w:asciiTheme="majorHAnsi" w:hAnsiTheme="majorHAnsi" w:cstheme="majorHAnsi"/>
                <w:bCs w:val="0"/>
                <w:lang w:val="en-US"/>
              </w:rPr>
              <w:t>100%</w:t>
            </w:r>
          </w:p>
        </w:tc>
      </w:tr>
      <w:tr w:rsidR="005D29EA" w:rsidRPr="006C14A2" w14:paraId="26D946B6" w14:textId="77777777" w:rsidTr="1F0D92EB">
        <w:tc>
          <w:tcPr>
            <w:tcW w:w="1935" w:type="dxa"/>
          </w:tcPr>
          <w:p w14:paraId="3EFA588A" w14:textId="060D8268" w:rsidR="005D29EA" w:rsidRPr="006C14A2" w:rsidRDefault="001908DC" w:rsidP="006C14A2">
            <w:pPr>
              <w:spacing w:line="360" w:lineRule="auto"/>
              <w:jc w:val="center"/>
              <w:rPr>
                <w:rFonts w:asciiTheme="majorHAnsi" w:hAnsiTheme="majorHAnsi" w:cstheme="majorHAnsi"/>
                <w:bCs w:val="0"/>
              </w:rPr>
            </w:pPr>
            <w:r w:rsidRPr="006C14A2">
              <w:rPr>
                <w:rFonts w:asciiTheme="majorHAnsi" w:hAnsiTheme="majorHAnsi" w:cstheme="majorHAnsi"/>
                <w:bCs w:val="0"/>
              </w:rPr>
              <w:t>079306010738</w:t>
            </w:r>
          </w:p>
        </w:tc>
        <w:tc>
          <w:tcPr>
            <w:tcW w:w="3590" w:type="dxa"/>
          </w:tcPr>
          <w:p w14:paraId="2523812C" w14:textId="305A9868" w:rsidR="005D29EA" w:rsidRPr="006C14A2" w:rsidRDefault="00946953" w:rsidP="006C14A2">
            <w:pPr>
              <w:spacing w:line="360" w:lineRule="auto"/>
              <w:jc w:val="center"/>
              <w:rPr>
                <w:rFonts w:asciiTheme="majorHAnsi" w:hAnsiTheme="majorHAnsi" w:cstheme="majorHAnsi"/>
                <w:bCs w:val="0"/>
              </w:rPr>
            </w:pPr>
            <w:r w:rsidRPr="006C14A2">
              <w:rPr>
                <w:rFonts w:asciiTheme="majorHAnsi" w:hAnsiTheme="majorHAnsi" w:cstheme="majorHAnsi"/>
                <w:bCs w:val="0"/>
              </w:rPr>
              <w:t>Văn Thị Anh Thơ</w:t>
            </w:r>
          </w:p>
        </w:tc>
        <w:tc>
          <w:tcPr>
            <w:tcW w:w="3491" w:type="dxa"/>
          </w:tcPr>
          <w:p w14:paraId="5E1F430F" w14:textId="6602C588" w:rsidR="005D29EA" w:rsidRPr="006C14A2" w:rsidRDefault="004E296B" w:rsidP="006C14A2">
            <w:pPr>
              <w:spacing w:line="360" w:lineRule="auto"/>
              <w:jc w:val="center"/>
              <w:rPr>
                <w:rFonts w:asciiTheme="majorHAnsi" w:hAnsiTheme="majorHAnsi" w:cstheme="majorHAnsi"/>
                <w:bCs w:val="0"/>
              </w:rPr>
            </w:pPr>
            <w:r>
              <w:rPr>
                <w:rFonts w:asciiTheme="majorHAnsi" w:hAnsiTheme="majorHAnsi" w:cstheme="majorHAnsi"/>
                <w:bCs w:val="0"/>
                <w:lang w:val="en-US"/>
              </w:rPr>
              <w:t>100%</w:t>
            </w:r>
          </w:p>
        </w:tc>
      </w:tr>
      <w:tr w:rsidR="005D29EA" w:rsidRPr="006C14A2" w14:paraId="44448892" w14:textId="77777777" w:rsidTr="1F0D92EB">
        <w:tc>
          <w:tcPr>
            <w:tcW w:w="1935" w:type="dxa"/>
          </w:tcPr>
          <w:p w14:paraId="787A6DE2" w14:textId="53193653" w:rsidR="005D29EA" w:rsidRPr="006C14A2" w:rsidRDefault="00CC5D58" w:rsidP="006C14A2">
            <w:pPr>
              <w:spacing w:line="360" w:lineRule="auto"/>
              <w:jc w:val="center"/>
              <w:rPr>
                <w:rFonts w:asciiTheme="majorHAnsi" w:hAnsiTheme="majorHAnsi" w:cstheme="majorHAnsi"/>
                <w:bCs w:val="0"/>
              </w:rPr>
            </w:pPr>
            <w:r w:rsidRPr="006C14A2">
              <w:rPr>
                <w:rFonts w:asciiTheme="majorHAnsi" w:hAnsiTheme="majorHAnsi" w:cstheme="majorHAnsi"/>
              </w:rPr>
              <w:t>049205014766</w:t>
            </w:r>
          </w:p>
        </w:tc>
        <w:tc>
          <w:tcPr>
            <w:tcW w:w="3590" w:type="dxa"/>
          </w:tcPr>
          <w:p w14:paraId="0BD67908" w14:textId="1F5F4B63" w:rsidR="005D29EA" w:rsidRPr="006C14A2" w:rsidRDefault="00DD633B" w:rsidP="006C14A2">
            <w:pPr>
              <w:spacing w:line="360" w:lineRule="auto"/>
              <w:jc w:val="center"/>
              <w:rPr>
                <w:rFonts w:asciiTheme="majorHAnsi" w:hAnsiTheme="majorHAnsi" w:cstheme="majorHAnsi"/>
                <w:bCs w:val="0"/>
              </w:rPr>
            </w:pPr>
            <w:r w:rsidRPr="006C14A2">
              <w:rPr>
                <w:rFonts w:asciiTheme="majorHAnsi" w:hAnsiTheme="majorHAnsi" w:cstheme="majorHAnsi"/>
                <w:bCs w:val="0"/>
              </w:rPr>
              <w:t>Nguyễn Văn Thắng</w:t>
            </w:r>
          </w:p>
        </w:tc>
        <w:tc>
          <w:tcPr>
            <w:tcW w:w="3491" w:type="dxa"/>
          </w:tcPr>
          <w:p w14:paraId="3DEDDA2F" w14:textId="13B8E21B" w:rsidR="005D29EA" w:rsidRPr="006C14A2" w:rsidRDefault="004E296B" w:rsidP="006C14A2">
            <w:pPr>
              <w:spacing w:line="360" w:lineRule="auto"/>
              <w:jc w:val="center"/>
              <w:rPr>
                <w:rFonts w:asciiTheme="majorHAnsi" w:hAnsiTheme="majorHAnsi" w:cstheme="majorHAnsi"/>
                <w:bCs w:val="0"/>
              </w:rPr>
            </w:pPr>
            <w:r>
              <w:rPr>
                <w:rFonts w:asciiTheme="majorHAnsi" w:hAnsiTheme="majorHAnsi" w:cstheme="majorHAnsi"/>
                <w:bCs w:val="0"/>
                <w:lang w:val="en-US"/>
              </w:rPr>
              <w:t>100%</w:t>
            </w:r>
          </w:p>
        </w:tc>
      </w:tr>
    </w:tbl>
    <w:p w14:paraId="00314ADE" w14:textId="77777777" w:rsidR="003A5C90" w:rsidRPr="006C14A2" w:rsidRDefault="003A5C90" w:rsidP="006C14A2">
      <w:pPr>
        <w:rPr>
          <w:rFonts w:asciiTheme="majorHAnsi" w:hAnsiTheme="majorHAnsi" w:cstheme="majorHAnsi"/>
          <w:b/>
          <w:bCs w:val="0"/>
        </w:rPr>
      </w:pPr>
    </w:p>
    <w:p w14:paraId="5E4AA633" w14:textId="3B13C31F" w:rsidR="00995647" w:rsidRPr="006C14A2" w:rsidRDefault="00995647" w:rsidP="006C14A2">
      <w:pPr>
        <w:rPr>
          <w:rFonts w:asciiTheme="majorHAnsi" w:hAnsiTheme="majorHAnsi" w:cstheme="majorHAnsi"/>
          <w:bCs w:val="0"/>
        </w:rPr>
      </w:pPr>
      <w:r w:rsidRPr="006C14A2">
        <w:rPr>
          <w:rFonts w:asciiTheme="majorHAnsi" w:hAnsiTheme="majorHAnsi" w:cstheme="majorHAnsi"/>
          <w:b/>
          <w:bCs w:val="0"/>
        </w:rPr>
        <w:t>Chủ đề:</w:t>
      </w:r>
      <w:r w:rsidRPr="006C14A2">
        <w:rPr>
          <w:rFonts w:asciiTheme="majorHAnsi" w:hAnsiTheme="majorHAnsi" w:cstheme="majorHAnsi"/>
          <w:bCs w:val="0"/>
        </w:rPr>
        <w:t xml:space="preserve"> Phân tích Dữ liệu Nhiệt độ tối thiểu hàng ngày tại Melbourne (1981 - 1990) </w:t>
      </w:r>
      <w:r w:rsidRPr="006C14A2">
        <w:rPr>
          <w:rFonts w:asciiTheme="majorHAnsi" w:hAnsiTheme="majorHAnsi" w:cstheme="majorHAnsi"/>
          <w:b/>
        </w:rPr>
        <w:t>Tập dữ liệu:</w:t>
      </w:r>
      <w:r w:rsidRPr="006C14A2">
        <w:rPr>
          <w:rFonts w:asciiTheme="majorHAnsi" w:hAnsiTheme="majorHAnsi" w:cstheme="majorHAnsi"/>
          <w:bCs w:val="0"/>
        </w:rPr>
        <w:t xml:space="preserve"> Daily Minimum Temperatures in Melbourne</w:t>
      </w:r>
    </w:p>
    <w:p w14:paraId="3D7FE05E" w14:textId="785CF1DF" w:rsidR="00995647" w:rsidRPr="006C14A2" w:rsidRDefault="00995647" w:rsidP="006C14A2">
      <w:pPr>
        <w:rPr>
          <w:rFonts w:asciiTheme="majorHAnsi" w:hAnsiTheme="majorHAnsi" w:cstheme="majorHAnsi"/>
          <w:bCs w:val="0"/>
        </w:rPr>
      </w:pPr>
      <w:hyperlink r:id="rId5" w:history="1">
        <w:r w:rsidRPr="006C14A2">
          <w:rPr>
            <w:rStyle w:val="Hyperlink"/>
            <w:rFonts w:asciiTheme="majorHAnsi" w:hAnsiTheme="majorHAnsi" w:cstheme="majorHAnsi"/>
            <w:bCs w:val="0"/>
          </w:rPr>
          <w:t>https://www.kaggle.com/datasets/vipullrathod/daily-min-temperatures</w:t>
        </w:r>
      </w:hyperlink>
    </w:p>
    <w:p w14:paraId="18026E0C" w14:textId="77777777" w:rsidR="00B91F4A" w:rsidRPr="006C14A2" w:rsidRDefault="00995647" w:rsidP="006C14A2">
      <w:pPr>
        <w:pStyle w:val="Heading2"/>
        <w:rPr>
          <w:rFonts w:asciiTheme="majorHAnsi" w:hAnsiTheme="majorHAnsi" w:cstheme="majorHAnsi"/>
        </w:rPr>
      </w:pPr>
      <w:r w:rsidRPr="006C14A2">
        <w:rPr>
          <w:rFonts w:asciiTheme="majorHAnsi" w:hAnsiTheme="majorHAnsi" w:cstheme="majorHAnsi"/>
        </w:rPr>
        <w:t>1. Mô tả dataset</w:t>
      </w:r>
    </w:p>
    <w:p w14:paraId="4E7E7869" w14:textId="314BF525" w:rsidR="007D384C" w:rsidRPr="006C14A2" w:rsidRDefault="007D384C" w:rsidP="006C14A2">
      <w:pPr>
        <w:pStyle w:val="Heading3"/>
        <w:rPr>
          <w:rFonts w:asciiTheme="majorHAnsi" w:hAnsiTheme="majorHAnsi" w:cstheme="majorHAnsi"/>
        </w:rPr>
      </w:pPr>
      <w:r w:rsidRPr="006C14A2">
        <w:rPr>
          <w:rFonts w:asciiTheme="majorHAnsi" w:hAnsiTheme="majorHAnsi" w:cstheme="majorHAnsi"/>
        </w:rPr>
        <w:t xml:space="preserve">1.1 </w:t>
      </w:r>
      <w:r w:rsidR="00995647" w:rsidRPr="006C14A2">
        <w:rPr>
          <w:rFonts w:asciiTheme="majorHAnsi" w:hAnsiTheme="majorHAnsi" w:cstheme="majorHAnsi"/>
        </w:rPr>
        <w:t>Tổng quan</w:t>
      </w:r>
    </w:p>
    <w:p w14:paraId="50ADF559" w14:textId="3954FCB4" w:rsidR="00995647" w:rsidRPr="006C14A2" w:rsidRDefault="007D384C" w:rsidP="006C14A2">
      <w:pPr>
        <w:rPr>
          <w:rFonts w:asciiTheme="majorHAnsi" w:hAnsiTheme="majorHAnsi" w:cstheme="majorHAnsi"/>
        </w:rPr>
      </w:pPr>
      <w:r w:rsidRPr="006C14A2">
        <w:rPr>
          <w:rFonts w:asciiTheme="majorHAnsi" w:hAnsiTheme="majorHAnsi" w:cstheme="majorHAnsi"/>
        </w:rPr>
        <w:t xml:space="preserve">- </w:t>
      </w:r>
      <w:r w:rsidR="00995647" w:rsidRPr="006C14A2">
        <w:rPr>
          <w:rFonts w:asciiTheme="majorHAnsi" w:hAnsiTheme="majorHAnsi" w:cstheme="majorHAnsi"/>
        </w:rPr>
        <w:t>Tập dữ liệu ghi nhận nhiệt độ tối thiểu hàng ngày (đơn vị: độ C) tại thành phố Melbourne, Úc.</w:t>
      </w:r>
    </w:p>
    <w:p w14:paraId="688EF242" w14:textId="2BB69058" w:rsidR="00995647" w:rsidRPr="006C14A2" w:rsidRDefault="00995647" w:rsidP="006C14A2">
      <w:pPr>
        <w:rPr>
          <w:rFonts w:asciiTheme="majorHAnsi" w:hAnsiTheme="majorHAnsi" w:cstheme="majorHAnsi"/>
        </w:rPr>
      </w:pPr>
      <w:r w:rsidRPr="006C14A2">
        <w:rPr>
          <w:rFonts w:asciiTheme="majorHAnsi" w:hAnsiTheme="majorHAnsi" w:cstheme="majorHAnsi"/>
        </w:rPr>
        <w:t>- Kích thước dữ liệu: Dữ liệu bao gồm 3.650 quan sát (tương ứng với 10 năm, từ ngày 01/01/1981 đến ngày 31/12/1990).</w:t>
      </w:r>
    </w:p>
    <w:p w14:paraId="0351385C" w14:textId="5A5A5299" w:rsidR="00995647" w:rsidRPr="006C14A2" w:rsidRDefault="00995647" w:rsidP="006C14A2">
      <w:pPr>
        <w:rPr>
          <w:rFonts w:asciiTheme="majorHAnsi" w:hAnsiTheme="majorHAnsi" w:cstheme="majorHAnsi"/>
        </w:rPr>
      </w:pPr>
      <w:r w:rsidRPr="006C14A2">
        <w:rPr>
          <w:rFonts w:asciiTheme="majorHAnsi" w:hAnsiTheme="majorHAnsi" w:cstheme="majorHAnsi"/>
        </w:rPr>
        <w:t>- Biến:</w:t>
      </w:r>
    </w:p>
    <w:p w14:paraId="3884AD90" w14:textId="503418FE" w:rsidR="00995647" w:rsidRPr="006C14A2" w:rsidRDefault="00995647" w:rsidP="006C14A2">
      <w:pPr>
        <w:pStyle w:val="ListParagraph"/>
        <w:numPr>
          <w:ilvl w:val="0"/>
          <w:numId w:val="2"/>
        </w:numPr>
        <w:rPr>
          <w:rFonts w:asciiTheme="majorHAnsi" w:hAnsiTheme="majorHAnsi" w:cstheme="majorHAnsi"/>
          <w:b/>
          <w:bCs w:val="0"/>
        </w:rPr>
      </w:pPr>
      <w:r w:rsidRPr="006C14A2">
        <w:rPr>
          <w:rFonts w:asciiTheme="majorHAnsi" w:hAnsiTheme="majorHAnsi" w:cstheme="majorHAnsi"/>
        </w:rPr>
        <w:t>Date: Ngày ghi nhận dữ liệu (định dạng YYYY-MM-DD). Biến này được sử dụng làm Index kiểu Datetime cho chuỗi thời gian.</w:t>
      </w:r>
    </w:p>
    <w:p w14:paraId="769A39B2" w14:textId="047B8ABF" w:rsidR="00995647" w:rsidRPr="006C14A2" w:rsidRDefault="00995647" w:rsidP="006C14A2">
      <w:pPr>
        <w:pStyle w:val="ListParagraph"/>
        <w:numPr>
          <w:ilvl w:val="0"/>
          <w:numId w:val="2"/>
        </w:numPr>
        <w:rPr>
          <w:rFonts w:asciiTheme="majorHAnsi" w:hAnsiTheme="majorHAnsi" w:cstheme="majorHAnsi"/>
          <w:b/>
          <w:bCs w:val="0"/>
        </w:rPr>
      </w:pPr>
      <w:r w:rsidRPr="006C14A2">
        <w:rPr>
          <w:rFonts w:asciiTheme="majorHAnsi" w:hAnsiTheme="majorHAnsi" w:cstheme="majorHAnsi"/>
        </w:rPr>
        <w:t>Temp: Nhiệt độ tối thiểu đo được trong ngày (kiểu dữ liệu Float).</w:t>
      </w:r>
    </w:p>
    <w:p w14:paraId="0580E0B6" w14:textId="3C10B80C" w:rsidR="009B3F8C" w:rsidRPr="006C14A2" w:rsidRDefault="00995647" w:rsidP="006C14A2">
      <w:pPr>
        <w:rPr>
          <w:rFonts w:asciiTheme="majorHAnsi" w:hAnsiTheme="majorHAnsi" w:cstheme="majorHAnsi"/>
        </w:rPr>
      </w:pPr>
      <w:r w:rsidRPr="006C14A2">
        <w:rPr>
          <w:rFonts w:asciiTheme="majorHAnsi" w:hAnsiTheme="majorHAnsi" w:cstheme="majorHAnsi"/>
        </w:rPr>
        <w:lastRenderedPageBreak/>
        <w:t>- Đặc điểm ban đầu: Dữ liệu là chuỗi thời gian đơn biến, có tần suất thu thập đều đặn hàng ngày.</w:t>
      </w:r>
    </w:p>
    <w:p w14:paraId="2BF98768" w14:textId="68A47885" w:rsidR="00B91F4A" w:rsidRPr="006C14A2" w:rsidRDefault="00B91F4A" w:rsidP="006C14A2">
      <w:pPr>
        <w:rPr>
          <w:rFonts w:asciiTheme="majorHAnsi" w:hAnsiTheme="majorHAnsi" w:cstheme="majorHAnsi"/>
        </w:rPr>
      </w:pPr>
      <w:r w:rsidRPr="006C14A2">
        <w:rPr>
          <w:rFonts w:asciiTheme="majorHAnsi" w:hAnsiTheme="majorHAnsi" w:cstheme="majorHAnsi"/>
          <w:noProof/>
        </w:rPr>
        <w:drawing>
          <wp:inline distT="0" distB="0" distL="0" distR="0" wp14:anchorId="08B070F1" wp14:editId="54C239E1">
            <wp:extent cx="5731510" cy="2195195"/>
            <wp:effectExtent l="0" t="0" r="254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95195"/>
                    </a:xfrm>
                    <a:prstGeom prst="rect">
                      <a:avLst/>
                    </a:prstGeom>
                  </pic:spPr>
                </pic:pic>
              </a:graphicData>
            </a:graphic>
          </wp:inline>
        </w:drawing>
      </w:r>
    </w:p>
    <w:p w14:paraId="7DD0CFE2" w14:textId="471C7EA2" w:rsidR="00571F5D" w:rsidRPr="006C14A2" w:rsidRDefault="00016652" w:rsidP="006C14A2">
      <w:pPr>
        <w:jc w:val="center"/>
        <w:rPr>
          <w:rFonts w:asciiTheme="majorHAnsi" w:hAnsiTheme="majorHAnsi" w:cstheme="majorHAnsi"/>
          <w:i/>
          <w:color w:val="505050"/>
          <w:sz w:val="19"/>
        </w:rPr>
      </w:pPr>
      <w:r w:rsidRPr="006C14A2">
        <w:rPr>
          <w:rFonts w:asciiTheme="majorHAnsi" w:hAnsiTheme="majorHAnsi" w:cstheme="majorHAnsi"/>
          <w:i/>
          <w:color w:val="505050"/>
          <w:sz w:val="19"/>
        </w:rPr>
        <w:t xml:space="preserve">Hình </w:t>
      </w:r>
      <w:r w:rsidR="00F950B9">
        <w:rPr>
          <w:rFonts w:asciiTheme="majorHAnsi" w:hAnsiTheme="majorHAnsi" w:cstheme="majorHAnsi"/>
          <w:i/>
          <w:color w:val="505050"/>
          <w:sz w:val="19"/>
        </w:rPr>
        <w:t>1.1</w:t>
      </w:r>
      <w:r w:rsidRPr="006C14A2">
        <w:rPr>
          <w:rFonts w:asciiTheme="majorHAnsi" w:hAnsiTheme="majorHAnsi" w:cstheme="majorHAnsi"/>
          <w:i/>
          <w:color w:val="505050"/>
          <w:sz w:val="19"/>
        </w:rPr>
        <w:t>: Đồ thị dao động nhiệt độ tối thiểu hàng ngày giai đoạn 1981–1990</w:t>
      </w:r>
    </w:p>
    <w:p w14:paraId="367968F3" w14:textId="4063CCE9" w:rsidR="007D384C" w:rsidRPr="006C14A2" w:rsidRDefault="00284B0B" w:rsidP="006C14A2">
      <w:pPr>
        <w:pStyle w:val="Heading3"/>
        <w:rPr>
          <w:rFonts w:asciiTheme="majorHAnsi" w:hAnsiTheme="majorHAnsi" w:cstheme="majorHAnsi"/>
          <w:bCs w:val="0"/>
        </w:rPr>
      </w:pPr>
      <w:r w:rsidRPr="006C14A2">
        <w:rPr>
          <w:rFonts w:asciiTheme="majorHAnsi" w:hAnsiTheme="majorHAnsi" w:cstheme="majorHAnsi"/>
        </w:rPr>
        <w:t>1.2</w:t>
      </w:r>
      <w:r w:rsidR="007D384C" w:rsidRPr="006C14A2">
        <w:rPr>
          <w:rFonts w:asciiTheme="majorHAnsi" w:hAnsiTheme="majorHAnsi" w:cstheme="majorHAnsi"/>
        </w:rPr>
        <w:t xml:space="preserve"> </w:t>
      </w:r>
      <w:r w:rsidR="007D384C" w:rsidRPr="006C14A2">
        <w:rPr>
          <w:rFonts w:asciiTheme="majorHAnsi" w:hAnsiTheme="majorHAnsi" w:cstheme="majorHAnsi"/>
          <w:bCs w:val="0"/>
        </w:rPr>
        <w:t>Nhận xét</w:t>
      </w:r>
    </w:p>
    <w:p w14:paraId="2C3DB894" w14:textId="4845359D" w:rsidR="009F0214" w:rsidRPr="006C14A2" w:rsidRDefault="009F0214" w:rsidP="006C14A2">
      <w:pPr>
        <w:rPr>
          <w:rFonts w:asciiTheme="majorHAnsi" w:hAnsiTheme="majorHAnsi" w:cstheme="majorHAnsi"/>
          <w:bCs w:val="0"/>
          <w:szCs w:val="26"/>
        </w:rPr>
      </w:pPr>
      <w:r w:rsidRPr="006C14A2">
        <w:rPr>
          <w:rFonts w:asciiTheme="majorHAnsi" w:hAnsiTheme="majorHAnsi" w:cstheme="majorHAnsi"/>
          <w:bCs w:val="0"/>
          <w:szCs w:val="26"/>
        </w:rPr>
        <w:t xml:space="preserve">- </w:t>
      </w:r>
      <w:r w:rsidR="00B35791" w:rsidRPr="006C14A2">
        <w:rPr>
          <w:rFonts w:asciiTheme="majorHAnsi" w:hAnsiTheme="majorHAnsi" w:cstheme="majorHAnsi"/>
          <w:bCs w:val="0"/>
          <w:szCs w:val="26"/>
        </w:rPr>
        <w:t>Biểu đồ đường cho thấy n</w:t>
      </w:r>
      <w:r w:rsidRPr="006C14A2">
        <w:rPr>
          <w:rFonts w:asciiTheme="majorHAnsi" w:hAnsiTheme="majorHAnsi" w:cstheme="majorHAnsi"/>
          <w:bCs w:val="0"/>
          <w:szCs w:val="26"/>
        </w:rPr>
        <w:t xml:space="preserve">hiệt độ dao động theo dạng hình sin, lặp lại đều đặn hàng năm quanh mức trung bình 11,18°C. </w:t>
      </w:r>
      <w:r w:rsidR="00B35791" w:rsidRPr="006C14A2">
        <w:rPr>
          <w:rFonts w:asciiTheme="majorHAnsi" w:hAnsiTheme="majorHAnsi" w:cstheme="majorHAnsi"/>
          <w:bCs w:val="0"/>
          <w:szCs w:val="26"/>
        </w:rPr>
        <w:t>Biên độ dao động tương đối ổn định qua các năm.</w:t>
      </w:r>
    </w:p>
    <w:p w14:paraId="56DEBF76" w14:textId="0E5BDD73" w:rsidR="009F0214" w:rsidRPr="006C14A2" w:rsidRDefault="009F0214" w:rsidP="006C14A2">
      <w:pPr>
        <w:rPr>
          <w:rFonts w:asciiTheme="majorHAnsi" w:hAnsiTheme="majorHAnsi" w:cstheme="majorHAnsi"/>
          <w:bCs w:val="0"/>
          <w:szCs w:val="26"/>
        </w:rPr>
      </w:pPr>
      <w:r w:rsidRPr="006C14A2">
        <w:rPr>
          <w:rFonts w:asciiTheme="majorHAnsi" w:hAnsiTheme="majorHAnsi" w:cstheme="majorHAnsi"/>
          <w:bCs w:val="0"/>
          <w:szCs w:val="26"/>
        </w:rPr>
        <w:t xml:space="preserve">- Dữ liệu phân bố cân đối: Giá trị trung bình (Mean = 11,18°C) và giá trị giữa (Median = 11,00°C) xấp xỉ nhau. Điều này cho thấy dữ liệu rất đồng đều, </w:t>
      </w:r>
      <w:r w:rsidR="00B35791" w:rsidRPr="006C14A2">
        <w:rPr>
          <w:rFonts w:asciiTheme="majorHAnsi" w:hAnsiTheme="majorHAnsi" w:cstheme="majorHAnsi"/>
          <w:bCs w:val="0"/>
          <w:szCs w:val="26"/>
        </w:rPr>
        <w:t>không có dấu hiệu lệch rõ rệt.</w:t>
      </w:r>
    </w:p>
    <w:p w14:paraId="67DEF5DE" w14:textId="2AC88B21" w:rsidR="007D384C" w:rsidRPr="006C14A2" w:rsidRDefault="009F0214" w:rsidP="006C14A2">
      <w:pPr>
        <w:rPr>
          <w:rFonts w:asciiTheme="majorHAnsi" w:hAnsiTheme="majorHAnsi" w:cstheme="majorHAnsi"/>
          <w:bCs w:val="0"/>
          <w:szCs w:val="26"/>
        </w:rPr>
      </w:pPr>
      <w:r w:rsidRPr="006C14A2">
        <w:rPr>
          <w:rFonts w:asciiTheme="majorHAnsi" w:hAnsiTheme="majorHAnsi" w:cstheme="majorHAnsi"/>
          <w:bCs w:val="0"/>
          <w:szCs w:val="26"/>
        </w:rPr>
        <w:t>- Kết luận: Bộ dữ liệu sạch và đạt chuẩn, đáp ứng hoàn hảo các điều kiện để chạy mô hình dự báo chuỗi thời gian.</w:t>
      </w:r>
    </w:p>
    <w:p w14:paraId="1CBD2A27" w14:textId="317EECCB" w:rsidR="00D73BF3" w:rsidRPr="006C14A2" w:rsidRDefault="00995647" w:rsidP="006C14A2">
      <w:pPr>
        <w:pStyle w:val="Heading2"/>
        <w:rPr>
          <w:rFonts w:asciiTheme="majorHAnsi" w:hAnsiTheme="majorHAnsi" w:cstheme="majorHAnsi"/>
          <w:bCs w:val="0"/>
        </w:rPr>
      </w:pPr>
      <w:r w:rsidRPr="006C14A2">
        <w:rPr>
          <w:rFonts w:asciiTheme="majorHAnsi" w:hAnsiTheme="majorHAnsi" w:cstheme="majorHAnsi"/>
          <w:bCs w:val="0"/>
        </w:rPr>
        <w:t>2. Kiểm tra ACF/PACF</w:t>
      </w:r>
    </w:p>
    <w:p w14:paraId="64766289" w14:textId="569C062B" w:rsidR="00BC6B32" w:rsidRPr="006C14A2" w:rsidRDefault="00A32BC4" w:rsidP="006C14A2">
      <w:pPr>
        <w:pStyle w:val="Heading3"/>
        <w:rPr>
          <w:rFonts w:asciiTheme="majorHAnsi" w:hAnsiTheme="majorHAnsi" w:cstheme="majorHAnsi"/>
        </w:rPr>
      </w:pPr>
      <w:r w:rsidRPr="006C14A2">
        <w:rPr>
          <w:rFonts w:asciiTheme="majorHAnsi" w:hAnsiTheme="majorHAnsi" w:cstheme="majorHAnsi"/>
          <w:lang w:val="en-US"/>
        </w:rPr>
        <w:t>2.1 Cách</w:t>
      </w:r>
      <w:r w:rsidRPr="006C14A2">
        <w:rPr>
          <w:rFonts w:asciiTheme="majorHAnsi" w:hAnsiTheme="majorHAnsi" w:cstheme="majorHAnsi"/>
        </w:rPr>
        <w:t xml:space="preserve"> thực hiện </w:t>
      </w:r>
    </w:p>
    <w:p w14:paraId="19CD8788" w14:textId="6C6BCC69" w:rsidR="00053F23" w:rsidRPr="006C14A2" w:rsidRDefault="00053F23" w:rsidP="006C14A2">
      <w:pPr>
        <w:rPr>
          <w:rFonts w:asciiTheme="majorHAnsi" w:hAnsiTheme="majorHAnsi" w:cstheme="majorHAnsi"/>
          <w:bCs w:val="0"/>
        </w:rPr>
      </w:pPr>
      <w:r w:rsidRPr="006C14A2">
        <w:rPr>
          <w:rFonts w:asciiTheme="majorHAnsi" w:hAnsiTheme="majorHAnsi" w:cstheme="majorHAnsi"/>
          <w:bCs w:val="0"/>
          <w:color w:val="141414"/>
        </w:rPr>
        <w:t xml:space="preserve">Vẽ biểu đồ tương quan: </w:t>
      </w:r>
      <w:r w:rsidRPr="006C14A2">
        <w:rPr>
          <w:rFonts w:asciiTheme="majorHAnsi" w:hAnsiTheme="majorHAnsi" w:cstheme="majorHAnsi"/>
          <w:bCs w:val="0"/>
        </w:rPr>
        <w:t>Dùng plot_acf(df['Temp'], lags=40) và plot_pacf(df['Temp'], lags=40) từ thư viện Statsmodels.</w:t>
      </w:r>
    </w:p>
    <w:p w14:paraId="7CD51D2E" w14:textId="0B35FB27" w:rsidR="00053F23" w:rsidRPr="006C14A2" w:rsidRDefault="00053F23" w:rsidP="006C14A2">
      <w:pPr>
        <w:rPr>
          <w:rFonts w:asciiTheme="majorHAnsi" w:hAnsiTheme="majorHAnsi" w:cstheme="majorHAnsi"/>
          <w:bCs w:val="0"/>
        </w:rPr>
      </w:pPr>
      <w:r w:rsidRPr="006C14A2">
        <w:rPr>
          <w:rFonts w:asciiTheme="majorHAnsi" w:hAnsiTheme="majorHAnsi" w:cstheme="majorHAnsi"/>
          <w:bCs w:val="0"/>
          <w:color w:val="141414"/>
        </w:rPr>
        <w:t xml:space="preserve">- Tính toán hệ số số học: </w:t>
      </w:r>
      <w:r w:rsidRPr="006C14A2">
        <w:rPr>
          <w:rFonts w:asciiTheme="majorHAnsi" w:hAnsiTheme="majorHAnsi" w:cstheme="majorHAnsi"/>
          <w:bCs w:val="0"/>
        </w:rPr>
        <w:t>Dùng hàm acf() và pacf() để xuất hệ số chính xác đến 40 lags.</w:t>
      </w:r>
    </w:p>
    <w:p w14:paraId="62FCDD95" w14:textId="718CC840" w:rsidR="00053F23" w:rsidRPr="006C14A2" w:rsidRDefault="00053F23" w:rsidP="006C14A2">
      <w:pPr>
        <w:rPr>
          <w:rFonts w:asciiTheme="majorHAnsi" w:hAnsiTheme="majorHAnsi" w:cstheme="majorHAnsi"/>
          <w:bCs w:val="0"/>
        </w:rPr>
      </w:pPr>
      <w:r w:rsidRPr="006C14A2">
        <w:rPr>
          <w:rFonts w:asciiTheme="majorHAnsi" w:hAnsiTheme="majorHAnsi" w:cstheme="majorHAnsi"/>
          <w:bCs w:val="0"/>
          <w:color w:val="141414"/>
        </w:rPr>
        <w:t xml:space="preserve">- Xác định dải tin cậy 95%: </w:t>
      </w:r>
      <w:r w:rsidRPr="006C14A2">
        <w:rPr>
          <w:rFonts w:asciiTheme="majorHAnsi" w:hAnsiTheme="majorHAnsi" w:cstheme="majorHAnsi"/>
          <w:bCs w:val="0"/>
        </w:rPr>
        <w:t xml:space="preserve">Tính theo công thức </w:t>
      </w:r>
      <w:r w:rsidR="00C86F9F" w:rsidRPr="006C14A2">
        <w:rPr>
          <w:rFonts w:asciiTheme="majorHAnsi" w:hAnsiTheme="majorHAnsi" w:cstheme="majorHAnsi"/>
          <w:bCs w:val="0"/>
        </w:rPr>
        <w:t>Bartlett.</w:t>
      </w:r>
    </w:p>
    <w:p w14:paraId="038B771F" w14:textId="47DD9EFB" w:rsidR="00CD47A5" w:rsidRPr="006C14A2" w:rsidRDefault="00A32BC4" w:rsidP="006C14A2">
      <w:pPr>
        <w:pStyle w:val="Heading3"/>
        <w:rPr>
          <w:rFonts w:asciiTheme="majorHAnsi" w:hAnsiTheme="majorHAnsi" w:cstheme="majorHAnsi"/>
        </w:rPr>
      </w:pPr>
      <w:r w:rsidRPr="006C14A2">
        <w:rPr>
          <w:rFonts w:asciiTheme="majorHAnsi" w:hAnsiTheme="majorHAnsi" w:cstheme="majorHAnsi"/>
        </w:rPr>
        <w:t xml:space="preserve">2.2 </w:t>
      </w:r>
      <w:r w:rsidR="00424DB7" w:rsidRPr="006C14A2">
        <w:rPr>
          <w:rFonts w:asciiTheme="majorHAnsi" w:hAnsiTheme="majorHAnsi" w:cstheme="majorHAnsi"/>
        </w:rPr>
        <w:t xml:space="preserve">Phân tích kết quả </w:t>
      </w:r>
    </w:p>
    <w:p w14:paraId="1CFBF581" w14:textId="77777777" w:rsidR="00CD47A5" w:rsidRPr="006C14A2" w:rsidRDefault="00CD47A5" w:rsidP="006C14A2">
      <w:pPr>
        <w:rPr>
          <w:rFonts w:asciiTheme="majorHAnsi" w:hAnsiTheme="majorHAnsi" w:cstheme="majorHAnsi"/>
          <w:bCs w:val="0"/>
        </w:rPr>
      </w:pPr>
      <w:r w:rsidRPr="006C14A2">
        <w:rPr>
          <w:rFonts w:asciiTheme="majorHAnsi" w:hAnsiTheme="majorHAnsi" w:cstheme="majorHAnsi"/>
          <w:bCs w:val="0"/>
          <w:color w:val="141414"/>
        </w:rPr>
        <w:t xml:space="preserve">- Hệ số ACF tại các lag đầu: </w:t>
      </w:r>
      <w:r w:rsidRPr="006C14A2">
        <w:rPr>
          <w:rFonts w:asciiTheme="majorHAnsi" w:hAnsiTheme="majorHAnsi" w:cstheme="majorHAnsi"/>
          <w:bCs w:val="0"/>
        </w:rPr>
        <w:t>Lag 1 = 0,7744, Lag 2 = 0,6304, Lag 3 = 0,5854, Lag 4 = 0,5780, Lag 5 = 0,5774.</w:t>
      </w:r>
    </w:p>
    <w:p w14:paraId="090609A4" w14:textId="77777777" w:rsidR="00CD47A5" w:rsidRPr="006C14A2" w:rsidRDefault="00CD47A5" w:rsidP="006C14A2">
      <w:pPr>
        <w:rPr>
          <w:rFonts w:asciiTheme="majorHAnsi" w:hAnsiTheme="majorHAnsi" w:cstheme="majorHAnsi"/>
          <w:bCs w:val="0"/>
        </w:rPr>
      </w:pPr>
      <w:r w:rsidRPr="006C14A2">
        <w:rPr>
          <w:rFonts w:asciiTheme="majorHAnsi" w:hAnsiTheme="majorHAnsi" w:cstheme="majorHAnsi"/>
          <w:bCs w:val="0"/>
          <w:color w:val="141414"/>
        </w:rPr>
        <w:lastRenderedPageBreak/>
        <w:t xml:space="preserve">- Tốc độ suy giảm của ACF: </w:t>
      </w:r>
      <w:r w:rsidRPr="006C14A2">
        <w:rPr>
          <w:rFonts w:asciiTheme="majorHAnsi" w:hAnsiTheme="majorHAnsi" w:cstheme="majorHAnsi"/>
          <w:bCs w:val="0"/>
        </w:rPr>
        <w:t>ACF suy giảm rất chậm (sau 40 lag vẫn còn 0,4075) và toàn bộ 40 lags đều vượt dải tin cậy 95%.</w:t>
      </w:r>
    </w:p>
    <w:p w14:paraId="64C2B739" w14:textId="47AC9FC3" w:rsidR="00CD47A5" w:rsidRPr="006C14A2" w:rsidRDefault="00CD47A5" w:rsidP="006C14A2">
      <w:pPr>
        <w:rPr>
          <w:rFonts w:asciiTheme="majorHAnsi" w:hAnsiTheme="majorHAnsi" w:cstheme="majorHAnsi"/>
        </w:rPr>
      </w:pPr>
      <w:r w:rsidRPr="006C14A2">
        <w:rPr>
          <w:rFonts w:asciiTheme="majorHAnsi" w:hAnsiTheme="majorHAnsi" w:cstheme="majorHAnsi"/>
          <w:bCs w:val="0"/>
          <w:color w:val="141414"/>
        </w:rPr>
        <w:t xml:space="preserve">- Hệ số PACF: </w:t>
      </w:r>
      <w:r w:rsidRPr="006C14A2">
        <w:rPr>
          <w:rFonts w:asciiTheme="majorHAnsi" w:hAnsiTheme="majorHAnsi" w:cstheme="majorHAnsi"/>
          <w:bCs w:val="0"/>
        </w:rPr>
        <w:t>Lag 1 = 0,7746, rơi đột ngột tại Lag 2 xuống 0,0769, các lag tiếp theo dao động nhỏ (Lag 3 = 0,1894, Lag 4 = 0,1526, Lag 10 = 0,0711, Lag 40 = -0,0309).</w:t>
      </w:r>
    </w:p>
    <w:tbl>
      <w:tblPr>
        <w:tblStyle w:val="TableGrid"/>
        <w:tblW w:w="5000" w:type="pct"/>
        <w:jc w:val="center"/>
        <w:tblLook w:val="04A0" w:firstRow="1" w:lastRow="0" w:firstColumn="1" w:lastColumn="0" w:noHBand="0" w:noVBand="1"/>
      </w:tblPr>
      <w:tblGrid>
        <w:gridCol w:w="1801"/>
        <w:gridCol w:w="1607"/>
        <w:gridCol w:w="1782"/>
        <w:gridCol w:w="3826"/>
      </w:tblGrid>
      <w:tr w:rsidR="009279E6" w:rsidRPr="006C14A2" w14:paraId="63626EA4" w14:textId="77777777" w:rsidTr="009279E6">
        <w:trPr>
          <w:jc w:val="center"/>
        </w:trPr>
        <w:tc>
          <w:tcPr>
            <w:tcW w:w="999" w:type="pct"/>
          </w:tcPr>
          <w:p w14:paraId="439C6DD8" w14:textId="77777777" w:rsidR="009279E6" w:rsidRPr="006C14A2" w:rsidRDefault="009279E6"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b/>
                <w:color w:val="000000" w:themeColor="text1"/>
                <w:szCs w:val="26"/>
              </w:rPr>
              <w:t>Độ trễ (Lag)</w:t>
            </w:r>
          </w:p>
        </w:tc>
        <w:tc>
          <w:tcPr>
            <w:tcW w:w="891" w:type="pct"/>
          </w:tcPr>
          <w:p w14:paraId="632EDECB" w14:textId="77777777" w:rsidR="009279E6" w:rsidRPr="006C14A2" w:rsidRDefault="009279E6"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b/>
                <w:color w:val="000000" w:themeColor="text1"/>
                <w:szCs w:val="26"/>
              </w:rPr>
              <w:t>Hệ số ACF</w:t>
            </w:r>
          </w:p>
        </w:tc>
        <w:tc>
          <w:tcPr>
            <w:tcW w:w="988" w:type="pct"/>
          </w:tcPr>
          <w:p w14:paraId="1825FE18" w14:textId="77777777" w:rsidR="009279E6" w:rsidRPr="006C14A2" w:rsidRDefault="009279E6"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b/>
                <w:color w:val="000000" w:themeColor="text1"/>
                <w:szCs w:val="26"/>
              </w:rPr>
              <w:t>Hệ số PACF</w:t>
            </w:r>
          </w:p>
        </w:tc>
        <w:tc>
          <w:tcPr>
            <w:tcW w:w="2122" w:type="pct"/>
          </w:tcPr>
          <w:p w14:paraId="0491AB39" w14:textId="77777777" w:rsidR="009279E6" w:rsidRPr="006C14A2" w:rsidRDefault="009279E6"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b/>
                <w:color w:val="000000" w:themeColor="text1"/>
                <w:szCs w:val="26"/>
              </w:rPr>
              <w:t>Trạng thái thống kê</w:t>
            </w:r>
          </w:p>
        </w:tc>
      </w:tr>
      <w:tr w:rsidR="009279E6" w:rsidRPr="006C14A2" w14:paraId="45DFA2B8" w14:textId="77777777" w:rsidTr="009279E6">
        <w:trPr>
          <w:jc w:val="center"/>
        </w:trPr>
        <w:tc>
          <w:tcPr>
            <w:tcW w:w="999" w:type="pct"/>
          </w:tcPr>
          <w:p w14:paraId="523B679D" w14:textId="77777777" w:rsidR="009279E6" w:rsidRPr="006C14A2" w:rsidRDefault="009279E6" w:rsidP="006C14A2">
            <w:pPr>
              <w:spacing w:line="360" w:lineRule="auto"/>
              <w:rPr>
                <w:rFonts w:asciiTheme="majorHAnsi" w:hAnsiTheme="majorHAnsi" w:cstheme="majorHAnsi"/>
                <w:szCs w:val="26"/>
              </w:rPr>
            </w:pPr>
            <w:r w:rsidRPr="006C14A2">
              <w:rPr>
                <w:rFonts w:asciiTheme="majorHAnsi" w:hAnsiTheme="majorHAnsi" w:cstheme="majorHAnsi"/>
                <w:color w:val="1E1E1E"/>
                <w:szCs w:val="26"/>
              </w:rPr>
              <w:t>Lag 1</w:t>
            </w:r>
          </w:p>
        </w:tc>
        <w:tc>
          <w:tcPr>
            <w:tcW w:w="891" w:type="pct"/>
          </w:tcPr>
          <w:p w14:paraId="4C02CA4D"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0,7744</w:t>
            </w:r>
          </w:p>
        </w:tc>
        <w:tc>
          <w:tcPr>
            <w:tcW w:w="988" w:type="pct"/>
          </w:tcPr>
          <w:p w14:paraId="2217C4C4"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0,7746</w:t>
            </w:r>
          </w:p>
        </w:tc>
        <w:tc>
          <w:tcPr>
            <w:tcW w:w="2122" w:type="pct"/>
          </w:tcPr>
          <w:p w14:paraId="04E4500D"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Rất mạnh, vượt dải tin cậy</w:t>
            </w:r>
          </w:p>
        </w:tc>
      </w:tr>
      <w:tr w:rsidR="009279E6" w:rsidRPr="006C14A2" w14:paraId="1913228C" w14:textId="77777777" w:rsidTr="009279E6">
        <w:trPr>
          <w:jc w:val="center"/>
        </w:trPr>
        <w:tc>
          <w:tcPr>
            <w:tcW w:w="999" w:type="pct"/>
          </w:tcPr>
          <w:p w14:paraId="2F7235D3" w14:textId="77777777" w:rsidR="009279E6" w:rsidRPr="006C14A2" w:rsidRDefault="009279E6" w:rsidP="006C14A2">
            <w:pPr>
              <w:spacing w:line="360" w:lineRule="auto"/>
              <w:rPr>
                <w:rFonts w:asciiTheme="majorHAnsi" w:hAnsiTheme="majorHAnsi" w:cstheme="majorHAnsi"/>
                <w:szCs w:val="26"/>
              </w:rPr>
            </w:pPr>
            <w:r w:rsidRPr="006C14A2">
              <w:rPr>
                <w:rFonts w:asciiTheme="majorHAnsi" w:hAnsiTheme="majorHAnsi" w:cstheme="majorHAnsi"/>
                <w:color w:val="1E1E1E"/>
                <w:szCs w:val="26"/>
              </w:rPr>
              <w:t>Lag 2</w:t>
            </w:r>
          </w:p>
        </w:tc>
        <w:tc>
          <w:tcPr>
            <w:tcW w:w="891" w:type="pct"/>
          </w:tcPr>
          <w:p w14:paraId="4B87B658"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0,6304</w:t>
            </w:r>
          </w:p>
        </w:tc>
        <w:tc>
          <w:tcPr>
            <w:tcW w:w="988" w:type="pct"/>
          </w:tcPr>
          <w:p w14:paraId="306B2DE1"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0,0769</w:t>
            </w:r>
          </w:p>
        </w:tc>
        <w:tc>
          <w:tcPr>
            <w:tcW w:w="2122" w:type="pct"/>
          </w:tcPr>
          <w:p w14:paraId="1ACBD766"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PACF cắt giảm mạnh</w:t>
            </w:r>
          </w:p>
        </w:tc>
      </w:tr>
      <w:tr w:rsidR="009279E6" w:rsidRPr="006C14A2" w14:paraId="32790929" w14:textId="77777777" w:rsidTr="009279E6">
        <w:trPr>
          <w:jc w:val="center"/>
        </w:trPr>
        <w:tc>
          <w:tcPr>
            <w:tcW w:w="999" w:type="pct"/>
          </w:tcPr>
          <w:p w14:paraId="0E211B12" w14:textId="77777777" w:rsidR="009279E6" w:rsidRPr="006C14A2" w:rsidRDefault="009279E6" w:rsidP="006C14A2">
            <w:pPr>
              <w:spacing w:line="360" w:lineRule="auto"/>
              <w:rPr>
                <w:rFonts w:asciiTheme="majorHAnsi" w:hAnsiTheme="majorHAnsi" w:cstheme="majorHAnsi"/>
                <w:szCs w:val="26"/>
              </w:rPr>
            </w:pPr>
            <w:r w:rsidRPr="006C14A2">
              <w:rPr>
                <w:rFonts w:asciiTheme="majorHAnsi" w:hAnsiTheme="majorHAnsi" w:cstheme="majorHAnsi"/>
                <w:color w:val="1E1E1E"/>
                <w:szCs w:val="26"/>
              </w:rPr>
              <w:t>Lag 5</w:t>
            </w:r>
          </w:p>
        </w:tc>
        <w:tc>
          <w:tcPr>
            <w:tcW w:w="891" w:type="pct"/>
          </w:tcPr>
          <w:p w14:paraId="27183C96"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0,5774</w:t>
            </w:r>
          </w:p>
        </w:tc>
        <w:tc>
          <w:tcPr>
            <w:tcW w:w="988" w:type="pct"/>
          </w:tcPr>
          <w:p w14:paraId="67D8FF10"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0,1295</w:t>
            </w:r>
          </w:p>
        </w:tc>
        <w:tc>
          <w:tcPr>
            <w:tcW w:w="2122" w:type="pct"/>
          </w:tcPr>
          <w:p w14:paraId="0ABDE7FA"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ACF duy trì mức cao</w:t>
            </w:r>
          </w:p>
        </w:tc>
      </w:tr>
      <w:tr w:rsidR="009279E6" w:rsidRPr="006C14A2" w14:paraId="780FE555" w14:textId="77777777" w:rsidTr="009279E6">
        <w:trPr>
          <w:jc w:val="center"/>
        </w:trPr>
        <w:tc>
          <w:tcPr>
            <w:tcW w:w="999" w:type="pct"/>
          </w:tcPr>
          <w:p w14:paraId="68612B3B" w14:textId="77777777" w:rsidR="009279E6" w:rsidRPr="006C14A2" w:rsidRDefault="009279E6" w:rsidP="006C14A2">
            <w:pPr>
              <w:spacing w:line="360" w:lineRule="auto"/>
              <w:rPr>
                <w:rFonts w:asciiTheme="majorHAnsi" w:hAnsiTheme="majorHAnsi" w:cstheme="majorHAnsi"/>
                <w:szCs w:val="26"/>
              </w:rPr>
            </w:pPr>
            <w:r w:rsidRPr="006C14A2">
              <w:rPr>
                <w:rFonts w:asciiTheme="majorHAnsi" w:hAnsiTheme="majorHAnsi" w:cstheme="majorHAnsi"/>
                <w:color w:val="1E1E1E"/>
                <w:szCs w:val="26"/>
              </w:rPr>
              <w:t>Lag 10</w:t>
            </w:r>
          </w:p>
        </w:tc>
        <w:tc>
          <w:tcPr>
            <w:tcW w:w="891" w:type="pct"/>
          </w:tcPr>
          <w:p w14:paraId="72C45F41"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0,5607</w:t>
            </w:r>
          </w:p>
        </w:tc>
        <w:tc>
          <w:tcPr>
            <w:tcW w:w="988" w:type="pct"/>
          </w:tcPr>
          <w:p w14:paraId="7287453C"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0,0711</w:t>
            </w:r>
          </w:p>
        </w:tc>
        <w:tc>
          <w:tcPr>
            <w:tcW w:w="2122" w:type="pct"/>
          </w:tcPr>
          <w:p w14:paraId="4A77FC1E"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ACF giảm chậm</w:t>
            </w:r>
          </w:p>
        </w:tc>
      </w:tr>
      <w:tr w:rsidR="009279E6" w:rsidRPr="006C14A2" w14:paraId="6F4E3BA2" w14:textId="77777777" w:rsidTr="009279E6">
        <w:trPr>
          <w:jc w:val="center"/>
        </w:trPr>
        <w:tc>
          <w:tcPr>
            <w:tcW w:w="999" w:type="pct"/>
          </w:tcPr>
          <w:p w14:paraId="14DDF74D" w14:textId="77777777" w:rsidR="009279E6" w:rsidRPr="006C14A2" w:rsidRDefault="009279E6" w:rsidP="006C14A2">
            <w:pPr>
              <w:spacing w:line="360" w:lineRule="auto"/>
              <w:rPr>
                <w:rFonts w:asciiTheme="majorHAnsi" w:hAnsiTheme="majorHAnsi" w:cstheme="majorHAnsi"/>
                <w:szCs w:val="26"/>
              </w:rPr>
            </w:pPr>
            <w:r w:rsidRPr="006C14A2">
              <w:rPr>
                <w:rFonts w:asciiTheme="majorHAnsi" w:hAnsiTheme="majorHAnsi" w:cstheme="majorHAnsi"/>
                <w:color w:val="1E1E1E"/>
                <w:szCs w:val="26"/>
              </w:rPr>
              <w:t>Lag 20</w:t>
            </w:r>
          </w:p>
        </w:tc>
        <w:tc>
          <w:tcPr>
            <w:tcW w:w="891" w:type="pct"/>
          </w:tcPr>
          <w:p w14:paraId="2264FD8C"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0,5230</w:t>
            </w:r>
          </w:p>
        </w:tc>
        <w:tc>
          <w:tcPr>
            <w:tcW w:w="988" w:type="pct"/>
          </w:tcPr>
          <w:p w14:paraId="175F9CA8"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0,0374</w:t>
            </w:r>
          </w:p>
        </w:tc>
        <w:tc>
          <w:tcPr>
            <w:tcW w:w="2122" w:type="pct"/>
          </w:tcPr>
          <w:p w14:paraId="4A09A6BB"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ACF vẫn &gt; 0,50</w:t>
            </w:r>
          </w:p>
        </w:tc>
      </w:tr>
      <w:tr w:rsidR="0051046F" w:rsidRPr="006C14A2" w14:paraId="0A206748" w14:textId="77777777" w:rsidTr="00655B24">
        <w:trPr>
          <w:jc w:val="center"/>
        </w:trPr>
        <w:tc>
          <w:tcPr>
            <w:tcW w:w="999" w:type="pct"/>
          </w:tcPr>
          <w:p w14:paraId="27529EAE" w14:textId="77777777" w:rsidR="0051046F" w:rsidRPr="006C14A2" w:rsidRDefault="0051046F" w:rsidP="006C14A2">
            <w:pPr>
              <w:spacing w:line="360" w:lineRule="auto"/>
              <w:rPr>
                <w:rFonts w:asciiTheme="majorHAnsi" w:hAnsiTheme="majorHAnsi" w:cstheme="majorHAnsi"/>
                <w:szCs w:val="26"/>
              </w:rPr>
            </w:pPr>
            <w:r w:rsidRPr="006C14A2">
              <w:rPr>
                <w:rFonts w:asciiTheme="majorHAnsi" w:hAnsiTheme="majorHAnsi" w:cstheme="majorHAnsi"/>
                <w:color w:val="1E1E1E"/>
                <w:szCs w:val="26"/>
              </w:rPr>
              <w:t>Lag 40</w:t>
            </w:r>
          </w:p>
        </w:tc>
        <w:tc>
          <w:tcPr>
            <w:tcW w:w="891" w:type="pct"/>
          </w:tcPr>
          <w:p w14:paraId="279E312F" w14:textId="77777777" w:rsidR="0051046F" w:rsidRPr="006C14A2" w:rsidRDefault="0051046F"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0,4075</w:t>
            </w:r>
          </w:p>
        </w:tc>
        <w:tc>
          <w:tcPr>
            <w:tcW w:w="988" w:type="pct"/>
          </w:tcPr>
          <w:p w14:paraId="7AD1A5D9" w14:textId="77777777" w:rsidR="0051046F" w:rsidRPr="006C14A2" w:rsidRDefault="0051046F"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-0,0309</w:t>
            </w:r>
          </w:p>
        </w:tc>
        <w:tc>
          <w:tcPr>
            <w:tcW w:w="2122" w:type="pct"/>
            <w:vAlign w:val="center"/>
          </w:tcPr>
          <w:p w14:paraId="57D46480" w14:textId="78B84B3A" w:rsidR="0051046F" w:rsidRPr="006C14A2" w:rsidRDefault="0051046F" w:rsidP="006C14A2">
            <w:pPr>
              <w:spacing w:line="360" w:lineRule="auto"/>
              <w:jc w:val="center"/>
              <w:rPr>
                <w:rFonts w:asciiTheme="majorHAnsi" w:hAnsiTheme="majorHAnsi" w:cstheme="majorHAnsi"/>
                <w:color w:val="1E1E1E"/>
                <w:szCs w:val="26"/>
              </w:rPr>
            </w:pPr>
            <w:r w:rsidRPr="006C14A2">
              <w:rPr>
                <w:rFonts w:asciiTheme="majorHAnsi" w:hAnsiTheme="majorHAnsi" w:cstheme="majorHAnsi"/>
                <w:color w:val="1E1E1E"/>
                <w:szCs w:val="26"/>
              </w:rPr>
              <w:t>Sau 40 ngày ACF vẫn đạt &gt; 0.40</w:t>
            </w:r>
          </w:p>
        </w:tc>
      </w:tr>
    </w:tbl>
    <w:p w14:paraId="70934B65" w14:textId="77777777" w:rsidR="00424DB7" w:rsidRPr="006C14A2" w:rsidRDefault="00424DB7" w:rsidP="006C14A2">
      <w:pPr>
        <w:rPr>
          <w:rFonts w:asciiTheme="majorHAnsi" w:hAnsiTheme="majorHAnsi" w:cstheme="majorHAnsi"/>
        </w:rPr>
      </w:pPr>
    </w:p>
    <w:p w14:paraId="02BE9976" w14:textId="12BEF822" w:rsidR="008F44CD" w:rsidRPr="006C14A2" w:rsidRDefault="008F44CD" w:rsidP="006C14A2">
      <w:pPr>
        <w:rPr>
          <w:rFonts w:asciiTheme="majorHAnsi" w:hAnsiTheme="majorHAnsi" w:cstheme="majorHAnsi"/>
        </w:rPr>
      </w:pPr>
      <w:r w:rsidRPr="006C14A2">
        <w:rPr>
          <w:rFonts w:asciiTheme="majorHAnsi" w:hAnsiTheme="majorHAnsi" w:cstheme="majorHAnsi"/>
          <w:noProof/>
        </w:rPr>
        <w:drawing>
          <wp:inline distT="0" distB="0" distL="0" distR="0" wp14:anchorId="4341EA7F" wp14:editId="1E347A9E">
            <wp:extent cx="5731510" cy="3759835"/>
            <wp:effectExtent l="0" t="0" r="254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759835"/>
                    </a:xfrm>
                    <a:prstGeom prst="rect">
                      <a:avLst/>
                    </a:prstGeom>
                  </pic:spPr>
                </pic:pic>
              </a:graphicData>
            </a:graphic>
          </wp:inline>
        </w:drawing>
      </w:r>
    </w:p>
    <w:p w14:paraId="44FFAB95" w14:textId="61977F07" w:rsidR="00D73BF3" w:rsidRPr="006C14A2" w:rsidRDefault="00452E63" w:rsidP="006C14A2">
      <w:pPr>
        <w:jc w:val="center"/>
        <w:rPr>
          <w:rFonts w:asciiTheme="majorHAnsi" w:hAnsiTheme="majorHAnsi" w:cstheme="majorHAnsi"/>
          <w:i/>
          <w:color w:val="505050"/>
          <w:sz w:val="19"/>
        </w:rPr>
      </w:pPr>
      <w:r w:rsidRPr="006C14A2">
        <w:rPr>
          <w:rFonts w:asciiTheme="majorHAnsi" w:hAnsiTheme="majorHAnsi" w:cstheme="majorHAnsi"/>
          <w:i/>
          <w:color w:val="505050"/>
          <w:sz w:val="19"/>
        </w:rPr>
        <w:t xml:space="preserve">Hình </w:t>
      </w:r>
      <w:r w:rsidR="00F950B9">
        <w:rPr>
          <w:rFonts w:asciiTheme="majorHAnsi" w:hAnsiTheme="majorHAnsi" w:cstheme="majorHAnsi"/>
          <w:i/>
          <w:color w:val="505050"/>
          <w:sz w:val="19"/>
        </w:rPr>
        <w:t>2.1</w:t>
      </w:r>
      <w:r w:rsidRPr="006C14A2">
        <w:rPr>
          <w:rFonts w:asciiTheme="majorHAnsi" w:hAnsiTheme="majorHAnsi" w:cstheme="majorHAnsi"/>
          <w:i/>
          <w:color w:val="505050"/>
          <w:sz w:val="19"/>
        </w:rPr>
        <w:t>: Biểu đồ ACF và PACF của chuỗi nhiệt độ trong phạm vi 40 độ trễ</w:t>
      </w:r>
    </w:p>
    <w:p w14:paraId="5B6E0214" w14:textId="22072616" w:rsidR="0056515C" w:rsidRPr="006C14A2" w:rsidRDefault="00D021C5" w:rsidP="006C14A2">
      <w:pPr>
        <w:pStyle w:val="Heading3"/>
        <w:rPr>
          <w:rFonts w:asciiTheme="majorHAnsi" w:hAnsiTheme="majorHAnsi" w:cstheme="majorHAnsi"/>
        </w:rPr>
      </w:pPr>
      <w:r w:rsidRPr="006C14A2">
        <w:rPr>
          <w:rFonts w:asciiTheme="majorHAnsi" w:hAnsiTheme="majorHAnsi" w:cstheme="majorHAnsi"/>
        </w:rPr>
        <w:t>2.3 Nhận xét</w:t>
      </w:r>
    </w:p>
    <w:p w14:paraId="6402CF5B" w14:textId="6DD81403" w:rsidR="00D021C5" w:rsidRPr="006C14A2" w:rsidRDefault="00D021C5" w:rsidP="006C14A2">
      <w:pPr>
        <w:rPr>
          <w:rFonts w:asciiTheme="majorHAnsi" w:hAnsiTheme="majorHAnsi" w:cstheme="majorHAnsi"/>
        </w:rPr>
      </w:pPr>
      <w:r w:rsidRPr="006C14A2">
        <w:rPr>
          <w:rFonts w:asciiTheme="majorHAnsi" w:hAnsiTheme="majorHAnsi" w:cstheme="majorHAnsi"/>
        </w:rPr>
        <w:lastRenderedPageBreak/>
        <w:t>- Tự tương quan: ACF tại lag 1 đạt 0,77 và cả 40 lag đều có ý nghĩa thống kê. Điều này cho thấy chuỗi có sự phụ thuộc mạnh giữa các giá trị liên tiếp, đặc biệt là giữa ngày hôm nay và ngày hôm qua.</w:t>
      </w:r>
    </w:p>
    <w:p w14:paraId="5AD9D270" w14:textId="575E16B1" w:rsidR="00D021C5" w:rsidRPr="006C14A2" w:rsidRDefault="00D021C5" w:rsidP="006C14A2">
      <w:pPr>
        <w:rPr>
          <w:rFonts w:asciiTheme="majorHAnsi" w:hAnsiTheme="majorHAnsi" w:cstheme="majorHAnsi"/>
        </w:rPr>
      </w:pPr>
      <w:r w:rsidRPr="006C14A2">
        <w:rPr>
          <w:rFonts w:asciiTheme="majorHAnsi" w:hAnsiTheme="majorHAnsi" w:cstheme="majorHAnsi"/>
        </w:rPr>
        <w:t>- Xu hướng và mùa vụ: ACF giảm chậm từ 0,77 xuống khoảng 0,41 sau 40 lag, cho thấy chuỗi có thể chưa dừng. Trong phạm vi 40 lag, chưa thấy đỉnh mùa vụ rõ rệt. Tuy nhiên, khi kiểm tra lag 365, ACF xuất hiện đỉnh theo chu kỳ, cho thấy chuỗi nhiệt độ ngày có tính mùa vụ hằng năm.</w:t>
      </w:r>
    </w:p>
    <w:p w14:paraId="29B257E9" w14:textId="10B78F08" w:rsidR="00D021C5" w:rsidRPr="006C14A2" w:rsidRDefault="00D021C5" w:rsidP="006C14A2">
      <w:pPr>
        <w:rPr>
          <w:rFonts w:asciiTheme="majorHAnsi" w:hAnsiTheme="majorHAnsi" w:cstheme="majorHAnsi"/>
        </w:rPr>
      </w:pPr>
      <w:r w:rsidRPr="006C14A2">
        <w:rPr>
          <w:rFonts w:asciiTheme="majorHAnsi" w:hAnsiTheme="majorHAnsi" w:cstheme="majorHAnsi"/>
        </w:rPr>
        <w:t>- Lag quan trọng: Lag 1 có mức tự tương quan cao nhất, với ACF và PACF đều khoảng 0,77. PACF giảm mạnh sau lag 1, dù vẫn còn một số lag nhỏ đáng chú ý từ lag 2 đến lag 9.</w:t>
      </w:r>
    </w:p>
    <w:p w14:paraId="306D513E" w14:textId="1B5E3F7D" w:rsidR="00D73BF3" w:rsidRPr="006C14A2" w:rsidRDefault="00995647" w:rsidP="006C14A2">
      <w:pPr>
        <w:pStyle w:val="Heading2"/>
        <w:rPr>
          <w:rFonts w:asciiTheme="majorHAnsi" w:hAnsiTheme="majorHAnsi" w:cstheme="majorHAnsi"/>
          <w:lang w:val="en-US"/>
        </w:rPr>
      </w:pPr>
      <w:r w:rsidRPr="006C14A2">
        <w:rPr>
          <w:rFonts w:asciiTheme="majorHAnsi" w:hAnsiTheme="majorHAnsi" w:cstheme="majorHAnsi"/>
          <w:bCs w:val="0"/>
        </w:rPr>
        <w:t>3. Kiểm tra White Noise</w:t>
      </w:r>
    </w:p>
    <w:p w14:paraId="65FCC47F" w14:textId="3550A808" w:rsidR="00D73BF3" w:rsidRDefault="0009131F" w:rsidP="006C14A2">
      <w:pPr>
        <w:pStyle w:val="Heading3"/>
        <w:rPr>
          <w:rFonts w:asciiTheme="majorHAnsi" w:hAnsiTheme="majorHAnsi" w:cstheme="majorHAnsi"/>
        </w:rPr>
      </w:pPr>
      <w:r w:rsidRPr="006C14A2">
        <w:rPr>
          <w:rFonts w:asciiTheme="majorHAnsi" w:hAnsiTheme="majorHAnsi" w:cstheme="majorHAnsi"/>
          <w:lang w:val="en-US"/>
        </w:rPr>
        <w:t>3</w:t>
      </w:r>
      <w:r w:rsidRPr="006C14A2">
        <w:rPr>
          <w:rFonts w:asciiTheme="majorHAnsi" w:hAnsiTheme="majorHAnsi" w:cstheme="majorHAnsi"/>
        </w:rPr>
        <w:t xml:space="preserve">.1 Cách thực hiện </w:t>
      </w:r>
    </w:p>
    <w:p w14:paraId="56184151" w14:textId="77777777" w:rsidR="00AE3B7C" w:rsidRPr="009F15CB" w:rsidRDefault="00AE3B7C" w:rsidP="00AE3B7C">
      <w:pPr>
        <w:ind w:firstLine="567"/>
        <w:rPr>
          <w:color w:val="000000" w:themeColor="text1"/>
          <w:szCs w:val="26"/>
        </w:rPr>
      </w:pPr>
      <w:r w:rsidRPr="009F15CB">
        <w:rPr>
          <w:color w:val="000000" w:themeColor="text1"/>
          <w:szCs w:val="26"/>
        </w:rPr>
        <w:t>Notebook tạo chuỗi White Noise gồm 1.000 quan sát từ phân phối chuẩn với trung bình 0 và độ lệch chuẩn 1; hạt giống ngẫu nhiên được cố định bằng np.random.seed(42) để kết quả có thể tái lập. Sau đó, hàm ACF được sử dụng để khảo sát 40 độ trễ với khoảng tin cậy 95%.</w:t>
      </w:r>
    </w:p>
    <w:p w14:paraId="2D02F767" w14:textId="6E9ABE9F" w:rsidR="00242492" w:rsidRPr="00AE3B7C" w:rsidRDefault="00AE3B7C" w:rsidP="00AE3B7C">
      <w:pPr>
        <w:ind w:firstLine="567"/>
        <w:rPr>
          <w:color w:val="000000" w:themeColor="text1"/>
          <w:szCs w:val="26"/>
        </w:rPr>
      </w:pPr>
      <w:r w:rsidRPr="009F15CB">
        <w:rPr>
          <w:color w:val="000000" w:themeColor="text1"/>
          <w:szCs w:val="26"/>
        </w:rPr>
        <w:t>Với 1.000 quan sát, ngưỡng tham khảo xấp xỉ ±1,96/√1000 = ±0,062. Các hệ số ACF vượt ngưỡng là những hệ số cần chú ý, nhưng một vài trường hợp vượt ngưỡng vẫn có thể xuất hiện do ngẫu nhiên khi kiểm tra nhiều độ trễ.</w:t>
      </w:r>
    </w:p>
    <w:p w14:paraId="5C66D84B" w14:textId="0B9571C5" w:rsidR="0009131F" w:rsidRDefault="0009131F" w:rsidP="006C14A2">
      <w:pPr>
        <w:pStyle w:val="Heading3"/>
        <w:rPr>
          <w:rFonts w:asciiTheme="majorHAnsi" w:hAnsiTheme="majorHAnsi" w:cstheme="majorHAnsi"/>
        </w:rPr>
      </w:pPr>
      <w:r w:rsidRPr="006C14A2">
        <w:rPr>
          <w:rFonts w:asciiTheme="majorHAnsi" w:hAnsiTheme="majorHAnsi" w:cstheme="majorHAnsi"/>
        </w:rPr>
        <w:t>3.2 Phân tích kết quả</w:t>
      </w:r>
    </w:p>
    <w:p w14:paraId="2F57AF2A" w14:textId="77777777" w:rsidR="004634AE" w:rsidRPr="009F15CB" w:rsidRDefault="004634AE" w:rsidP="004634AE">
      <w:pPr>
        <w:rPr>
          <w:color w:val="000000" w:themeColor="text1"/>
          <w:szCs w:val="26"/>
        </w:rPr>
      </w:pPr>
      <w:r w:rsidRPr="009F15CB">
        <w:rPr>
          <w:noProof/>
          <w:color w:val="000000" w:themeColor="text1"/>
          <w:szCs w:val="26"/>
        </w:rPr>
        <w:drawing>
          <wp:inline distT="0" distB="0" distL="114300" distR="114300" wp14:anchorId="4AA5C3EE" wp14:editId="545A5FDF">
            <wp:extent cx="5486400" cy="2016125"/>
            <wp:effectExtent l="0" t="0" r="0" b="317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86400" cy="2016252"/>
                    </a:xfrm>
                    <a:prstGeom prst="rect">
                      <a:avLst/>
                    </a:prstGeom>
                  </pic:spPr>
                </pic:pic>
              </a:graphicData>
            </a:graphic>
          </wp:inline>
        </w:drawing>
      </w:r>
    </w:p>
    <w:p w14:paraId="51E79F72" w14:textId="77777777" w:rsidR="004634AE" w:rsidRPr="00F950B9" w:rsidRDefault="004634AE" w:rsidP="00F950B9">
      <w:pPr>
        <w:jc w:val="center"/>
        <w:rPr>
          <w:rFonts w:asciiTheme="majorHAnsi" w:hAnsiTheme="majorHAnsi" w:cstheme="majorHAnsi"/>
          <w:i/>
          <w:color w:val="505050"/>
          <w:sz w:val="19"/>
        </w:rPr>
      </w:pPr>
      <w:r w:rsidRPr="00F950B9">
        <w:rPr>
          <w:rFonts w:asciiTheme="majorHAnsi" w:hAnsiTheme="majorHAnsi" w:cstheme="majorHAnsi"/>
          <w:i/>
          <w:color w:val="505050"/>
          <w:sz w:val="19"/>
        </w:rPr>
        <w:t>Hình 3.1. Mã lệnh và kết quả kiểm tra ACF của White Noise trong notebook.</w:t>
      </w:r>
    </w:p>
    <w:p w14:paraId="3DDCB34D" w14:textId="77777777" w:rsidR="004634AE" w:rsidRPr="009F15CB" w:rsidRDefault="004634AE" w:rsidP="004634AE">
      <w:pPr>
        <w:rPr>
          <w:color w:val="000000" w:themeColor="text1"/>
          <w:szCs w:val="26"/>
        </w:rPr>
      </w:pPr>
      <w:r w:rsidRPr="009F15CB">
        <w:rPr>
          <w:noProof/>
          <w:color w:val="000000" w:themeColor="text1"/>
          <w:szCs w:val="26"/>
        </w:rPr>
        <w:lastRenderedPageBreak/>
        <w:drawing>
          <wp:inline distT="0" distB="0" distL="114300" distR="114300" wp14:anchorId="2A1CC2C2" wp14:editId="2C6850AA">
            <wp:extent cx="5669280" cy="1591310"/>
            <wp:effectExtent l="0" t="0" r="7620" b="889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669280" cy="1591806"/>
                    </a:xfrm>
                    <a:prstGeom prst="rect">
                      <a:avLst/>
                    </a:prstGeom>
                  </pic:spPr>
                </pic:pic>
              </a:graphicData>
            </a:graphic>
          </wp:inline>
        </w:drawing>
      </w:r>
    </w:p>
    <w:p w14:paraId="56D77779" w14:textId="77777777" w:rsidR="004634AE" w:rsidRPr="00F950B9" w:rsidRDefault="004634AE" w:rsidP="00F950B9">
      <w:pPr>
        <w:jc w:val="center"/>
        <w:rPr>
          <w:rFonts w:asciiTheme="majorHAnsi" w:hAnsiTheme="majorHAnsi" w:cstheme="majorHAnsi"/>
          <w:i/>
          <w:color w:val="505050"/>
          <w:sz w:val="19"/>
        </w:rPr>
      </w:pPr>
      <w:r w:rsidRPr="00F950B9">
        <w:rPr>
          <w:rFonts w:asciiTheme="majorHAnsi" w:hAnsiTheme="majorHAnsi" w:cstheme="majorHAnsi"/>
          <w:i/>
          <w:color w:val="505050"/>
          <w:sz w:val="19"/>
        </w:rPr>
        <w:t>Hình 3.2. So sánh ACF của White Noise và AirPassengers.</w:t>
      </w:r>
    </w:p>
    <w:p w14:paraId="230F4961" w14:textId="77777777" w:rsidR="004634AE" w:rsidRPr="009F15CB" w:rsidRDefault="004634AE" w:rsidP="004634AE">
      <w:pPr>
        <w:ind w:firstLine="567"/>
        <w:rPr>
          <w:color w:val="000000" w:themeColor="text1"/>
          <w:szCs w:val="26"/>
        </w:rPr>
      </w:pPr>
      <w:r w:rsidRPr="009F15CB">
        <w:rPr>
          <w:color w:val="000000" w:themeColor="text1"/>
          <w:szCs w:val="26"/>
        </w:rPr>
        <w:t>Theo đầu ra notebook, có 1/40 độ trễ của White Noise vượt ngưỡng tin cậy 95% (±0,062). Các hệ số còn lại dao động quanh 0, phù hợp với đặc điểm kỳ vọng của chuỗi nhiễu trắng. Đây không phải là bằng chứng tuyệt đối về tính độc lập, nhưng cho thấy không có cấu trúc tự tương quan tuyến tính rõ ràng trong phần lớn độ trễ được khảo sát.</w:t>
      </w:r>
    </w:p>
    <w:p w14:paraId="41DE41A0" w14:textId="5253D16F" w:rsidR="00AE3B7C" w:rsidRPr="008F2B69" w:rsidRDefault="004634AE" w:rsidP="008F2B69">
      <w:pPr>
        <w:ind w:firstLine="567"/>
        <w:rPr>
          <w:color w:val="000000" w:themeColor="text1"/>
          <w:szCs w:val="26"/>
        </w:rPr>
      </w:pPr>
      <w:r w:rsidRPr="009F15CB">
        <w:rPr>
          <w:color w:val="000000" w:themeColor="text1"/>
          <w:szCs w:val="26"/>
        </w:rPr>
        <w:t>ACF của AirPassengers có các hệ số ở những độ trễ đầu lớn và giảm chậm hơn. Điều này cho thấy các quan sát trong chuỗi có sự phụ thuộc theo thời gian. Dạng ACF như vậy có thể liên quan đến xu hướng và mùa vụ; cần kết hợp với đồ thị chuỗi gốc và các phép kiểm định khác trước khi kết luận về tính dừng.</w:t>
      </w:r>
    </w:p>
    <w:p w14:paraId="78A0F10C" w14:textId="7175C2F2" w:rsidR="0009131F" w:rsidRDefault="0009131F" w:rsidP="006C14A2">
      <w:pPr>
        <w:pStyle w:val="Heading3"/>
        <w:rPr>
          <w:rFonts w:asciiTheme="majorHAnsi" w:hAnsiTheme="majorHAnsi" w:cstheme="majorHAnsi"/>
        </w:rPr>
      </w:pPr>
      <w:r w:rsidRPr="006C14A2">
        <w:rPr>
          <w:rFonts w:asciiTheme="majorHAnsi" w:hAnsiTheme="majorHAnsi" w:cstheme="majorHAnsi"/>
        </w:rPr>
        <w:t xml:space="preserve">3.3 Nhận xét </w:t>
      </w:r>
    </w:p>
    <w:p w14:paraId="44AA625B" w14:textId="77777777" w:rsidR="00A31A8A" w:rsidRPr="009F15CB" w:rsidRDefault="00A31A8A" w:rsidP="00A31A8A">
      <w:pPr>
        <w:ind w:firstLine="567"/>
        <w:rPr>
          <w:color w:val="000000" w:themeColor="text1"/>
          <w:szCs w:val="26"/>
        </w:rPr>
      </w:pPr>
      <w:r w:rsidRPr="009F15CB">
        <w:rPr>
          <w:color w:val="000000" w:themeColor="text1"/>
          <w:szCs w:val="26"/>
        </w:rPr>
        <w:t>Chuỗi gần White Noise thường ít cung cấp thông tin dự báo tuyến tính từ các giá trị quá khứ. Ngược lại, khi chuỗi có tự tương quan, mô hình có thể khai thác cấu trúc này. Tuy nhiên, tự tương quan không tự động bảo đảm dự báo chính xác; mô hình vẫn cần được đánh giá trên tập kiểm tra độc lập.</w:t>
      </w:r>
    </w:p>
    <w:p w14:paraId="47B7F42A" w14:textId="509DBCC8" w:rsidR="008F2B69" w:rsidRPr="00F40733" w:rsidRDefault="00F40733" w:rsidP="00F40733">
      <w:pPr>
        <w:ind w:firstLine="567"/>
        <w:rPr>
          <w:color w:val="000000" w:themeColor="text1"/>
          <w:szCs w:val="26"/>
        </w:rPr>
      </w:pPr>
      <w:r w:rsidRPr="009F15CB">
        <w:rPr>
          <w:color w:val="000000" w:themeColor="text1"/>
          <w:szCs w:val="26"/>
        </w:rPr>
        <w:t>Kết quả ACF cho thấy White Noise và AirPassengers có đặc điểm tự tương quan khác nhau. ACF là công cụ thăm dò hữu ích để nhận diện sự phụ thuộc theo thời gian, nhưng cần được kết hợp với kiểm tra tính dừng, mùa vụ và đánh giá sai số dự báo.</w:t>
      </w:r>
    </w:p>
    <w:p w14:paraId="4A96C981" w14:textId="000C954A" w:rsidR="00995647" w:rsidRPr="006C14A2" w:rsidRDefault="00995647" w:rsidP="006C14A2">
      <w:pPr>
        <w:pStyle w:val="Heading2"/>
        <w:rPr>
          <w:rFonts w:asciiTheme="majorHAnsi" w:hAnsiTheme="majorHAnsi" w:cstheme="majorHAnsi"/>
          <w:lang w:val="en-US"/>
        </w:rPr>
      </w:pPr>
      <w:r w:rsidRPr="006C14A2">
        <w:rPr>
          <w:rFonts w:asciiTheme="majorHAnsi" w:hAnsiTheme="majorHAnsi" w:cstheme="majorHAnsi"/>
          <w:bCs w:val="0"/>
        </w:rPr>
        <w:t>4. Phân rã chuỗi</w:t>
      </w:r>
    </w:p>
    <w:p w14:paraId="76E9115C" w14:textId="09A30E7E" w:rsidR="006F0F4F" w:rsidRPr="006C14A2" w:rsidRDefault="0009131F" w:rsidP="006C14A2">
      <w:pPr>
        <w:pStyle w:val="Heading3"/>
        <w:rPr>
          <w:rFonts w:asciiTheme="majorHAnsi" w:hAnsiTheme="majorHAnsi" w:cstheme="majorHAnsi"/>
        </w:rPr>
      </w:pPr>
      <w:r w:rsidRPr="006C14A2">
        <w:rPr>
          <w:rFonts w:asciiTheme="majorHAnsi" w:hAnsiTheme="majorHAnsi" w:cstheme="majorHAnsi"/>
          <w:lang w:val="en-US"/>
        </w:rPr>
        <w:t>4</w:t>
      </w:r>
      <w:r w:rsidRPr="006C14A2">
        <w:rPr>
          <w:rFonts w:asciiTheme="majorHAnsi" w:hAnsiTheme="majorHAnsi" w:cstheme="majorHAnsi"/>
        </w:rPr>
        <w:t>.1 Cách thực hiện</w:t>
      </w:r>
    </w:p>
    <w:p w14:paraId="7055BE46" w14:textId="6E708026" w:rsidR="00E725B3" w:rsidRPr="006C14A2" w:rsidRDefault="00E725B3" w:rsidP="006C14A2">
      <w:pPr>
        <w:rPr>
          <w:rFonts w:asciiTheme="majorHAnsi" w:hAnsiTheme="majorHAnsi" w:cstheme="majorHAnsi"/>
          <w:bCs w:val="0"/>
        </w:rPr>
      </w:pPr>
      <w:r w:rsidRPr="006C14A2">
        <w:rPr>
          <w:rFonts w:asciiTheme="majorHAnsi" w:hAnsiTheme="majorHAnsi" w:cstheme="majorHAnsi"/>
          <w:bCs w:val="0"/>
          <w:color w:val="141414"/>
        </w:rPr>
        <w:t>- Resample dữ liệu: Lấy mẫu trung bình theo tháng (df['Temp'].resample('MS'</w:t>
      </w:r>
      <w:r w:rsidRPr="006C14A2">
        <w:rPr>
          <w:rFonts w:asciiTheme="majorHAnsi" w:hAnsiTheme="majorHAnsi" w:cstheme="majorHAnsi"/>
          <w:bCs w:val="0"/>
        </w:rPr>
        <w:t>).mean()) để thu được 120 tháng liên tục.</w:t>
      </w:r>
    </w:p>
    <w:p w14:paraId="247177B8" w14:textId="77F957DC" w:rsidR="00E725B3" w:rsidRPr="006C14A2" w:rsidRDefault="00E725B3" w:rsidP="006C14A2">
      <w:pPr>
        <w:rPr>
          <w:rFonts w:asciiTheme="majorHAnsi" w:hAnsiTheme="majorHAnsi" w:cstheme="majorHAnsi"/>
          <w:bCs w:val="0"/>
        </w:rPr>
      </w:pPr>
      <w:r w:rsidRPr="006C14A2">
        <w:rPr>
          <w:rFonts w:asciiTheme="majorHAnsi" w:hAnsiTheme="majorHAnsi" w:cstheme="majorHAnsi"/>
          <w:bCs w:val="0"/>
          <w:color w:val="141414"/>
        </w:rPr>
        <w:t xml:space="preserve">- Thuật toán phân rã: </w:t>
      </w:r>
      <w:r w:rsidRPr="006C14A2">
        <w:rPr>
          <w:rFonts w:asciiTheme="majorHAnsi" w:hAnsiTheme="majorHAnsi" w:cstheme="majorHAnsi"/>
          <w:bCs w:val="0"/>
        </w:rPr>
        <w:t>Sử dụng STL (STL(monthly, period=12, robust=True).fit()) để bóc tách 4 thành phần: Observed, Trend, Seasonal, Residual.</w:t>
      </w:r>
    </w:p>
    <w:p w14:paraId="300AA416" w14:textId="0C0C82F6" w:rsidR="00E725B3" w:rsidRPr="006C14A2" w:rsidRDefault="00B700B9" w:rsidP="006C14A2">
      <w:pPr>
        <w:rPr>
          <w:rFonts w:asciiTheme="majorHAnsi" w:hAnsiTheme="majorHAnsi" w:cstheme="majorHAnsi"/>
          <w:bCs w:val="0"/>
        </w:rPr>
      </w:pPr>
      <w:r w:rsidRPr="006C14A2">
        <w:rPr>
          <w:rFonts w:asciiTheme="majorHAnsi" w:hAnsiTheme="majorHAnsi" w:cstheme="majorHAnsi"/>
          <w:bCs w:val="0"/>
          <w:color w:val="141414"/>
        </w:rPr>
        <w:lastRenderedPageBreak/>
        <w:t xml:space="preserve">- </w:t>
      </w:r>
      <w:r w:rsidR="00E725B3" w:rsidRPr="006C14A2">
        <w:rPr>
          <w:rFonts w:asciiTheme="majorHAnsi" w:hAnsiTheme="majorHAnsi" w:cstheme="majorHAnsi"/>
          <w:bCs w:val="0"/>
          <w:color w:val="141414"/>
        </w:rPr>
        <w:t xml:space="preserve">Định lượng xu hướng: </w:t>
      </w:r>
      <w:r w:rsidR="00E725B3" w:rsidRPr="006C14A2">
        <w:rPr>
          <w:rFonts w:asciiTheme="majorHAnsi" w:hAnsiTheme="majorHAnsi" w:cstheme="majorHAnsi"/>
          <w:bCs w:val="0"/>
        </w:rPr>
        <w:t>Tính độ dốc đường Trend bằng hồi quy tuyến tính (np.polyfit).</w:t>
      </w:r>
    </w:p>
    <w:p w14:paraId="2345BC75" w14:textId="1C370062" w:rsidR="00E725B3" w:rsidRPr="006C14A2" w:rsidRDefault="00B700B9" w:rsidP="006C14A2">
      <w:pPr>
        <w:rPr>
          <w:rFonts w:asciiTheme="majorHAnsi" w:hAnsiTheme="majorHAnsi" w:cstheme="majorHAnsi"/>
          <w:bCs w:val="0"/>
        </w:rPr>
      </w:pPr>
      <w:r w:rsidRPr="006C14A2">
        <w:rPr>
          <w:rFonts w:asciiTheme="majorHAnsi" w:hAnsiTheme="majorHAnsi" w:cstheme="majorHAnsi"/>
          <w:bCs w:val="0"/>
          <w:color w:val="141414"/>
        </w:rPr>
        <w:t xml:space="preserve">- </w:t>
      </w:r>
      <w:r w:rsidR="00E725B3" w:rsidRPr="006C14A2">
        <w:rPr>
          <w:rFonts w:asciiTheme="majorHAnsi" w:hAnsiTheme="majorHAnsi" w:cstheme="majorHAnsi"/>
          <w:bCs w:val="0"/>
          <w:color w:val="141414"/>
        </w:rPr>
        <w:t xml:space="preserve">Định lượng mùa vụ: </w:t>
      </w:r>
      <w:r w:rsidR="00E725B3" w:rsidRPr="006C14A2">
        <w:rPr>
          <w:rFonts w:asciiTheme="majorHAnsi" w:hAnsiTheme="majorHAnsi" w:cstheme="majorHAnsi"/>
          <w:bCs w:val="0"/>
        </w:rPr>
        <w:t>Tính chỉ số sức mạnh mùa vụ Fs = max(0, 1 - Var(R) / Var(S + R)).</w:t>
      </w:r>
    </w:p>
    <w:p w14:paraId="0529AE45" w14:textId="6E83444C" w:rsidR="00D4761E" w:rsidRPr="006C14A2" w:rsidRDefault="00B700B9" w:rsidP="006C14A2">
      <w:pPr>
        <w:rPr>
          <w:rFonts w:asciiTheme="majorHAnsi" w:hAnsiTheme="majorHAnsi" w:cstheme="majorHAnsi"/>
          <w:bCs w:val="0"/>
        </w:rPr>
      </w:pPr>
      <w:r w:rsidRPr="006C14A2">
        <w:rPr>
          <w:rFonts w:asciiTheme="majorHAnsi" w:hAnsiTheme="majorHAnsi" w:cstheme="majorHAnsi"/>
          <w:bCs w:val="0"/>
          <w:color w:val="141414"/>
        </w:rPr>
        <w:t xml:space="preserve">- </w:t>
      </w:r>
      <w:r w:rsidR="00E725B3" w:rsidRPr="006C14A2">
        <w:rPr>
          <w:rFonts w:asciiTheme="majorHAnsi" w:hAnsiTheme="majorHAnsi" w:cstheme="majorHAnsi"/>
          <w:bCs w:val="0"/>
          <w:color w:val="141414"/>
        </w:rPr>
        <w:t xml:space="preserve">Đánh giá phần dư: </w:t>
      </w:r>
      <w:r w:rsidR="00E725B3" w:rsidRPr="006C14A2">
        <w:rPr>
          <w:rFonts w:asciiTheme="majorHAnsi" w:hAnsiTheme="majorHAnsi" w:cstheme="majorHAnsi"/>
          <w:bCs w:val="0"/>
        </w:rPr>
        <w:t xml:space="preserve">Vẽ ACF của phần dư và chạy kiểm định </w:t>
      </w:r>
      <w:r w:rsidRPr="006C14A2">
        <w:rPr>
          <w:rFonts w:asciiTheme="majorHAnsi" w:hAnsiTheme="majorHAnsi" w:cstheme="majorHAnsi"/>
          <w:bCs w:val="0"/>
        </w:rPr>
        <w:t>Ljung-</w:t>
      </w:r>
      <w:r w:rsidR="00E725B3" w:rsidRPr="006C14A2">
        <w:rPr>
          <w:rFonts w:asciiTheme="majorHAnsi" w:hAnsiTheme="majorHAnsi" w:cstheme="majorHAnsi"/>
          <w:bCs w:val="0"/>
        </w:rPr>
        <w:t>Box tại lag 12 và lag 24.</w:t>
      </w:r>
    </w:p>
    <w:p w14:paraId="0C56CD6A" w14:textId="22DCB198" w:rsidR="0009131F" w:rsidRPr="006C14A2" w:rsidRDefault="0009131F" w:rsidP="006C14A2">
      <w:pPr>
        <w:pStyle w:val="Heading3"/>
        <w:rPr>
          <w:rFonts w:asciiTheme="majorHAnsi" w:hAnsiTheme="majorHAnsi" w:cstheme="majorHAnsi"/>
        </w:rPr>
      </w:pPr>
      <w:r w:rsidRPr="006C14A2">
        <w:rPr>
          <w:rFonts w:asciiTheme="majorHAnsi" w:hAnsiTheme="majorHAnsi" w:cstheme="majorHAnsi"/>
        </w:rPr>
        <w:t xml:space="preserve">4.2 Phân tích kết </w:t>
      </w:r>
      <w:r w:rsidR="00E25786" w:rsidRPr="006C14A2">
        <w:rPr>
          <w:rFonts w:asciiTheme="majorHAnsi" w:hAnsiTheme="majorHAnsi" w:cstheme="majorHAnsi"/>
        </w:rPr>
        <w:t>quả</w:t>
      </w:r>
    </w:p>
    <w:p w14:paraId="114DF5F1" w14:textId="430917C2" w:rsidR="00E25786" w:rsidRPr="006C14A2" w:rsidRDefault="00E25786" w:rsidP="006C14A2">
      <w:pPr>
        <w:rPr>
          <w:rFonts w:asciiTheme="majorHAnsi" w:hAnsiTheme="majorHAnsi" w:cstheme="majorHAnsi"/>
          <w:bCs w:val="0"/>
        </w:rPr>
      </w:pPr>
      <w:r w:rsidRPr="006C14A2">
        <w:rPr>
          <w:rFonts w:asciiTheme="majorHAnsi" w:hAnsiTheme="majorHAnsi" w:cstheme="majorHAnsi"/>
          <w:bCs w:val="0"/>
          <w:color w:val="141414"/>
        </w:rPr>
        <w:t xml:space="preserve">- Thành phần Trend: </w:t>
      </w:r>
      <w:r w:rsidRPr="006C14A2">
        <w:rPr>
          <w:rFonts w:asciiTheme="majorHAnsi" w:hAnsiTheme="majorHAnsi" w:cstheme="majorHAnsi"/>
          <w:bCs w:val="0"/>
        </w:rPr>
        <w:t>Đầu chuỗi = 11,71°C; cuối chuỗi = 12,09°C; độ dốc = +0,0032°C/tháng (chỉ tăng ~0,39°C sau 10 năm).</w:t>
      </w:r>
    </w:p>
    <w:p w14:paraId="76E0D1B9" w14:textId="43D5A4F5" w:rsidR="00E25786" w:rsidRPr="006C14A2" w:rsidRDefault="00E25786" w:rsidP="006C14A2">
      <w:pPr>
        <w:rPr>
          <w:rFonts w:asciiTheme="majorHAnsi" w:hAnsiTheme="majorHAnsi" w:cstheme="majorHAnsi"/>
          <w:bCs w:val="0"/>
        </w:rPr>
      </w:pPr>
      <w:r w:rsidRPr="006C14A2">
        <w:rPr>
          <w:rFonts w:asciiTheme="majorHAnsi" w:hAnsiTheme="majorHAnsi" w:cstheme="majorHAnsi"/>
          <w:bCs w:val="0"/>
          <w:color w:val="141414"/>
        </w:rPr>
        <w:t xml:space="preserve">- Độ mạnh mùa vụ Fs: </w:t>
      </w:r>
      <w:r w:rsidRPr="006C14A2">
        <w:rPr>
          <w:rFonts w:asciiTheme="majorHAnsi" w:hAnsiTheme="majorHAnsi" w:cstheme="majorHAnsi"/>
          <w:bCs w:val="0"/>
        </w:rPr>
        <w:t>Fs = 0,950 (cực mạnh, sát mức tối đa 1,0).</w:t>
      </w:r>
    </w:p>
    <w:p w14:paraId="29DAA8BC" w14:textId="2F82EE1A" w:rsidR="00E25786" w:rsidRPr="006C14A2" w:rsidRDefault="00E25786" w:rsidP="006C14A2">
      <w:pPr>
        <w:rPr>
          <w:rFonts w:asciiTheme="majorHAnsi" w:hAnsiTheme="majorHAnsi" w:cstheme="majorHAnsi"/>
          <w:bCs w:val="0"/>
        </w:rPr>
      </w:pPr>
      <w:r w:rsidRPr="006C14A2">
        <w:rPr>
          <w:rFonts w:asciiTheme="majorHAnsi" w:hAnsiTheme="majorHAnsi" w:cstheme="majorHAnsi"/>
          <w:bCs w:val="0"/>
          <w:color w:val="141414"/>
        </w:rPr>
        <w:t xml:space="preserve">- Phân bố mùa theo tháng: </w:t>
      </w:r>
      <w:r w:rsidRPr="006C14A2">
        <w:rPr>
          <w:rFonts w:asciiTheme="majorHAnsi" w:hAnsiTheme="majorHAnsi" w:cstheme="majorHAnsi"/>
          <w:bCs w:val="0"/>
        </w:rPr>
        <w:t>Nóng nhất: Tháng 2 (+4,14°C), Tháng 1 (+3,96°C), Tháng 3 (+3,70°C). Lạnh nhất: Tháng 7 (-4,28°C), Tháng 6 (-3,99°C), Tháng 8 (-3,44°C).</w:t>
      </w:r>
    </w:p>
    <w:p w14:paraId="4487F7F5" w14:textId="5C7D75C6" w:rsidR="00E25786" w:rsidRPr="006C14A2" w:rsidRDefault="00E25786" w:rsidP="006C14A2">
      <w:pPr>
        <w:rPr>
          <w:rFonts w:asciiTheme="majorHAnsi" w:hAnsiTheme="majorHAnsi" w:cstheme="majorHAnsi"/>
          <w:bCs w:val="0"/>
        </w:rPr>
      </w:pPr>
      <w:r w:rsidRPr="006C14A2">
        <w:rPr>
          <w:rFonts w:asciiTheme="majorHAnsi" w:hAnsiTheme="majorHAnsi" w:cstheme="majorHAnsi"/>
          <w:bCs w:val="0"/>
          <w:color w:val="141414"/>
        </w:rPr>
        <w:t xml:space="preserve">- Thống kê phần dư: </w:t>
      </w:r>
      <w:r w:rsidRPr="006C14A2">
        <w:rPr>
          <w:rFonts w:asciiTheme="majorHAnsi" w:hAnsiTheme="majorHAnsi" w:cstheme="majorHAnsi"/>
          <w:bCs w:val="0"/>
        </w:rPr>
        <w:t>Mean = -0,0886°C (xấp xỉ 0); Std = 0,6965°C (nhỏ hơn nhiều so với biên độ mùa vụ ±4°C).</w:t>
      </w:r>
    </w:p>
    <w:p w14:paraId="2F404CAB" w14:textId="15D20D8C" w:rsidR="00E25786" w:rsidRPr="006C14A2" w:rsidRDefault="00E25786" w:rsidP="006C14A2">
      <w:pPr>
        <w:rPr>
          <w:rFonts w:asciiTheme="majorHAnsi" w:hAnsiTheme="majorHAnsi" w:cstheme="majorHAnsi"/>
          <w:bCs w:val="0"/>
        </w:rPr>
      </w:pPr>
      <w:r w:rsidRPr="006C14A2">
        <w:rPr>
          <w:rFonts w:asciiTheme="majorHAnsi" w:hAnsiTheme="majorHAnsi" w:cstheme="majorHAnsi"/>
          <w:bCs w:val="0"/>
          <w:color w:val="141414"/>
        </w:rPr>
        <w:t xml:space="preserve">- Kiểm định Ljung-Box phần dư: </w:t>
      </w:r>
      <w:r w:rsidRPr="006C14A2">
        <w:rPr>
          <w:rFonts w:asciiTheme="majorHAnsi" w:hAnsiTheme="majorHAnsi" w:cstheme="majorHAnsi"/>
          <w:bCs w:val="0"/>
        </w:rPr>
        <w:t>Lag 12: Q = 18,79, p = 0,0938 (&gt; 0,05). Lag 24: Q = 45,51, p = 0,0051 (&lt; 0,05).</w:t>
      </w:r>
    </w:p>
    <w:tbl>
      <w:tblPr>
        <w:tblStyle w:val="TableGrid"/>
        <w:tblW w:w="5000" w:type="pct"/>
        <w:jc w:val="center"/>
        <w:tblLook w:val="04A0" w:firstRow="1" w:lastRow="0" w:firstColumn="1" w:lastColumn="0" w:noHBand="0" w:noVBand="1"/>
      </w:tblPr>
      <w:tblGrid>
        <w:gridCol w:w="2405"/>
        <w:gridCol w:w="2523"/>
        <w:gridCol w:w="4088"/>
      </w:tblGrid>
      <w:tr w:rsidR="00F612CB" w:rsidRPr="006C14A2" w14:paraId="1BF076D9" w14:textId="77777777" w:rsidTr="00F950B9">
        <w:trPr>
          <w:jc w:val="center"/>
        </w:trPr>
        <w:tc>
          <w:tcPr>
            <w:tcW w:w="1334" w:type="pct"/>
          </w:tcPr>
          <w:p w14:paraId="623F8A0D" w14:textId="77777777" w:rsidR="00F612CB" w:rsidRPr="006C14A2" w:rsidRDefault="00F612CB" w:rsidP="00F950B9">
            <w:pPr>
              <w:spacing w:after="80" w:line="360" w:lineRule="auto"/>
              <w:jc w:val="center"/>
              <w:rPr>
                <w:rFonts w:asciiTheme="majorHAnsi" w:hAnsiTheme="majorHAnsi" w:cstheme="majorHAnsi"/>
                <w:color w:val="000000" w:themeColor="text1"/>
                <w:szCs w:val="26"/>
              </w:rPr>
            </w:pPr>
            <w:r w:rsidRPr="006C14A2">
              <w:rPr>
                <w:rFonts w:asciiTheme="majorHAnsi" w:hAnsiTheme="majorHAnsi" w:cstheme="majorHAnsi"/>
                <w:b/>
                <w:color w:val="000000" w:themeColor="text1"/>
                <w:szCs w:val="26"/>
              </w:rPr>
              <w:t>Thành phần STL</w:t>
            </w:r>
          </w:p>
        </w:tc>
        <w:tc>
          <w:tcPr>
            <w:tcW w:w="1399" w:type="pct"/>
          </w:tcPr>
          <w:p w14:paraId="3A9FF0E3" w14:textId="77777777" w:rsidR="00F612CB" w:rsidRPr="006C14A2" w:rsidRDefault="00F612CB"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b/>
                <w:color w:val="000000" w:themeColor="text1"/>
                <w:szCs w:val="26"/>
              </w:rPr>
              <w:t>Chỉ số thực nghiệm</w:t>
            </w:r>
          </w:p>
        </w:tc>
        <w:tc>
          <w:tcPr>
            <w:tcW w:w="2267" w:type="pct"/>
          </w:tcPr>
          <w:p w14:paraId="24E90EFB" w14:textId="77777777" w:rsidR="00F612CB" w:rsidRPr="006C14A2" w:rsidRDefault="00F612CB"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b/>
                <w:color w:val="000000" w:themeColor="text1"/>
                <w:szCs w:val="26"/>
              </w:rPr>
              <w:t>Ý nghĩa thống kê</w:t>
            </w:r>
          </w:p>
        </w:tc>
      </w:tr>
      <w:tr w:rsidR="00F612CB" w:rsidRPr="006C14A2" w14:paraId="423EB53F" w14:textId="77777777" w:rsidTr="00F950B9">
        <w:trPr>
          <w:jc w:val="center"/>
        </w:trPr>
        <w:tc>
          <w:tcPr>
            <w:tcW w:w="1334" w:type="pct"/>
          </w:tcPr>
          <w:p w14:paraId="730C1721" w14:textId="77777777" w:rsidR="00F612CB" w:rsidRPr="006C14A2" w:rsidRDefault="00F612CB" w:rsidP="006C14A2">
            <w:pPr>
              <w:spacing w:line="360" w:lineRule="auto"/>
              <w:rPr>
                <w:rFonts w:asciiTheme="majorHAnsi" w:hAnsiTheme="majorHAnsi" w:cstheme="majorHAnsi"/>
                <w:color w:val="000000" w:themeColor="text1"/>
                <w:szCs w:val="26"/>
              </w:rPr>
            </w:pPr>
            <w:r w:rsidRPr="006C14A2">
              <w:rPr>
                <w:rFonts w:asciiTheme="majorHAnsi" w:hAnsiTheme="majorHAnsi" w:cstheme="majorHAnsi"/>
                <w:color w:val="000000" w:themeColor="text1"/>
                <w:szCs w:val="26"/>
              </w:rPr>
              <w:t>Trend (Xu hướng)</w:t>
            </w:r>
          </w:p>
        </w:tc>
        <w:tc>
          <w:tcPr>
            <w:tcW w:w="1399" w:type="pct"/>
          </w:tcPr>
          <w:p w14:paraId="31E044F3" w14:textId="77777777" w:rsidR="00F612CB" w:rsidRPr="006C14A2" w:rsidRDefault="00F612CB"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color w:val="000000" w:themeColor="text1"/>
                <w:szCs w:val="26"/>
              </w:rPr>
              <w:t>Tăng +0,0032 °C/tháng</w:t>
            </w:r>
          </w:p>
        </w:tc>
        <w:tc>
          <w:tcPr>
            <w:tcW w:w="2267" w:type="pct"/>
          </w:tcPr>
          <w:p w14:paraId="03C1F0C7" w14:textId="77777777" w:rsidR="00F612CB" w:rsidRPr="006C14A2" w:rsidRDefault="00F612CB"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color w:val="000000" w:themeColor="text1"/>
                <w:szCs w:val="26"/>
              </w:rPr>
              <w:t>Xu hướng tăng rất nhẹ, mức nền ổn định</w:t>
            </w:r>
          </w:p>
        </w:tc>
      </w:tr>
      <w:tr w:rsidR="00F612CB" w:rsidRPr="006C14A2" w14:paraId="5568D3B0" w14:textId="77777777" w:rsidTr="00F950B9">
        <w:trPr>
          <w:jc w:val="center"/>
        </w:trPr>
        <w:tc>
          <w:tcPr>
            <w:tcW w:w="1334" w:type="pct"/>
          </w:tcPr>
          <w:p w14:paraId="7ABBF924" w14:textId="77777777" w:rsidR="00F612CB" w:rsidRPr="006C14A2" w:rsidRDefault="00F612CB" w:rsidP="006C14A2">
            <w:pPr>
              <w:spacing w:line="360" w:lineRule="auto"/>
              <w:rPr>
                <w:rFonts w:asciiTheme="majorHAnsi" w:hAnsiTheme="majorHAnsi" w:cstheme="majorHAnsi"/>
                <w:color w:val="000000" w:themeColor="text1"/>
                <w:szCs w:val="26"/>
              </w:rPr>
            </w:pPr>
            <w:r w:rsidRPr="006C14A2">
              <w:rPr>
                <w:rFonts w:asciiTheme="majorHAnsi" w:hAnsiTheme="majorHAnsi" w:cstheme="majorHAnsi"/>
                <w:color w:val="000000" w:themeColor="text1"/>
                <w:szCs w:val="26"/>
              </w:rPr>
              <w:t>Seasonal (Mùa vụ)</w:t>
            </w:r>
          </w:p>
        </w:tc>
        <w:tc>
          <w:tcPr>
            <w:tcW w:w="1399" w:type="pct"/>
          </w:tcPr>
          <w:p w14:paraId="1851D051" w14:textId="77777777" w:rsidR="00F612CB" w:rsidRPr="006C14A2" w:rsidRDefault="00F612CB"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color w:val="000000" w:themeColor="text1"/>
                <w:szCs w:val="26"/>
              </w:rPr>
              <w:t>Độ mạnh Fs = 0,950</w:t>
            </w:r>
          </w:p>
        </w:tc>
        <w:tc>
          <w:tcPr>
            <w:tcW w:w="2267" w:type="pct"/>
          </w:tcPr>
          <w:p w14:paraId="15B17F2E" w14:textId="77777777" w:rsidR="00F612CB" w:rsidRPr="006C14A2" w:rsidRDefault="00F612CB"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color w:val="000000" w:themeColor="text1"/>
                <w:szCs w:val="26"/>
              </w:rPr>
              <w:t>Mùa vụ cực mạnh, biên độ ổn định ±4°C</w:t>
            </w:r>
          </w:p>
        </w:tc>
      </w:tr>
      <w:tr w:rsidR="00F612CB" w:rsidRPr="006C14A2" w14:paraId="73988A8B" w14:textId="77777777" w:rsidTr="00F950B9">
        <w:trPr>
          <w:jc w:val="center"/>
        </w:trPr>
        <w:tc>
          <w:tcPr>
            <w:tcW w:w="1334" w:type="pct"/>
          </w:tcPr>
          <w:p w14:paraId="318DE7D2" w14:textId="77777777" w:rsidR="00F612CB" w:rsidRPr="006C14A2" w:rsidRDefault="00F612CB" w:rsidP="006C14A2">
            <w:pPr>
              <w:spacing w:line="360" w:lineRule="auto"/>
              <w:rPr>
                <w:rFonts w:asciiTheme="majorHAnsi" w:hAnsiTheme="majorHAnsi" w:cstheme="majorHAnsi"/>
                <w:color w:val="000000" w:themeColor="text1"/>
                <w:szCs w:val="26"/>
              </w:rPr>
            </w:pPr>
            <w:r w:rsidRPr="006C14A2">
              <w:rPr>
                <w:rFonts w:asciiTheme="majorHAnsi" w:hAnsiTheme="majorHAnsi" w:cstheme="majorHAnsi"/>
                <w:color w:val="000000" w:themeColor="text1"/>
                <w:szCs w:val="26"/>
              </w:rPr>
              <w:t>Residual (Phần dư)</w:t>
            </w:r>
          </w:p>
        </w:tc>
        <w:tc>
          <w:tcPr>
            <w:tcW w:w="1399" w:type="pct"/>
          </w:tcPr>
          <w:p w14:paraId="2C0337CF" w14:textId="77777777" w:rsidR="00F612CB" w:rsidRPr="006C14A2" w:rsidRDefault="00F612CB"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color w:val="000000" w:themeColor="text1"/>
                <w:szCs w:val="26"/>
              </w:rPr>
              <w:t>Mean = -0,0886; Std = 0,6965</w:t>
            </w:r>
          </w:p>
        </w:tc>
        <w:tc>
          <w:tcPr>
            <w:tcW w:w="2267" w:type="pct"/>
          </w:tcPr>
          <w:p w14:paraId="1280D5D8" w14:textId="77777777" w:rsidR="00F612CB" w:rsidRPr="006C14A2" w:rsidRDefault="00F612CB"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color w:val="000000" w:themeColor="text1"/>
                <w:szCs w:val="26"/>
              </w:rPr>
              <w:t>Dao động nhiễu quanh 0, biên độ nhỏ</w:t>
            </w:r>
          </w:p>
        </w:tc>
      </w:tr>
      <w:tr w:rsidR="00F612CB" w:rsidRPr="006C14A2" w14:paraId="7378EF64" w14:textId="77777777" w:rsidTr="00F950B9">
        <w:trPr>
          <w:jc w:val="center"/>
        </w:trPr>
        <w:tc>
          <w:tcPr>
            <w:tcW w:w="1334" w:type="pct"/>
          </w:tcPr>
          <w:p w14:paraId="3E07F6D9" w14:textId="77777777" w:rsidR="00F612CB" w:rsidRPr="006C14A2" w:rsidRDefault="00F612CB" w:rsidP="006C14A2">
            <w:pPr>
              <w:spacing w:line="360" w:lineRule="auto"/>
              <w:rPr>
                <w:rFonts w:asciiTheme="majorHAnsi" w:hAnsiTheme="majorHAnsi" w:cstheme="majorHAnsi"/>
                <w:color w:val="000000" w:themeColor="text1"/>
                <w:szCs w:val="26"/>
              </w:rPr>
            </w:pPr>
            <w:r w:rsidRPr="006C14A2">
              <w:rPr>
                <w:rFonts w:asciiTheme="majorHAnsi" w:hAnsiTheme="majorHAnsi" w:cstheme="majorHAnsi"/>
                <w:color w:val="000000" w:themeColor="text1"/>
                <w:szCs w:val="26"/>
              </w:rPr>
              <w:t>Ljung–Box (Lag 12)</w:t>
            </w:r>
          </w:p>
        </w:tc>
        <w:tc>
          <w:tcPr>
            <w:tcW w:w="1399" w:type="pct"/>
          </w:tcPr>
          <w:p w14:paraId="5295C284" w14:textId="77777777" w:rsidR="00F612CB" w:rsidRPr="006C14A2" w:rsidRDefault="00F612CB"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color w:val="000000" w:themeColor="text1"/>
                <w:szCs w:val="26"/>
              </w:rPr>
              <w:t>p-value = 0,0938 (&gt; 0,05)</w:t>
            </w:r>
          </w:p>
        </w:tc>
        <w:tc>
          <w:tcPr>
            <w:tcW w:w="2267" w:type="pct"/>
          </w:tcPr>
          <w:p w14:paraId="56541A11" w14:textId="77777777" w:rsidR="00F612CB" w:rsidRPr="006C14A2" w:rsidRDefault="00F612CB"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color w:val="000000" w:themeColor="text1"/>
                <w:szCs w:val="26"/>
              </w:rPr>
              <w:t>Phần dư đạt chuẩn nhiễu trắng ở chu kỳ 1 năm</w:t>
            </w:r>
          </w:p>
        </w:tc>
      </w:tr>
      <w:tr w:rsidR="00F612CB" w:rsidRPr="006C14A2" w14:paraId="57F9A056" w14:textId="77777777" w:rsidTr="00F950B9">
        <w:trPr>
          <w:jc w:val="center"/>
        </w:trPr>
        <w:tc>
          <w:tcPr>
            <w:tcW w:w="1334" w:type="pct"/>
          </w:tcPr>
          <w:p w14:paraId="0184BAC8" w14:textId="77777777" w:rsidR="00F612CB" w:rsidRPr="006C14A2" w:rsidRDefault="00F612CB" w:rsidP="006C14A2">
            <w:pPr>
              <w:spacing w:line="360" w:lineRule="auto"/>
              <w:rPr>
                <w:rFonts w:asciiTheme="majorHAnsi" w:hAnsiTheme="majorHAnsi" w:cstheme="majorHAnsi"/>
                <w:color w:val="000000" w:themeColor="text1"/>
                <w:szCs w:val="26"/>
              </w:rPr>
            </w:pPr>
            <w:r w:rsidRPr="006C14A2">
              <w:rPr>
                <w:rFonts w:asciiTheme="majorHAnsi" w:hAnsiTheme="majorHAnsi" w:cstheme="majorHAnsi"/>
                <w:color w:val="000000" w:themeColor="text1"/>
                <w:szCs w:val="26"/>
              </w:rPr>
              <w:t>Ljung–Box (Lag 24)</w:t>
            </w:r>
          </w:p>
        </w:tc>
        <w:tc>
          <w:tcPr>
            <w:tcW w:w="1399" w:type="pct"/>
          </w:tcPr>
          <w:p w14:paraId="5BFE2A0D" w14:textId="77777777" w:rsidR="00F612CB" w:rsidRPr="006C14A2" w:rsidRDefault="00F612CB"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color w:val="000000" w:themeColor="text1"/>
                <w:szCs w:val="26"/>
              </w:rPr>
              <w:t>p-value = 0,0051 (&lt; 0,05)</w:t>
            </w:r>
          </w:p>
        </w:tc>
        <w:tc>
          <w:tcPr>
            <w:tcW w:w="2267" w:type="pct"/>
          </w:tcPr>
          <w:p w14:paraId="40A012AF" w14:textId="77777777" w:rsidR="00F612CB" w:rsidRPr="006C14A2" w:rsidRDefault="00F612CB"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color w:val="000000" w:themeColor="text1"/>
                <w:szCs w:val="26"/>
              </w:rPr>
              <w:t>Còn sót lại tương quan nhẹ ở chu kỳ 2 năm</w:t>
            </w:r>
          </w:p>
        </w:tc>
      </w:tr>
    </w:tbl>
    <w:p w14:paraId="1ABE4AF2" w14:textId="3FA77A7A" w:rsidR="00E25786" w:rsidRPr="006C14A2" w:rsidRDefault="005402CE" w:rsidP="006C14A2">
      <w:pPr>
        <w:rPr>
          <w:rFonts w:asciiTheme="majorHAnsi" w:hAnsiTheme="majorHAnsi" w:cstheme="majorHAnsi"/>
        </w:rPr>
      </w:pPr>
      <w:r w:rsidRPr="006C14A2">
        <w:rPr>
          <w:rFonts w:asciiTheme="majorHAnsi" w:hAnsiTheme="majorHAnsi" w:cstheme="majorHAnsi"/>
          <w:noProof/>
        </w:rPr>
        <w:lastRenderedPageBreak/>
        <w:drawing>
          <wp:inline distT="0" distB="0" distL="0" distR="0" wp14:anchorId="171280C0" wp14:editId="2E4EF92A">
            <wp:extent cx="5731510" cy="3794760"/>
            <wp:effectExtent l="0" t="0" r="254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794760"/>
                    </a:xfrm>
                    <a:prstGeom prst="rect">
                      <a:avLst/>
                    </a:prstGeom>
                  </pic:spPr>
                </pic:pic>
              </a:graphicData>
            </a:graphic>
          </wp:inline>
        </w:drawing>
      </w:r>
    </w:p>
    <w:p w14:paraId="35ECCA33" w14:textId="43680B83" w:rsidR="005402CE" w:rsidRPr="006C14A2" w:rsidRDefault="00F8037F" w:rsidP="006C14A2">
      <w:pPr>
        <w:jc w:val="center"/>
        <w:rPr>
          <w:rFonts w:asciiTheme="majorHAnsi" w:hAnsiTheme="majorHAnsi" w:cstheme="majorHAnsi"/>
          <w:i/>
          <w:color w:val="505050"/>
          <w:sz w:val="19"/>
        </w:rPr>
      </w:pPr>
      <w:r w:rsidRPr="006C14A2">
        <w:rPr>
          <w:rFonts w:asciiTheme="majorHAnsi" w:hAnsiTheme="majorHAnsi" w:cstheme="majorHAnsi"/>
          <w:i/>
          <w:color w:val="505050"/>
          <w:sz w:val="19"/>
        </w:rPr>
        <w:t xml:space="preserve">Hình </w:t>
      </w:r>
      <w:r w:rsidR="00F950B9">
        <w:rPr>
          <w:rFonts w:asciiTheme="majorHAnsi" w:hAnsiTheme="majorHAnsi" w:cstheme="majorHAnsi"/>
          <w:i/>
          <w:color w:val="505050"/>
          <w:sz w:val="19"/>
        </w:rPr>
        <w:t>4.1</w:t>
      </w:r>
      <w:r w:rsidRPr="006C14A2">
        <w:rPr>
          <w:rFonts w:asciiTheme="majorHAnsi" w:hAnsiTheme="majorHAnsi" w:cstheme="majorHAnsi"/>
          <w:i/>
          <w:color w:val="505050"/>
          <w:sz w:val="19"/>
        </w:rPr>
        <w:t>: Kết quả phân rã chuỗi nhiệt độ theo mô hình STL</w:t>
      </w:r>
    </w:p>
    <w:p w14:paraId="1EFA9F76" w14:textId="59AAE344" w:rsidR="00F8037F" w:rsidRPr="006C14A2" w:rsidRDefault="001D49B9" w:rsidP="006C14A2">
      <w:pPr>
        <w:rPr>
          <w:rFonts w:asciiTheme="majorHAnsi" w:hAnsiTheme="majorHAnsi" w:cstheme="majorHAnsi"/>
        </w:rPr>
      </w:pPr>
      <w:r w:rsidRPr="006C14A2">
        <w:rPr>
          <w:rFonts w:asciiTheme="majorHAnsi" w:hAnsiTheme="majorHAnsi" w:cstheme="majorHAnsi"/>
          <w:noProof/>
        </w:rPr>
        <w:drawing>
          <wp:inline distT="0" distB="0" distL="0" distR="0" wp14:anchorId="0BDD970D" wp14:editId="5C7B7114">
            <wp:extent cx="5731510" cy="4111625"/>
            <wp:effectExtent l="0" t="0" r="2540" b="3175"/>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111625"/>
                    </a:xfrm>
                    <a:prstGeom prst="rect">
                      <a:avLst/>
                    </a:prstGeom>
                  </pic:spPr>
                </pic:pic>
              </a:graphicData>
            </a:graphic>
          </wp:inline>
        </w:drawing>
      </w:r>
    </w:p>
    <w:p w14:paraId="5B300B26" w14:textId="583B20EE" w:rsidR="001D49B9" w:rsidRPr="006C14A2" w:rsidRDefault="00FC562F" w:rsidP="006C14A2">
      <w:pPr>
        <w:jc w:val="center"/>
        <w:rPr>
          <w:rFonts w:asciiTheme="majorHAnsi" w:hAnsiTheme="majorHAnsi" w:cstheme="majorHAnsi"/>
        </w:rPr>
      </w:pPr>
      <w:r w:rsidRPr="006C14A2">
        <w:rPr>
          <w:rFonts w:asciiTheme="majorHAnsi" w:hAnsiTheme="majorHAnsi" w:cstheme="majorHAnsi"/>
          <w:i/>
          <w:color w:val="505050"/>
          <w:sz w:val="19"/>
        </w:rPr>
        <w:t xml:space="preserve">Hình </w:t>
      </w:r>
      <w:r w:rsidR="00F950B9">
        <w:rPr>
          <w:rFonts w:asciiTheme="majorHAnsi" w:hAnsiTheme="majorHAnsi" w:cstheme="majorHAnsi"/>
          <w:i/>
          <w:color w:val="505050"/>
          <w:sz w:val="19"/>
        </w:rPr>
        <w:t>4.2</w:t>
      </w:r>
      <w:r w:rsidRPr="006C14A2">
        <w:rPr>
          <w:rFonts w:asciiTheme="majorHAnsi" w:hAnsiTheme="majorHAnsi" w:cstheme="majorHAnsi"/>
          <w:i/>
          <w:color w:val="505050"/>
          <w:sz w:val="19"/>
        </w:rPr>
        <w:t>: Biểu đồ ACF của thành phần phần dư Residual sau STL</w:t>
      </w:r>
    </w:p>
    <w:p w14:paraId="608B0ADB" w14:textId="4B16EFA4" w:rsidR="00613743" w:rsidRPr="006C14A2" w:rsidRDefault="0009131F" w:rsidP="006C14A2">
      <w:pPr>
        <w:pStyle w:val="Heading3"/>
        <w:rPr>
          <w:rFonts w:asciiTheme="majorHAnsi" w:hAnsiTheme="majorHAnsi" w:cstheme="majorHAnsi"/>
        </w:rPr>
      </w:pPr>
      <w:r w:rsidRPr="006C14A2">
        <w:rPr>
          <w:rFonts w:asciiTheme="majorHAnsi" w:hAnsiTheme="majorHAnsi" w:cstheme="majorHAnsi"/>
        </w:rPr>
        <w:lastRenderedPageBreak/>
        <w:t xml:space="preserve">4.3 Nhận xét </w:t>
      </w:r>
    </w:p>
    <w:p w14:paraId="4BA17928" w14:textId="706A8991" w:rsidR="00613743" w:rsidRPr="006C14A2" w:rsidRDefault="00613743" w:rsidP="006C14A2">
      <w:pPr>
        <w:rPr>
          <w:rFonts w:asciiTheme="majorHAnsi" w:hAnsiTheme="majorHAnsi" w:cstheme="majorHAnsi"/>
        </w:rPr>
      </w:pPr>
      <w:r w:rsidRPr="006C14A2">
        <w:rPr>
          <w:rFonts w:asciiTheme="majorHAnsi" w:hAnsiTheme="majorHAnsi" w:cstheme="majorHAnsi"/>
        </w:rPr>
        <w:t>- Xu hướng:</w:t>
      </w:r>
      <w:r w:rsidR="000E41E9" w:rsidRPr="006C14A2">
        <w:rPr>
          <w:rFonts w:asciiTheme="majorHAnsi" w:hAnsiTheme="majorHAnsi" w:cstheme="majorHAnsi"/>
        </w:rPr>
        <w:t xml:space="preserve"> </w:t>
      </w:r>
      <w:r w:rsidRPr="006C14A2">
        <w:rPr>
          <w:rFonts w:asciiTheme="majorHAnsi" w:hAnsiTheme="majorHAnsi" w:cstheme="majorHAnsi"/>
        </w:rPr>
        <w:t>Thành phần Trend tăng rất nhẹ, từ 11.71°C lên 12.09°C</w:t>
      </w:r>
      <w:r w:rsidR="000E41E9" w:rsidRPr="006C14A2">
        <w:rPr>
          <w:rFonts w:asciiTheme="majorHAnsi" w:hAnsiTheme="majorHAnsi" w:cstheme="majorHAnsi"/>
        </w:rPr>
        <w:t xml:space="preserve"> </w:t>
      </w:r>
      <w:r w:rsidRPr="006C14A2">
        <w:rPr>
          <w:rFonts w:asciiTheme="majorHAnsi" w:hAnsiTheme="majorHAnsi" w:cstheme="majorHAnsi"/>
        </w:rPr>
        <w:t>(độ dốc ≈ 0.0032°C/tháng, khoảng +0.39°C sau 10 năm). Mức thay đổi nhỏ so với biên độ mùa vụ nên có thể xem chuỗi</w:t>
      </w:r>
      <w:r w:rsidR="000E41E9" w:rsidRPr="006C14A2">
        <w:rPr>
          <w:rFonts w:asciiTheme="majorHAnsi" w:hAnsiTheme="majorHAnsi" w:cstheme="majorHAnsi"/>
        </w:rPr>
        <w:t xml:space="preserve"> </w:t>
      </w:r>
      <w:r w:rsidRPr="006C14A2">
        <w:rPr>
          <w:rFonts w:asciiTheme="majorHAnsi" w:hAnsiTheme="majorHAnsi" w:cstheme="majorHAnsi"/>
        </w:rPr>
        <w:t>gần như ổn định về mức trung bình, không có xu hướng tăng/giảm rõ rệt.</w:t>
      </w:r>
    </w:p>
    <w:p w14:paraId="1CD5F076" w14:textId="6EB230CC" w:rsidR="00613743" w:rsidRPr="006C14A2" w:rsidRDefault="00613743" w:rsidP="006C14A2">
      <w:pPr>
        <w:rPr>
          <w:rFonts w:asciiTheme="majorHAnsi" w:hAnsiTheme="majorHAnsi" w:cstheme="majorHAnsi"/>
        </w:rPr>
      </w:pPr>
      <w:r w:rsidRPr="006C14A2">
        <w:rPr>
          <w:rFonts w:asciiTheme="majorHAnsi" w:hAnsiTheme="majorHAnsi" w:cstheme="majorHAnsi"/>
        </w:rPr>
        <w:t xml:space="preserve">- Mùa vụ: Rất mạnh (Fs = 0.950). Thành phần Seasonal dao động khoảng ±4°C, lặp lại đều theo chu kỳ 12 tháng: nhiệt độ cao nhất vào tháng </w:t>
      </w:r>
      <w:r w:rsidR="000E41E9" w:rsidRPr="006C14A2">
        <w:rPr>
          <w:rFonts w:asciiTheme="majorHAnsi" w:hAnsiTheme="majorHAnsi" w:cstheme="majorHAnsi"/>
        </w:rPr>
        <w:t>1-</w:t>
      </w:r>
      <w:r w:rsidRPr="006C14A2">
        <w:rPr>
          <w:rFonts w:asciiTheme="majorHAnsi" w:hAnsiTheme="majorHAnsi" w:cstheme="majorHAnsi"/>
        </w:rPr>
        <w:t xml:space="preserve">3 (cao nhất tháng 2: +4.14) và thấp nhất vào tháng </w:t>
      </w:r>
      <w:r w:rsidR="000E41E9" w:rsidRPr="006C14A2">
        <w:rPr>
          <w:rFonts w:asciiTheme="majorHAnsi" w:hAnsiTheme="majorHAnsi" w:cstheme="majorHAnsi"/>
        </w:rPr>
        <w:t>6-</w:t>
      </w:r>
      <w:r w:rsidRPr="006C14A2">
        <w:rPr>
          <w:rFonts w:asciiTheme="majorHAnsi" w:hAnsiTheme="majorHAnsi" w:cstheme="majorHAnsi"/>
        </w:rPr>
        <w:t xml:space="preserve">8 (thấp nhất tháng 7: </w:t>
      </w:r>
      <w:r w:rsidR="000E41E9" w:rsidRPr="006C14A2">
        <w:rPr>
          <w:rFonts w:asciiTheme="majorHAnsi" w:hAnsiTheme="majorHAnsi" w:cstheme="majorHAnsi"/>
        </w:rPr>
        <w:t>-</w:t>
      </w:r>
      <w:r w:rsidRPr="006C14A2">
        <w:rPr>
          <w:rFonts w:asciiTheme="majorHAnsi" w:hAnsiTheme="majorHAnsi" w:cstheme="majorHAnsi"/>
        </w:rPr>
        <w:t>4.28), phù hợp với khí hậu mùa hè/đông ở Nam bán cầu. Biên độ mùa vụ không đổi nhiều theo mức của chuỗi nên dùng mô hình phân rã cộng.</w:t>
      </w:r>
    </w:p>
    <w:p w14:paraId="10CC2A94" w14:textId="70A73CC8" w:rsidR="00613743" w:rsidRPr="006C14A2" w:rsidRDefault="00613743" w:rsidP="006C14A2">
      <w:pPr>
        <w:rPr>
          <w:rFonts w:asciiTheme="majorHAnsi" w:hAnsiTheme="majorHAnsi" w:cstheme="majorHAnsi"/>
        </w:rPr>
      </w:pPr>
      <w:r w:rsidRPr="006C14A2">
        <w:rPr>
          <w:rFonts w:asciiTheme="majorHAnsi" w:hAnsiTheme="majorHAnsi" w:cstheme="majorHAnsi"/>
        </w:rPr>
        <w:t>- Residual: Dao động quanh 0 (mean = -0.09, std = 0.70), nhỏ hơn nhiều so với biên độ mùa vụ. Biểu đồ ACF cho thấy phần lớn các lag nằm trong khoảng tin cậy 95%, riêng lag 12 vượt ra ngoài. Kiểm định Ljung-Box cho p = 0.094 ở lag 12 nhưng p = 0.005 ở lag 24. Vì vậy residual gần giống white noise nhưng chưa hoàn toàn: vẫn còn một chút tự tương quan còn sót lại, có thể do cấu trúc mùa vụ chưa được tách hết.</w:t>
      </w:r>
    </w:p>
    <w:p w14:paraId="274E793C" w14:textId="3EC2544F" w:rsidR="00581995" w:rsidRPr="006C14A2" w:rsidRDefault="00613743" w:rsidP="006C14A2">
      <w:pPr>
        <w:rPr>
          <w:rFonts w:asciiTheme="majorHAnsi" w:hAnsiTheme="majorHAnsi" w:cstheme="majorHAnsi"/>
        </w:rPr>
      </w:pPr>
      <w:r w:rsidRPr="006C14A2">
        <w:rPr>
          <w:rFonts w:asciiTheme="majorHAnsi" w:hAnsiTheme="majorHAnsi" w:cstheme="majorHAnsi"/>
        </w:rPr>
        <w:t>- Kết luận: STL đã tách tốt phần lớn cấu trúc của chuỗi (trend + mùa vụ giải thích gần như toàn bộ biến động). Chuỗi có mùa vụ rõ nên phù hợp để dự báo bằng mô hình có thành phần mùa vụ như SARIMA.</w:t>
      </w:r>
    </w:p>
    <w:p w14:paraId="2BD6E3C3" w14:textId="52DEB534" w:rsidR="00995647" w:rsidRDefault="00995647" w:rsidP="006C14A2">
      <w:pPr>
        <w:pStyle w:val="Heading2"/>
        <w:rPr>
          <w:rFonts w:asciiTheme="majorHAnsi" w:hAnsiTheme="majorHAnsi" w:cstheme="majorHAnsi"/>
          <w:bCs w:val="0"/>
        </w:rPr>
      </w:pPr>
      <w:r w:rsidRPr="006C14A2">
        <w:rPr>
          <w:rFonts w:asciiTheme="majorHAnsi" w:hAnsiTheme="majorHAnsi" w:cstheme="majorHAnsi"/>
          <w:bCs w:val="0"/>
        </w:rPr>
        <w:t>5. Vấn đề chất lượng dữ liệu</w:t>
      </w:r>
    </w:p>
    <w:p w14:paraId="05F336CE" w14:textId="77777777" w:rsidR="00502D8E" w:rsidRPr="009F15CB" w:rsidRDefault="00502D8E" w:rsidP="00E21D13">
      <w:pPr>
        <w:pStyle w:val="Heading3"/>
      </w:pPr>
      <w:r w:rsidRPr="009F15CB">
        <w:t>5.1. Mục tiêu</w:t>
      </w:r>
    </w:p>
    <w:p w14:paraId="5E8A345B" w14:textId="77777777" w:rsidR="00502D8E" w:rsidRPr="009F15CB" w:rsidRDefault="00502D8E" w:rsidP="00502D8E">
      <w:pPr>
        <w:ind w:firstLine="567"/>
        <w:rPr>
          <w:color w:val="000000" w:themeColor="text1"/>
          <w:szCs w:val="26"/>
        </w:rPr>
      </w:pPr>
      <w:r w:rsidRPr="009F15CB">
        <w:rPr>
          <w:color w:val="000000" w:themeColor="text1"/>
          <w:szCs w:val="26"/>
        </w:rPr>
        <w:t>Phần này đánh giá ảnh hưởng của giá trị thiếu và quan sát ngoại lai đối với chuỗi thời gian. Notebook chủ động tạo dữ liệu thiếu để thử nghiệm hai cách điền khuyết, sau đó áp dụng ba phương pháp đánh dấu ngoại lai trên chuỗi nhiệt độ.</w:t>
      </w:r>
    </w:p>
    <w:p w14:paraId="770777BF" w14:textId="77777777" w:rsidR="00502D8E" w:rsidRPr="009F15CB" w:rsidRDefault="00502D8E" w:rsidP="00E21D13">
      <w:pPr>
        <w:pStyle w:val="Heading3"/>
      </w:pPr>
      <w:r w:rsidRPr="009F15CB">
        <w:t>5.2. Tạo và kiểm tra dữ liệu thiếu</w:t>
      </w:r>
    </w:p>
    <w:p w14:paraId="7489E1C7" w14:textId="77777777" w:rsidR="00502D8E" w:rsidRPr="009F15CB" w:rsidRDefault="00502D8E" w:rsidP="00502D8E">
      <w:pPr>
        <w:rPr>
          <w:color w:val="000000" w:themeColor="text1"/>
          <w:szCs w:val="26"/>
        </w:rPr>
      </w:pPr>
      <w:r w:rsidRPr="009F15CB">
        <w:rPr>
          <w:noProof/>
          <w:color w:val="000000" w:themeColor="text1"/>
          <w:szCs w:val="26"/>
        </w:rPr>
        <w:drawing>
          <wp:inline distT="0" distB="0" distL="114300" distR="114300" wp14:anchorId="439DAAE4" wp14:editId="12B1C1A6">
            <wp:extent cx="5486400" cy="1417320"/>
            <wp:effectExtent l="0" t="0" r="0" b="190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486400" cy="1417320"/>
                    </a:xfrm>
                    <a:prstGeom prst="rect">
                      <a:avLst/>
                    </a:prstGeom>
                  </pic:spPr>
                </pic:pic>
              </a:graphicData>
            </a:graphic>
          </wp:inline>
        </w:drawing>
      </w:r>
    </w:p>
    <w:p w14:paraId="68A7982F" w14:textId="77777777" w:rsidR="00502D8E" w:rsidRPr="009F15CB" w:rsidRDefault="00502D8E" w:rsidP="00F950B9">
      <w:pPr>
        <w:jc w:val="center"/>
        <w:rPr>
          <w:color w:val="000000" w:themeColor="text1"/>
          <w:szCs w:val="26"/>
        </w:rPr>
      </w:pPr>
      <w:r w:rsidRPr="00F950B9">
        <w:rPr>
          <w:rFonts w:asciiTheme="majorHAnsi" w:hAnsiTheme="majorHAnsi" w:cstheme="majorHAnsi"/>
          <w:i/>
          <w:color w:val="505050"/>
          <w:sz w:val="19"/>
        </w:rPr>
        <w:lastRenderedPageBreak/>
        <w:t>Hình 5.1. Mã lệnh tạo dữ liệu thiếu mô phỏng</w:t>
      </w:r>
      <w:r w:rsidRPr="009F15CB">
        <w:rPr>
          <w:i/>
          <w:color w:val="000000" w:themeColor="text1"/>
          <w:szCs w:val="26"/>
        </w:rPr>
        <w:t>.</w:t>
      </w:r>
    </w:p>
    <w:p w14:paraId="00863DE3" w14:textId="77777777" w:rsidR="00502D8E" w:rsidRPr="009F15CB" w:rsidRDefault="00502D8E" w:rsidP="00502D8E">
      <w:pPr>
        <w:ind w:firstLine="567"/>
        <w:rPr>
          <w:color w:val="000000" w:themeColor="text1"/>
          <w:szCs w:val="26"/>
        </w:rPr>
      </w:pPr>
      <w:r w:rsidRPr="009F15CB">
        <w:rPr>
          <w:color w:val="000000" w:themeColor="text1"/>
          <w:szCs w:val="26"/>
        </w:rPr>
        <w:t>Notebook tạo bản sao của chuỗi Temp, đưa ngẫu nhiên khoảng 5% số quan sát về NaN và bổ sung một đoạn thiếu liên tiếp gồm 10 vị trí. Đầu ra ghi nhận tổng cộng 191 giá trị thiếu. Đây là số lượng sau khi hai thao tác có thể chồng lấp, không phải tổng đơn giản của 5% số quan sát cộng thêm 10.</w:t>
      </w:r>
    </w:p>
    <w:p w14:paraId="3900D5C7" w14:textId="77777777" w:rsidR="00502D8E" w:rsidRPr="009F15CB" w:rsidRDefault="00502D8E" w:rsidP="00E21D13">
      <w:pPr>
        <w:pStyle w:val="Heading3"/>
      </w:pPr>
      <w:r w:rsidRPr="009F15CB">
        <w:t>5.3. Xử lý giá trị thiếu</w:t>
      </w:r>
    </w:p>
    <w:p w14:paraId="7016027E" w14:textId="77777777" w:rsidR="00502D8E" w:rsidRPr="009F15CB" w:rsidRDefault="00502D8E" w:rsidP="00502D8E">
      <w:pPr>
        <w:ind w:firstLine="567"/>
        <w:rPr>
          <w:color w:val="000000" w:themeColor="text1"/>
          <w:szCs w:val="26"/>
        </w:rPr>
      </w:pPr>
      <w:r w:rsidRPr="009F15CB">
        <w:rPr>
          <w:color w:val="000000" w:themeColor="text1"/>
          <w:szCs w:val="26"/>
        </w:rPr>
        <w:t>Hai phương pháp được áp dụng là Forward Fill và nội suy theo thời gian. Forward Fill thay thế giá trị thiếu bằng quan sát hợp lệ gần nhất ở phía trước; phương pháp này đơn giản nhưng có thể tạo các đoạn bằng phẳng khi có nhiều giá trị thiếu liên tiếp. Nội suy theo thời gian ước lượng giá trị thiếu từ các quan sát lân cận, thường tạo chuyển tiếp mượt hơn nhưng cũng có thể làm giảm biến động thực nếu khoảng thiếu kéo dài.</w:t>
      </w:r>
    </w:p>
    <w:p w14:paraId="176A80DB" w14:textId="77777777" w:rsidR="00502D8E" w:rsidRPr="009F15CB" w:rsidRDefault="00502D8E" w:rsidP="00502D8E">
      <w:pPr>
        <w:rPr>
          <w:color w:val="000000" w:themeColor="text1"/>
          <w:szCs w:val="26"/>
        </w:rPr>
      </w:pPr>
      <w:r w:rsidRPr="009F15CB">
        <w:rPr>
          <w:noProof/>
          <w:color w:val="000000" w:themeColor="text1"/>
          <w:szCs w:val="26"/>
        </w:rPr>
        <w:drawing>
          <wp:inline distT="0" distB="0" distL="114300" distR="114300" wp14:anchorId="485EC875" wp14:editId="773D1175">
            <wp:extent cx="5669280" cy="4033520"/>
            <wp:effectExtent l="0" t="0" r="7620" b="508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669280" cy="4033754"/>
                    </a:xfrm>
                    <a:prstGeom prst="rect">
                      <a:avLst/>
                    </a:prstGeom>
                  </pic:spPr>
                </pic:pic>
              </a:graphicData>
            </a:graphic>
          </wp:inline>
        </w:drawing>
      </w:r>
    </w:p>
    <w:p w14:paraId="6BDE0661" w14:textId="77777777" w:rsidR="00502D8E" w:rsidRPr="009F15CB" w:rsidRDefault="00502D8E" w:rsidP="00F950B9">
      <w:pPr>
        <w:jc w:val="center"/>
        <w:rPr>
          <w:color w:val="000000" w:themeColor="text1"/>
          <w:szCs w:val="26"/>
        </w:rPr>
      </w:pPr>
      <w:r w:rsidRPr="00F950B9">
        <w:rPr>
          <w:rFonts w:asciiTheme="majorHAnsi" w:hAnsiTheme="majorHAnsi" w:cstheme="majorHAnsi"/>
          <w:i/>
          <w:color w:val="505050"/>
          <w:sz w:val="19"/>
        </w:rPr>
        <w:t>Hình 5.2. So sánh chuỗi trước xử lý, sau xử lý giá trị thiếu và các điểm bị đánh dấu ngoại lai.</w:t>
      </w:r>
    </w:p>
    <w:p w14:paraId="3FA7B99D" w14:textId="77777777" w:rsidR="00502D8E" w:rsidRPr="009F15CB" w:rsidRDefault="00502D8E" w:rsidP="00E21D13">
      <w:pPr>
        <w:pStyle w:val="Heading3"/>
      </w:pPr>
      <w:r w:rsidRPr="009F15CB">
        <w:t>5.4. Phát hiện ngoại lai</w:t>
      </w:r>
    </w:p>
    <w:p w14:paraId="208897F9" w14:textId="32FDDF09" w:rsidR="00502D8E" w:rsidRPr="009F15CB" w:rsidRDefault="00502D8E" w:rsidP="00502D8E">
      <w:pPr>
        <w:ind w:firstLine="567"/>
        <w:rPr>
          <w:color w:val="000000" w:themeColor="text1"/>
          <w:szCs w:val="26"/>
        </w:rPr>
      </w:pPr>
      <w:r w:rsidRPr="009F15CB">
        <w:rPr>
          <w:color w:val="000000" w:themeColor="text1"/>
          <w:szCs w:val="26"/>
        </w:rPr>
        <w:t xml:space="preserve">Notebook sử dụng ba phương pháp. Thứ nhất, phương pháp trung bình trượt và độ lệch chuẩn trượt với cửa sổ 30 quan sát đánh dấu điểm lệch khỏi trung bình trượt </w:t>
      </w:r>
      <w:r w:rsidRPr="009F15CB">
        <w:rPr>
          <w:color w:val="000000" w:themeColor="text1"/>
          <w:szCs w:val="26"/>
        </w:rPr>
        <w:lastRenderedPageBreak/>
        <w:t xml:space="preserve">quá ba lần độ lệch chuẩn trượt. Thứ hai, Z-score đánh dấu các điểm có trị tuyệt đối lớn hơn 3. Thứ ba, IQR xác định các điểm nằm ngoài khoảng Q1 </w:t>
      </w:r>
      <w:r w:rsidR="00E21D13">
        <w:rPr>
          <w:color w:val="000000" w:themeColor="text1"/>
          <w:szCs w:val="26"/>
        </w:rPr>
        <w:t>-</w:t>
      </w:r>
      <w:r w:rsidRPr="009F15CB">
        <w:rPr>
          <w:color w:val="000000" w:themeColor="text1"/>
          <w:szCs w:val="26"/>
        </w:rPr>
        <w:t xml:space="preserve"> 1,5×IQR đến Q3 + 1,5×IQR.</w:t>
      </w:r>
    </w:p>
    <w:p w14:paraId="333B006D" w14:textId="77777777" w:rsidR="00502D8E" w:rsidRPr="009F15CB" w:rsidRDefault="00502D8E" w:rsidP="00502D8E">
      <w:pPr>
        <w:rPr>
          <w:color w:val="000000" w:themeColor="text1"/>
          <w:szCs w:val="26"/>
        </w:rPr>
      </w:pPr>
      <w:r w:rsidRPr="009F15CB">
        <w:rPr>
          <w:noProof/>
          <w:color w:val="000000" w:themeColor="text1"/>
          <w:szCs w:val="26"/>
        </w:rPr>
        <w:drawing>
          <wp:inline distT="0" distB="0" distL="114300" distR="114300" wp14:anchorId="7CD3B75A" wp14:editId="612DEFA7">
            <wp:extent cx="5486400" cy="2139315"/>
            <wp:effectExtent l="0" t="0" r="0" b="381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486400" cy="2139696"/>
                    </a:xfrm>
                    <a:prstGeom prst="rect">
                      <a:avLst/>
                    </a:prstGeom>
                  </pic:spPr>
                </pic:pic>
              </a:graphicData>
            </a:graphic>
          </wp:inline>
        </w:drawing>
      </w:r>
    </w:p>
    <w:p w14:paraId="798C2EAF" w14:textId="77777777" w:rsidR="00502D8E" w:rsidRPr="00F950B9" w:rsidRDefault="00502D8E" w:rsidP="00F950B9">
      <w:pPr>
        <w:jc w:val="center"/>
        <w:rPr>
          <w:rFonts w:asciiTheme="majorHAnsi" w:hAnsiTheme="majorHAnsi" w:cstheme="majorHAnsi"/>
          <w:i/>
          <w:color w:val="505050"/>
          <w:sz w:val="19"/>
        </w:rPr>
      </w:pPr>
      <w:r w:rsidRPr="00F950B9">
        <w:rPr>
          <w:rFonts w:asciiTheme="majorHAnsi" w:hAnsiTheme="majorHAnsi" w:cstheme="majorHAnsi"/>
          <w:i/>
          <w:color w:val="505050"/>
          <w:sz w:val="19"/>
        </w:rPr>
        <w:t>Hình 5.3. Mã lệnh các phương pháp phát hiện ngoại lai.</w:t>
      </w:r>
    </w:p>
    <w:tbl>
      <w:tblPr>
        <w:tblStyle w:val="TableGrid"/>
        <w:tblW w:w="0" w:type="auto"/>
        <w:tblLook w:val="04A0" w:firstRow="1" w:lastRow="0" w:firstColumn="1" w:lastColumn="0" w:noHBand="0" w:noVBand="1"/>
      </w:tblPr>
      <w:tblGrid>
        <w:gridCol w:w="4515"/>
        <w:gridCol w:w="4501"/>
      </w:tblGrid>
      <w:tr w:rsidR="00502D8E" w:rsidRPr="009F15CB" w14:paraId="734E86C2" w14:textId="77777777" w:rsidTr="00E71E9F">
        <w:tc>
          <w:tcPr>
            <w:tcW w:w="4702" w:type="dxa"/>
          </w:tcPr>
          <w:p w14:paraId="11E7EEA8" w14:textId="77777777" w:rsidR="00502D8E" w:rsidRPr="009F15CB" w:rsidRDefault="00502D8E" w:rsidP="00E71E9F">
            <w:pPr>
              <w:spacing w:after="40" w:line="360" w:lineRule="auto"/>
              <w:rPr>
                <w:color w:val="000000" w:themeColor="text1"/>
                <w:szCs w:val="26"/>
              </w:rPr>
            </w:pPr>
            <w:r w:rsidRPr="009F15CB">
              <w:rPr>
                <w:color w:val="000000" w:themeColor="text1"/>
                <w:szCs w:val="26"/>
              </w:rPr>
              <w:t>Phương pháp</w:t>
            </w:r>
          </w:p>
        </w:tc>
        <w:tc>
          <w:tcPr>
            <w:tcW w:w="4702" w:type="dxa"/>
          </w:tcPr>
          <w:p w14:paraId="09BB58E9" w14:textId="77777777" w:rsidR="00502D8E" w:rsidRPr="009F15CB" w:rsidRDefault="00502D8E" w:rsidP="00E71E9F">
            <w:pPr>
              <w:spacing w:after="40" w:line="360" w:lineRule="auto"/>
              <w:rPr>
                <w:color w:val="000000" w:themeColor="text1"/>
                <w:szCs w:val="26"/>
              </w:rPr>
            </w:pPr>
            <w:r w:rsidRPr="009F15CB">
              <w:rPr>
                <w:color w:val="000000" w:themeColor="text1"/>
                <w:szCs w:val="26"/>
              </w:rPr>
              <w:t>Số điểm được đánh dấu</w:t>
            </w:r>
          </w:p>
        </w:tc>
      </w:tr>
      <w:tr w:rsidR="00502D8E" w:rsidRPr="009F15CB" w14:paraId="07720883" w14:textId="77777777" w:rsidTr="00E71E9F">
        <w:tc>
          <w:tcPr>
            <w:tcW w:w="4702" w:type="dxa"/>
          </w:tcPr>
          <w:p w14:paraId="2694AF72" w14:textId="77777777" w:rsidR="00502D8E" w:rsidRPr="009F15CB" w:rsidRDefault="00502D8E" w:rsidP="00E71E9F">
            <w:pPr>
              <w:spacing w:after="40" w:line="360" w:lineRule="auto"/>
              <w:rPr>
                <w:color w:val="000000" w:themeColor="text1"/>
                <w:szCs w:val="26"/>
              </w:rPr>
            </w:pPr>
            <w:r w:rsidRPr="009F15CB">
              <w:rPr>
                <w:color w:val="000000" w:themeColor="text1"/>
                <w:szCs w:val="26"/>
              </w:rPr>
              <w:t>Trung bình trượt / độ lệch chuẩn trượt</w:t>
            </w:r>
          </w:p>
        </w:tc>
        <w:tc>
          <w:tcPr>
            <w:tcW w:w="4702" w:type="dxa"/>
          </w:tcPr>
          <w:p w14:paraId="311B82B4" w14:textId="77777777" w:rsidR="00502D8E" w:rsidRPr="009F15CB" w:rsidRDefault="00502D8E" w:rsidP="00E71E9F">
            <w:pPr>
              <w:spacing w:after="40" w:line="360" w:lineRule="auto"/>
              <w:rPr>
                <w:color w:val="000000" w:themeColor="text1"/>
                <w:szCs w:val="26"/>
              </w:rPr>
            </w:pPr>
            <w:r w:rsidRPr="009F15CB">
              <w:rPr>
                <w:color w:val="000000" w:themeColor="text1"/>
                <w:szCs w:val="26"/>
              </w:rPr>
              <w:t>4</w:t>
            </w:r>
          </w:p>
        </w:tc>
      </w:tr>
      <w:tr w:rsidR="00502D8E" w:rsidRPr="009F15CB" w14:paraId="7196D8FA" w14:textId="77777777" w:rsidTr="00E71E9F">
        <w:tc>
          <w:tcPr>
            <w:tcW w:w="4702" w:type="dxa"/>
          </w:tcPr>
          <w:p w14:paraId="3CBD4A41" w14:textId="77777777" w:rsidR="00502D8E" w:rsidRPr="009F15CB" w:rsidRDefault="00502D8E" w:rsidP="00E71E9F">
            <w:pPr>
              <w:spacing w:after="40" w:line="360" w:lineRule="auto"/>
              <w:rPr>
                <w:color w:val="000000" w:themeColor="text1"/>
                <w:szCs w:val="26"/>
              </w:rPr>
            </w:pPr>
            <w:r w:rsidRPr="009F15CB">
              <w:rPr>
                <w:color w:val="000000" w:themeColor="text1"/>
                <w:szCs w:val="26"/>
              </w:rPr>
              <w:t>Z-score</w:t>
            </w:r>
          </w:p>
        </w:tc>
        <w:tc>
          <w:tcPr>
            <w:tcW w:w="4702" w:type="dxa"/>
          </w:tcPr>
          <w:p w14:paraId="44D67016" w14:textId="77777777" w:rsidR="00502D8E" w:rsidRPr="009F15CB" w:rsidRDefault="00502D8E" w:rsidP="00E71E9F">
            <w:pPr>
              <w:spacing w:after="40" w:line="360" w:lineRule="auto"/>
              <w:rPr>
                <w:color w:val="000000" w:themeColor="text1"/>
                <w:szCs w:val="26"/>
              </w:rPr>
            </w:pPr>
            <w:r w:rsidRPr="009F15CB">
              <w:rPr>
                <w:color w:val="000000" w:themeColor="text1"/>
                <w:szCs w:val="26"/>
              </w:rPr>
              <w:t>8</w:t>
            </w:r>
          </w:p>
        </w:tc>
      </w:tr>
      <w:tr w:rsidR="00502D8E" w:rsidRPr="009F15CB" w14:paraId="2A41F947" w14:textId="77777777" w:rsidTr="00E71E9F">
        <w:tc>
          <w:tcPr>
            <w:tcW w:w="4702" w:type="dxa"/>
          </w:tcPr>
          <w:p w14:paraId="430ED89F" w14:textId="77777777" w:rsidR="00502D8E" w:rsidRPr="009F15CB" w:rsidRDefault="00502D8E" w:rsidP="00E71E9F">
            <w:pPr>
              <w:spacing w:after="40" w:line="360" w:lineRule="auto"/>
              <w:rPr>
                <w:color w:val="000000" w:themeColor="text1"/>
                <w:szCs w:val="26"/>
              </w:rPr>
            </w:pPr>
            <w:r w:rsidRPr="009F15CB">
              <w:rPr>
                <w:color w:val="000000" w:themeColor="text1"/>
                <w:szCs w:val="26"/>
              </w:rPr>
              <w:t>IQR</w:t>
            </w:r>
          </w:p>
        </w:tc>
        <w:tc>
          <w:tcPr>
            <w:tcW w:w="4702" w:type="dxa"/>
          </w:tcPr>
          <w:p w14:paraId="2B991186" w14:textId="77777777" w:rsidR="00502D8E" w:rsidRPr="009F15CB" w:rsidRDefault="00502D8E" w:rsidP="00E71E9F">
            <w:pPr>
              <w:spacing w:after="40" w:line="360" w:lineRule="auto"/>
              <w:rPr>
                <w:color w:val="000000" w:themeColor="text1"/>
                <w:szCs w:val="26"/>
              </w:rPr>
            </w:pPr>
            <w:r w:rsidRPr="009F15CB">
              <w:rPr>
                <w:color w:val="000000" w:themeColor="text1"/>
                <w:szCs w:val="26"/>
              </w:rPr>
              <w:t>14</w:t>
            </w:r>
          </w:p>
        </w:tc>
      </w:tr>
    </w:tbl>
    <w:p w14:paraId="4004EA17" w14:textId="77777777" w:rsidR="00502D8E" w:rsidRPr="009F15CB" w:rsidRDefault="00502D8E" w:rsidP="00F950B9">
      <w:pPr>
        <w:jc w:val="center"/>
        <w:rPr>
          <w:color w:val="000000" w:themeColor="text1"/>
          <w:szCs w:val="26"/>
        </w:rPr>
      </w:pPr>
      <w:r w:rsidRPr="00F950B9">
        <w:rPr>
          <w:rFonts w:asciiTheme="majorHAnsi" w:hAnsiTheme="majorHAnsi" w:cstheme="majorHAnsi"/>
          <w:i/>
          <w:color w:val="505050"/>
          <w:sz w:val="19"/>
        </w:rPr>
        <w:t>Bảng 5.1. Số lượng quan sát được đánh dấu là ngoại lai theo đầu ra notebook.</w:t>
      </w:r>
    </w:p>
    <w:p w14:paraId="17955145" w14:textId="77777777" w:rsidR="00502D8E" w:rsidRPr="009F15CB" w:rsidRDefault="00502D8E" w:rsidP="00502D8E">
      <w:pPr>
        <w:ind w:firstLine="567"/>
        <w:rPr>
          <w:color w:val="000000" w:themeColor="text1"/>
          <w:szCs w:val="26"/>
        </w:rPr>
      </w:pPr>
      <w:r w:rsidRPr="009F15CB">
        <w:rPr>
          <w:color w:val="000000" w:themeColor="text1"/>
          <w:szCs w:val="26"/>
        </w:rPr>
        <w:t>Sự khác biệt về số lượng phản ánh các phương pháp sử dụng tiêu chí và ngưỡng khác nhau. Những điểm bị đánh dấu chỉ là ngoại lai tiềm năng, không đồng nghĩa với lỗi đo lường đã được xác nhận. Với dữ liệu có xu hướng hoặc mùa vụ, một giá trị cực trị theo thống kê tổng thể vẫn có thể là quan sát hợp lệ trong bối cảnh thời gian cụ thể.</w:t>
      </w:r>
    </w:p>
    <w:p w14:paraId="565B8088" w14:textId="77777777" w:rsidR="00502D8E" w:rsidRPr="009F15CB" w:rsidRDefault="00502D8E" w:rsidP="00E21D13">
      <w:pPr>
        <w:pStyle w:val="Heading3"/>
      </w:pPr>
      <w:r w:rsidRPr="009F15CB">
        <w:t>5.5. Hạn chế và tiểu kết</w:t>
      </w:r>
    </w:p>
    <w:p w14:paraId="632C3AFA" w14:textId="58BFAD61" w:rsidR="00CC0A14" w:rsidRPr="00F950B9" w:rsidRDefault="00502D8E" w:rsidP="00F950B9">
      <w:pPr>
        <w:ind w:firstLine="567"/>
        <w:rPr>
          <w:color w:val="000000" w:themeColor="text1"/>
          <w:szCs w:val="26"/>
        </w:rPr>
      </w:pPr>
      <w:r w:rsidRPr="009F15CB">
        <w:rPr>
          <w:color w:val="000000" w:themeColor="text1"/>
          <w:szCs w:val="26"/>
        </w:rPr>
        <w:t>Dữ liệu thiếu trong thí nghiệm được tạo có chủ đích nên không thể dùng để kết luận rằng dữ liệu gốc có cùng mức độ thiếu hụt. Ngoài ra, việc điền khuyết và phát hiện ngoại lai cần được kiểm tra bằng đồ thị và hiểu biết về dữ liệu; không nên tự động loại bỏ mọi điểm bị đánh dấu. Kết quả phần này cho thấy cần thực hiện kiểm tra chất lượng dữ liệu trước khi phân tích và huấn luyện mô hình dự báo.</w:t>
      </w:r>
    </w:p>
    <w:p w14:paraId="60E0A77E" w14:textId="21DBD617" w:rsidR="00995647" w:rsidRPr="006C14A2" w:rsidRDefault="00995647" w:rsidP="006C14A2">
      <w:pPr>
        <w:pStyle w:val="Heading2"/>
        <w:rPr>
          <w:rFonts w:asciiTheme="majorHAnsi" w:hAnsiTheme="majorHAnsi" w:cstheme="majorHAnsi"/>
          <w:lang w:val="en-US"/>
        </w:rPr>
      </w:pPr>
      <w:r w:rsidRPr="006C14A2">
        <w:rPr>
          <w:rFonts w:asciiTheme="majorHAnsi" w:hAnsiTheme="majorHAnsi" w:cstheme="majorHAnsi"/>
        </w:rPr>
        <w:t>6. Ý nghĩa trực quan hóa</w:t>
      </w:r>
    </w:p>
    <w:p w14:paraId="6EDEB9B3" w14:textId="3F832C33" w:rsidR="00685067" w:rsidRPr="006C14A2" w:rsidRDefault="00685067" w:rsidP="006C14A2">
      <w:pPr>
        <w:pStyle w:val="Heading3"/>
        <w:rPr>
          <w:rFonts w:asciiTheme="majorHAnsi" w:hAnsiTheme="majorHAnsi" w:cstheme="majorHAnsi"/>
        </w:rPr>
      </w:pPr>
      <w:r w:rsidRPr="006C14A2">
        <w:rPr>
          <w:rFonts w:asciiTheme="majorHAnsi" w:hAnsiTheme="majorHAnsi" w:cstheme="majorHAnsi"/>
        </w:rPr>
        <w:t xml:space="preserve">6.1 </w:t>
      </w:r>
      <w:r w:rsidR="00770EAC" w:rsidRPr="006C14A2">
        <w:rPr>
          <w:rFonts w:asciiTheme="majorHAnsi" w:hAnsiTheme="majorHAnsi" w:cstheme="majorHAnsi"/>
        </w:rPr>
        <w:t>Cách thực hiện</w:t>
      </w:r>
    </w:p>
    <w:p w14:paraId="2F0FA900" w14:textId="46F2152E" w:rsidR="00E1774C" w:rsidRPr="006C14A2" w:rsidRDefault="0002373F" w:rsidP="006C14A2">
      <w:pPr>
        <w:rPr>
          <w:rFonts w:asciiTheme="majorHAnsi" w:hAnsiTheme="majorHAnsi" w:cstheme="majorHAnsi"/>
          <w:bCs w:val="0"/>
        </w:rPr>
      </w:pPr>
      <w:r w:rsidRPr="006C14A2">
        <w:rPr>
          <w:rFonts w:asciiTheme="majorHAnsi" w:hAnsiTheme="majorHAnsi" w:cstheme="majorHAnsi"/>
          <w:bCs w:val="0"/>
          <w:color w:val="141414"/>
        </w:rPr>
        <w:lastRenderedPageBreak/>
        <w:t xml:space="preserve">- </w:t>
      </w:r>
      <w:r w:rsidR="00E1774C" w:rsidRPr="006C14A2">
        <w:rPr>
          <w:rFonts w:asciiTheme="majorHAnsi" w:hAnsiTheme="majorHAnsi" w:cstheme="majorHAnsi"/>
          <w:bCs w:val="0"/>
          <w:color w:val="141414"/>
        </w:rPr>
        <w:t xml:space="preserve">Vẽ Line Chart toàn bộ </w:t>
      </w:r>
      <w:r w:rsidRPr="006C14A2">
        <w:rPr>
          <w:rFonts w:asciiTheme="majorHAnsi" w:hAnsiTheme="majorHAnsi" w:cstheme="majorHAnsi"/>
          <w:bCs w:val="0"/>
          <w:color w:val="141414"/>
        </w:rPr>
        <w:t xml:space="preserve">chuỗi: </w:t>
      </w:r>
      <w:r w:rsidR="00E1774C" w:rsidRPr="006C14A2">
        <w:rPr>
          <w:rFonts w:asciiTheme="majorHAnsi" w:hAnsiTheme="majorHAnsi" w:cstheme="majorHAnsi"/>
          <w:bCs w:val="0"/>
        </w:rPr>
        <w:t>Dùng df.plot(figsize=(12, 6), title='Daily Min Temperatures')</w:t>
      </w:r>
      <w:r w:rsidRPr="006C14A2">
        <w:rPr>
          <w:rFonts w:asciiTheme="majorHAnsi" w:hAnsiTheme="majorHAnsi" w:cstheme="majorHAnsi"/>
          <w:bCs w:val="0"/>
        </w:rPr>
        <w:t xml:space="preserve"> </w:t>
      </w:r>
      <w:r w:rsidR="00E1774C" w:rsidRPr="006C14A2">
        <w:rPr>
          <w:rFonts w:asciiTheme="majorHAnsi" w:hAnsiTheme="majorHAnsi" w:cstheme="majorHAnsi"/>
          <w:bCs w:val="0"/>
        </w:rPr>
        <w:t>thể hiện toàn bộ 3.652 ngày quan sát từ 1981 đến 1990 để bao quát toàn bộ tiến trình chuỗi.</w:t>
      </w:r>
    </w:p>
    <w:p w14:paraId="06D32D3C" w14:textId="525FAD21" w:rsidR="00E1774C" w:rsidRPr="006C14A2" w:rsidRDefault="0002373F" w:rsidP="006C14A2">
      <w:pPr>
        <w:rPr>
          <w:rFonts w:asciiTheme="majorHAnsi" w:hAnsiTheme="majorHAnsi" w:cstheme="majorHAnsi"/>
          <w:bCs w:val="0"/>
        </w:rPr>
      </w:pPr>
      <w:r w:rsidRPr="006C14A2">
        <w:rPr>
          <w:rFonts w:asciiTheme="majorHAnsi" w:hAnsiTheme="majorHAnsi" w:cstheme="majorHAnsi"/>
          <w:bCs w:val="0"/>
          <w:color w:val="141414"/>
        </w:rPr>
        <w:t xml:space="preserve">- </w:t>
      </w:r>
      <w:r w:rsidR="00E1774C" w:rsidRPr="006C14A2">
        <w:rPr>
          <w:rFonts w:asciiTheme="majorHAnsi" w:hAnsiTheme="majorHAnsi" w:cstheme="majorHAnsi"/>
          <w:bCs w:val="0"/>
          <w:color w:val="141414"/>
        </w:rPr>
        <w:t xml:space="preserve">Vẽ Rolling Statistics window=12: </w:t>
      </w:r>
      <w:r w:rsidR="00E1774C" w:rsidRPr="006C14A2">
        <w:rPr>
          <w:rFonts w:asciiTheme="majorHAnsi" w:hAnsiTheme="majorHAnsi" w:cstheme="majorHAnsi"/>
          <w:bCs w:val="0"/>
        </w:rPr>
        <w:t>Dùng df['Temp'].rolling(window=12).mean()</w:t>
      </w:r>
      <w:r w:rsidR="008E4D0E" w:rsidRPr="006C14A2">
        <w:rPr>
          <w:rFonts w:asciiTheme="majorHAnsi" w:hAnsiTheme="majorHAnsi" w:cstheme="majorHAnsi"/>
          <w:bCs w:val="0"/>
        </w:rPr>
        <w:t xml:space="preserve"> </w:t>
      </w:r>
      <w:r w:rsidR="00E1774C" w:rsidRPr="006C14A2">
        <w:rPr>
          <w:rFonts w:asciiTheme="majorHAnsi" w:hAnsiTheme="majorHAnsi" w:cstheme="majorHAnsi"/>
          <w:bCs w:val="0"/>
        </w:rPr>
        <w:t>và df['Temp'].rolling(window=12).std()</w:t>
      </w:r>
      <w:r w:rsidR="008E4D0E" w:rsidRPr="006C14A2">
        <w:rPr>
          <w:rFonts w:asciiTheme="majorHAnsi" w:hAnsiTheme="majorHAnsi" w:cstheme="majorHAnsi"/>
          <w:bCs w:val="0"/>
        </w:rPr>
        <w:t xml:space="preserve"> </w:t>
      </w:r>
      <w:r w:rsidR="00E1774C" w:rsidRPr="006C14A2">
        <w:rPr>
          <w:rFonts w:asciiTheme="majorHAnsi" w:hAnsiTheme="majorHAnsi" w:cstheme="majorHAnsi"/>
          <w:bCs w:val="0"/>
        </w:rPr>
        <w:t>để tính trung bình và độ lệch chuẩn trượt với cửa sổ 12 ngày.</w:t>
      </w:r>
    </w:p>
    <w:p w14:paraId="6E7B0E2B" w14:textId="5E1128A1" w:rsidR="00E1774C" w:rsidRPr="006C14A2" w:rsidRDefault="008E4D0E" w:rsidP="006C14A2">
      <w:pPr>
        <w:rPr>
          <w:rFonts w:asciiTheme="majorHAnsi" w:hAnsiTheme="majorHAnsi" w:cstheme="majorHAnsi"/>
          <w:bCs w:val="0"/>
        </w:rPr>
      </w:pPr>
      <w:r w:rsidRPr="006C14A2">
        <w:rPr>
          <w:rFonts w:asciiTheme="majorHAnsi" w:hAnsiTheme="majorHAnsi" w:cstheme="majorHAnsi"/>
          <w:bCs w:val="0"/>
          <w:color w:val="141414"/>
        </w:rPr>
        <w:t xml:space="preserve">- </w:t>
      </w:r>
      <w:r w:rsidR="00E1774C" w:rsidRPr="006C14A2">
        <w:rPr>
          <w:rFonts w:asciiTheme="majorHAnsi" w:hAnsiTheme="majorHAnsi" w:cstheme="majorHAnsi"/>
          <w:bCs w:val="0"/>
          <w:color w:val="141414"/>
        </w:rPr>
        <w:t xml:space="preserve">Vẽ Seasonal Plot chu kỳ năm chuẩn 365 ngày: </w:t>
      </w:r>
      <w:r w:rsidR="00E1774C" w:rsidRPr="006C14A2">
        <w:rPr>
          <w:rFonts w:asciiTheme="majorHAnsi" w:hAnsiTheme="majorHAnsi" w:cstheme="majorHAnsi"/>
          <w:bCs w:val="0"/>
        </w:rPr>
        <w:t>Áp dụng seasonal_decompose(df, model='additive', period=365) để bóc tách thành phần mùa vụ lặp lại theo chu kỳ chuẩn 365 ngày.</w:t>
      </w:r>
    </w:p>
    <w:p w14:paraId="22EB119E" w14:textId="09EBC18B" w:rsidR="00E1774C" w:rsidRPr="006C14A2" w:rsidRDefault="008E4D0E" w:rsidP="006C14A2">
      <w:pPr>
        <w:jc w:val="left"/>
        <w:rPr>
          <w:rFonts w:asciiTheme="majorHAnsi" w:hAnsiTheme="majorHAnsi" w:cstheme="majorHAnsi"/>
          <w:bCs w:val="0"/>
        </w:rPr>
      </w:pPr>
      <w:r w:rsidRPr="006C14A2">
        <w:rPr>
          <w:rFonts w:asciiTheme="majorHAnsi" w:hAnsiTheme="majorHAnsi" w:cstheme="majorHAnsi"/>
          <w:bCs w:val="0"/>
          <w:color w:val="141414"/>
        </w:rPr>
        <w:t xml:space="preserve">- </w:t>
      </w:r>
      <w:r w:rsidR="00E1774C" w:rsidRPr="006C14A2">
        <w:rPr>
          <w:rFonts w:asciiTheme="majorHAnsi" w:hAnsiTheme="majorHAnsi" w:cstheme="majorHAnsi"/>
          <w:bCs w:val="0"/>
          <w:color w:val="141414"/>
        </w:rPr>
        <w:t xml:space="preserve">Vẽ Heatmap Seasonality Month × Year: </w:t>
      </w:r>
      <w:r w:rsidR="00E1774C" w:rsidRPr="006C14A2">
        <w:rPr>
          <w:rFonts w:asciiTheme="majorHAnsi" w:hAnsiTheme="majorHAnsi" w:cstheme="majorHAnsi"/>
          <w:bCs w:val="0"/>
        </w:rPr>
        <w:t>Gom nhóm nhiệt độ trung bình tháng qua từng năm (pivot_table),</w:t>
      </w:r>
      <w:r w:rsidR="009853FC" w:rsidRPr="006C14A2">
        <w:rPr>
          <w:rFonts w:asciiTheme="majorHAnsi" w:hAnsiTheme="majorHAnsi" w:cstheme="majorHAnsi"/>
          <w:bCs w:val="0"/>
        </w:rPr>
        <w:t xml:space="preserve"> </w:t>
      </w:r>
      <w:r w:rsidR="00E1774C" w:rsidRPr="006C14A2">
        <w:rPr>
          <w:rFonts w:asciiTheme="majorHAnsi" w:hAnsiTheme="majorHAnsi" w:cstheme="majorHAnsi"/>
          <w:bCs w:val="0"/>
        </w:rPr>
        <w:t>vẽ bằng</w:t>
      </w:r>
      <w:r w:rsidR="009853FC" w:rsidRPr="006C14A2">
        <w:rPr>
          <w:rFonts w:asciiTheme="majorHAnsi" w:hAnsiTheme="majorHAnsi" w:cstheme="majorHAnsi"/>
          <w:bCs w:val="0"/>
        </w:rPr>
        <w:t xml:space="preserve"> </w:t>
      </w:r>
      <w:r w:rsidR="00E1774C" w:rsidRPr="006C14A2">
        <w:rPr>
          <w:rFonts w:asciiTheme="majorHAnsi" w:hAnsiTheme="majorHAnsi" w:cstheme="majorHAnsi"/>
          <w:bCs w:val="0"/>
        </w:rPr>
        <w:t>sns.heatmap(df_heatmap_pivot, cmap='coolwarm', yticklabels=list_month, fmt='.1f', linewidth=.5, annot=True).</w:t>
      </w:r>
    </w:p>
    <w:p w14:paraId="12477FC0" w14:textId="3E213BB9" w:rsidR="00685067" w:rsidRPr="006C14A2" w:rsidRDefault="00685067" w:rsidP="006C14A2">
      <w:pPr>
        <w:pStyle w:val="Heading3"/>
        <w:rPr>
          <w:rFonts w:asciiTheme="majorHAnsi" w:hAnsiTheme="majorHAnsi" w:cstheme="majorHAnsi"/>
        </w:rPr>
      </w:pPr>
      <w:r w:rsidRPr="006C14A2">
        <w:rPr>
          <w:rFonts w:asciiTheme="majorHAnsi" w:hAnsiTheme="majorHAnsi" w:cstheme="majorHAnsi"/>
        </w:rPr>
        <w:t xml:space="preserve">6.2 </w:t>
      </w:r>
      <w:r w:rsidR="00DE7F2B" w:rsidRPr="006C14A2">
        <w:rPr>
          <w:rFonts w:asciiTheme="majorHAnsi" w:hAnsiTheme="majorHAnsi" w:cstheme="majorHAnsi"/>
        </w:rPr>
        <w:t>Phân tích kết quả</w:t>
      </w:r>
    </w:p>
    <w:p w14:paraId="02317C44" w14:textId="494E9811" w:rsidR="00181CF7" w:rsidRPr="006C14A2" w:rsidRDefault="00181CF7" w:rsidP="006C14A2">
      <w:pPr>
        <w:rPr>
          <w:rFonts w:asciiTheme="majorHAnsi" w:hAnsiTheme="majorHAnsi" w:cstheme="majorHAnsi"/>
          <w:bCs w:val="0"/>
        </w:rPr>
      </w:pPr>
      <w:r w:rsidRPr="006C14A2">
        <w:rPr>
          <w:rFonts w:asciiTheme="majorHAnsi" w:hAnsiTheme="majorHAnsi" w:cstheme="majorHAnsi"/>
          <w:bCs w:val="0"/>
          <w:color w:val="141414"/>
        </w:rPr>
        <w:t xml:space="preserve">- Biểu đồ Line Chart toàn chuỗi: </w:t>
      </w:r>
      <w:r w:rsidRPr="006C14A2">
        <w:rPr>
          <w:rFonts w:asciiTheme="majorHAnsi" w:hAnsiTheme="majorHAnsi" w:cstheme="majorHAnsi"/>
          <w:bCs w:val="0"/>
        </w:rPr>
        <w:t>Thể hiện dao động sóng điều hòa tuần hoàn liên tục quanh trục trung bình 11,18°C. Biên độ dao động ổn định trong khoảng 0,0°C - 26,3°C qua từng năm, không có dấu hiệu bùng nổ phương sai.</w:t>
      </w:r>
    </w:p>
    <w:p w14:paraId="35F04E8A" w14:textId="77777777" w:rsidR="002A6882" w:rsidRPr="006C14A2" w:rsidRDefault="002A6882" w:rsidP="006C14A2">
      <w:pPr>
        <w:rPr>
          <w:rFonts w:asciiTheme="majorHAnsi" w:hAnsiTheme="majorHAnsi" w:cstheme="majorHAnsi"/>
          <w:bCs w:val="0"/>
          <w:color w:val="141414"/>
        </w:rPr>
      </w:pPr>
      <w:r w:rsidRPr="006C14A2">
        <w:rPr>
          <w:rFonts w:asciiTheme="majorHAnsi" w:hAnsiTheme="majorHAnsi" w:cstheme="majorHAnsi"/>
          <w:bCs w:val="0"/>
          <w:color w:val="141414"/>
        </w:rPr>
        <w:t xml:space="preserve">- </w:t>
      </w:r>
      <w:r w:rsidR="00181CF7" w:rsidRPr="006C14A2">
        <w:rPr>
          <w:rFonts w:asciiTheme="majorHAnsi" w:hAnsiTheme="majorHAnsi" w:cstheme="majorHAnsi"/>
          <w:bCs w:val="0"/>
          <w:color w:val="141414"/>
        </w:rPr>
        <w:t xml:space="preserve">Biểu đồ Rolling Mean &amp; Rolling Std: </w:t>
      </w:r>
    </w:p>
    <w:p w14:paraId="64C1B5BB" w14:textId="4B5EBBD1" w:rsidR="002A6882" w:rsidRPr="006C14A2" w:rsidRDefault="00181CF7" w:rsidP="006C14A2">
      <w:pPr>
        <w:pStyle w:val="ListParagraph"/>
        <w:numPr>
          <w:ilvl w:val="0"/>
          <w:numId w:val="9"/>
        </w:numPr>
        <w:rPr>
          <w:rFonts w:asciiTheme="majorHAnsi" w:hAnsiTheme="majorHAnsi" w:cstheme="majorHAnsi"/>
          <w:bCs w:val="0"/>
        </w:rPr>
      </w:pPr>
      <w:r w:rsidRPr="006C14A2">
        <w:rPr>
          <w:rFonts w:asciiTheme="majorHAnsi" w:hAnsiTheme="majorHAnsi" w:cstheme="majorHAnsi"/>
          <w:bCs w:val="0"/>
        </w:rPr>
        <w:t>Rolling Mean (cửa sổ 12 ngày): Làm mịn các xung răng cưa nhiễu ngày, làm lộ rõ các pha dao động sóng mùa nền từ đỉnh mùa hè xuống đáy mùa đông (cuối năm 1990 dao động quanh mức 13,58°C -13,88°C).</w:t>
      </w:r>
    </w:p>
    <w:p w14:paraId="3F78EBFC" w14:textId="494B78AB" w:rsidR="00181CF7" w:rsidRPr="006C14A2" w:rsidRDefault="00181CF7" w:rsidP="006C14A2">
      <w:pPr>
        <w:pStyle w:val="ListParagraph"/>
        <w:numPr>
          <w:ilvl w:val="0"/>
          <w:numId w:val="9"/>
        </w:numPr>
        <w:rPr>
          <w:rFonts w:asciiTheme="majorHAnsi" w:hAnsiTheme="majorHAnsi" w:cstheme="majorHAnsi"/>
          <w:bCs w:val="0"/>
        </w:rPr>
      </w:pPr>
      <w:r w:rsidRPr="006C14A2">
        <w:rPr>
          <w:rFonts w:asciiTheme="majorHAnsi" w:hAnsiTheme="majorHAnsi" w:cstheme="majorHAnsi"/>
          <w:bCs w:val="0"/>
        </w:rPr>
        <w:t xml:space="preserve">Rolling Std: Dao động ổn định trong dải hẹp 1,2°C - 2,5°C (cuối chuỗi 1990 đạt ~1,45°C </w:t>
      </w:r>
      <w:r w:rsidR="00F950B9">
        <w:rPr>
          <w:rFonts w:asciiTheme="majorHAnsi" w:hAnsiTheme="majorHAnsi" w:cstheme="majorHAnsi"/>
          <w:bCs w:val="0"/>
        </w:rPr>
        <w:t>-</w:t>
      </w:r>
      <w:r w:rsidRPr="006C14A2">
        <w:rPr>
          <w:rFonts w:asciiTheme="majorHAnsi" w:hAnsiTheme="majorHAnsi" w:cstheme="majorHAnsi"/>
          <w:bCs w:val="0"/>
        </w:rPr>
        <w:t xml:space="preserve"> 1,70°C). Điều này chứng minh phương sai của chuỗi có tính dừng, rất phù hợp với mô hình dự báo cộng (additive).</w:t>
      </w:r>
    </w:p>
    <w:p w14:paraId="1D01EDA1" w14:textId="2E475F21" w:rsidR="00181CF7" w:rsidRPr="006C14A2" w:rsidRDefault="002A6882" w:rsidP="006C14A2">
      <w:pPr>
        <w:rPr>
          <w:rFonts w:asciiTheme="majorHAnsi" w:hAnsiTheme="majorHAnsi" w:cstheme="majorHAnsi"/>
          <w:bCs w:val="0"/>
        </w:rPr>
      </w:pPr>
      <w:r w:rsidRPr="006C14A2">
        <w:rPr>
          <w:rFonts w:asciiTheme="majorHAnsi" w:hAnsiTheme="majorHAnsi" w:cstheme="majorHAnsi"/>
          <w:bCs w:val="0"/>
          <w:color w:val="141414"/>
        </w:rPr>
        <w:t xml:space="preserve">- </w:t>
      </w:r>
      <w:r w:rsidR="00181CF7" w:rsidRPr="006C14A2">
        <w:rPr>
          <w:rFonts w:asciiTheme="majorHAnsi" w:hAnsiTheme="majorHAnsi" w:cstheme="majorHAnsi"/>
          <w:bCs w:val="0"/>
          <w:color w:val="141414"/>
        </w:rPr>
        <w:t xml:space="preserve">Biểu đồ Seasonal Plot chu kỳ 365 ngày: </w:t>
      </w:r>
      <w:r w:rsidR="00181CF7" w:rsidRPr="006C14A2">
        <w:rPr>
          <w:rFonts w:asciiTheme="majorHAnsi" w:hAnsiTheme="majorHAnsi" w:cstheme="majorHAnsi"/>
          <w:bCs w:val="0"/>
        </w:rPr>
        <w:t xml:space="preserve">Minh họa chu kỳ mùa vụ năm hình sin điều hòa chuẩn mực: Nhiệt độ tăng dần từ tháng 10, đạt đỉnh vào tháng </w:t>
      </w:r>
      <w:r w:rsidRPr="006C14A2">
        <w:rPr>
          <w:rFonts w:asciiTheme="majorHAnsi" w:hAnsiTheme="majorHAnsi" w:cstheme="majorHAnsi"/>
          <w:bCs w:val="0"/>
        </w:rPr>
        <w:t>1-</w:t>
      </w:r>
      <w:r w:rsidR="00181CF7" w:rsidRPr="006C14A2">
        <w:rPr>
          <w:rFonts w:asciiTheme="majorHAnsi" w:hAnsiTheme="majorHAnsi" w:cstheme="majorHAnsi"/>
          <w:bCs w:val="0"/>
        </w:rPr>
        <w:t xml:space="preserve">2, giảm dần từ tháng 4 và chạm đáy sâu vào tháng </w:t>
      </w:r>
      <w:r w:rsidRPr="006C14A2">
        <w:rPr>
          <w:rFonts w:asciiTheme="majorHAnsi" w:hAnsiTheme="majorHAnsi" w:cstheme="majorHAnsi"/>
          <w:bCs w:val="0"/>
        </w:rPr>
        <w:t>6-</w:t>
      </w:r>
      <w:r w:rsidR="00181CF7" w:rsidRPr="006C14A2">
        <w:rPr>
          <w:rFonts w:asciiTheme="majorHAnsi" w:hAnsiTheme="majorHAnsi" w:cstheme="majorHAnsi"/>
          <w:bCs w:val="0"/>
        </w:rPr>
        <w:t>7. Việc thiết lập chu kỳ period=365 phản ánh chuẩn xác quy luật quỹ đạo Trái Đất quay quanh Mặt Trời tại Nam bán cầu.</w:t>
      </w:r>
    </w:p>
    <w:p w14:paraId="38974F9A" w14:textId="77777777" w:rsidR="00C11F2A" w:rsidRPr="006C14A2" w:rsidRDefault="002A6882" w:rsidP="006C14A2">
      <w:pPr>
        <w:rPr>
          <w:rFonts w:asciiTheme="majorHAnsi" w:hAnsiTheme="majorHAnsi" w:cstheme="majorHAnsi"/>
          <w:bCs w:val="0"/>
          <w:color w:val="141414"/>
        </w:rPr>
      </w:pPr>
      <w:r w:rsidRPr="006C14A2">
        <w:rPr>
          <w:rFonts w:asciiTheme="majorHAnsi" w:hAnsiTheme="majorHAnsi" w:cstheme="majorHAnsi"/>
          <w:bCs w:val="0"/>
          <w:color w:val="141414"/>
        </w:rPr>
        <w:t xml:space="preserve">- </w:t>
      </w:r>
      <w:r w:rsidR="00181CF7" w:rsidRPr="006C14A2">
        <w:rPr>
          <w:rFonts w:asciiTheme="majorHAnsi" w:hAnsiTheme="majorHAnsi" w:cstheme="majorHAnsi"/>
          <w:bCs w:val="0"/>
          <w:color w:val="141414"/>
        </w:rPr>
        <w:t xml:space="preserve">Bản đồ nhiệt Seasonality Heatmap: </w:t>
      </w:r>
    </w:p>
    <w:p w14:paraId="64D9617E" w14:textId="54A9F42B" w:rsidR="00C11F2A" w:rsidRPr="006C14A2" w:rsidRDefault="00181CF7" w:rsidP="006C14A2">
      <w:pPr>
        <w:pStyle w:val="ListParagraph"/>
        <w:numPr>
          <w:ilvl w:val="0"/>
          <w:numId w:val="10"/>
        </w:numPr>
        <w:rPr>
          <w:rFonts w:asciiTheme="majorHAnsi" w:hAnsiTheme="majorHAnsi" w:cstheme="majorHAnsi"/>
          <w:bCs w:val="0"/>
        </w:rPr>
      </w:pPr>
      <w:r w:rsidRPr="006C14A2">
        <w:rPr>
          <w:rFonts w:asciiTheme="majorHAnsi" w:hAnsiTheme="majorHAnsi" w:cstheme="majorHAnsi"/>
          <w:bCs w:val="0"/>
        </w:rPr>
        <w:lastRenderedPageBreak/>
        <w:t xml:space="preserve">Phân tầng nhiệt độ rõ rệt: Tháng </w:t>
      </w:r>
      <w:r w:rsidR="002A6882" w:rsidRPr="006C14A2">
        <w:rPr>
          <w:rFonts w:asciiTheme="majorHAnsi" w:hAnsiTheme="majorHAnsi" w:cstheme="majorHAnsi"/>
          <w:bCs w:val="0"/>
        </w:rPr>
        <w:t>1-</w:t>
      </w:r>
      <w:r w:rsidRPr="006C14A2">
        <w:rPr>
          <w:rFonts w:asciiTheme="majorHAnsi" w:hAnsiTheme="majorHAnsi" w:cstheme="majorHAnsi"/>
          <w:bCs w:val="0"/>
        </w:rPr>
        <w:t xml:space="preserve">2 mang sắc đỏ cam nhiệt độ cao (trung bình 14,0°C </w:t>
      </w:r>
      <w:r w:rsidR="002A6882" w:rsidRPr="006C14A2">
        <w:rPr>
          <w:rFonts w:asciiTheme="majorHAnsi" w:hAnsiTheme="majorHAnsi" w:cstheme="majorHAnsi"/>
          <w:bCs w:val="0"/>
        </w:rPr>
        <w:t>-</w:t>
      </w:r>
      <w:r w:rsidRPr="006C14A2">
        <w:rPr>
          <w:rFonts w:asciiTheme="majorHAnsi" w:hAnsiTheme="majorHAnsi" w:cstheme="majorHAnsi"/>
          <w:bCs w:val="0"/>
        </w:rPr>
        <w:t xml:space="preserve"> 17,7°C, nóng nhất mùa hè); Tháng </w:t>
      </w:r>
      <w:r w:rsidR="002A6882" w:rsidRPr="006C14A2">
        <w:rPr>
          <w:rFonts w:asciiTheme="majorHAnsi" w:hAnsiTheme="majorHAnsi" w:cstheme="majorHAnsi"/>
          <w:bCs w:val="0"/>
        </w:rPr>
        <w:t>6-</w:t>
      </w:r>
      <w:r w:rsidRPr="006C14A2">
        <w:rPr>
          <w:rFonts w:asciiTheme="majorHAnsi" w:hAnsiTheme="majorHAnsi" w:cstheme="majorHAnsi"/>
          <w:bCs w:val="0"/>
        </w:rPr>
        <w:t>7 chìm trong sắc xanh lạnh giá (trung bình 4,6°</w:t>
      </w:r>
      <w:r w:rsidR="002A6882" w:rsidRPr="006C14A2">
        <w:rPr>
          <w:rFonts w:asciiTheme="majorHAnsi" w:hAnsiTheme="majorHAnsi" w:cstheme="majorHAnsi"/>
          <w:bCs w:val="0"/>
        </w:rPr>
        <w:t>C-</w:t>
      </w:r>
      <w:r w:rsidRPr="006C14A2">
        <w:rPr>
          <w:rFonts w:asciiTheme="majorHAnsi" w:hAnsiTheme="majorHAnsi" w:cstheme="majorHAnsi"/>
          <w:bCs w:val="0"/>
        </w:rPr>
        <w:t>7,6°C, lạnh nhất mùa đông).</w:t>
      </w:r>
    </w:p>
    <w:p w14:paraId="46F076E8" w14:textId="5EED0A15" w:rsidR="009853FC" w:rsidRPr="006C14A2" w:rsidRDefault="00181CF7" w:rsidP="006C14A2">
      <w:pPr>
        <w:pStyle w:val="ListParagraph"/>
        <w:numPr>
          <w:ilvl w:val="0"/>
          <w:numId w:val="10"/>
        </w:numPr>
        <w:rPr>
          <w:rFonts w:asciiTheme="majorHAnsi" w:hAnsiTheme="majorHAnsi" w:cstheme="majorHAnsi"/>
          <w:bCs w:val="0"/>
        </w:rPr>
      </w:pPr>
      <w:r w:rsidRPr="006C14A2">
        <w:rPr>
          <w:rFonts w:asciiTheme="majorHAnsi" w:hAnsiTheme="majorHAnsi" w:cstheme="majorHAnsi"/>
          <w:bCs w:val="0"/>
        </w:rPr>
        <w:t>Tính ổn định chu kỳ: Trật tự mùa vụ lặp lại rất nhất quán qua cả 10 năm; mức chênh lệch giữa các năm trong cùng một tháng chỉ từ 1°C đến 3°C.</w:t>
      </w:r>
    </w:p>
    <w:p w14:paraId="723DADFD" w14:textId="58235C4A" w:rsidR="00692BE7" w:rsidRPr="006C14A2" w:rsidRDefault="00692BE7" w:rsidP="006C14A2">
      <w:pPr>
        <w:rPr>
          <w:rFonts w:asciiTheme="majorHAnsi" w:hAnsiTheme="majorHAnsi" w:cstheme="majorHAnsi"/>
          <w:szCs w:val="26"/>
        </w:rPr>
      </w:pPr>
      <w:r w:rsidRPr="006C14A2">
        <w:rPr>
          <w:rFonts w:asciiTheme="majorHAnsi" w:hAnsiTheme="majorHAnsi" w:cstheme="majorHAnsi"/>
          <w:noProof/>
        </w:rPr>
        <w:drawing>
          <wp:inline distT="0" distB="0" distL="0" distR="0" wp14:anchorId="5F9868DC" wp14:editId="74FBA1ED">
            <wp:extent cx="5212080" cy="26636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8_out_0.png"/>
                    <pic:cNvPicPr/>
                  </pic:nvPicPr>
                  <pic:blipFill>
                    <a:blip r:embed="rId15"/>
                    <a:stretch>
                      <a:fillRect/>
                    </a:stretch>
                  </pic:blipFill>
                  <pic:spPr>
                    <a:xfrm>
                      <a:off x="0" y="0"/>
                      <a:ext cx="5212080" cy="2663603"/>
                    </a:xfrm>
                    <a:prstGeom prst="rect">
                      <a:avLst/>
                    </a:prstGeom>
                  </pic:spPr>
                </pic:pic>
              </a:graphicData>
            </a:graphic>
          </wp:inline>
        </w:drawing>
      </w:r>
    </w:p>
    <w:p w14:paraId="7F5553CB" w14:textId="30C79B45" w:rsidR="00692BE7" w:rsidRPr="006C14A2" w:rsidRDefault="00137F5F" w:rsidP="006C14A2">
      <w:pPr>
        <w:jc w:val="center"/>
        <w:rPr>
          <w:rFonts w:asciiTheme="majorHAnsi" w:hAnsiTheme="majorHAnsi" w:cstheme="majorHAnsi"/>
          <w:i/>
          <w:color w:val="505050"/>
          <w:sz w:val="19"/>
        </w:rPr>
      </w:pPr>
      <w:r w:rsidRPr="006C14A2">
        <w:rPr>
          <w:rFonts w:asciiTheme="majorHAnsi" w:hAnsiTheme="majorHAnsi" w:cstheme="majorHAnsi"/>
          <w:i/>
          <w:color w:val="505050"/>
          <w:sz w:val="19"/>
        </w:rPr>
        <w:t>Hình 6a: Biểu đồ đường toàn bộ chuỗi nhiệt độ hàng ngày giai đoạn 1981–1990</w:t>
      </w:r>
    </w:p>
    <w:p w14:paraId="430752E4" w14:textId="1AF26A0F" w:rsidR="00137F5F" w:rsidRPr="006C14A2" w:rsidRDefault="004C4E14" w:rsidP="006C14A2">
      <w:pPr>
        <w:rPr>
          <w:rFonts w:asciiTheme="majorHAnsi" w:hAnsiTheme="majorHAnsi" w:cstheme="majorHAnsi"/>
          <w:szCs w:val="26"/>
          <w:u w:val="single"/>
        </w:rPr>
      </w:pPr>
      <w:r w:rsidRPr="006C14A2">
        <w:rPr>
          <w:rFonts w:asciiTheme="majorHAnsi" w:hAnsiTheme="majorHAnsi" w:cstheme="majorHAnsi"/>
          <w:noProof/>
        </w:rPr>
        <w:drawing>
          <wp:inline distT="0" distB="0" distL="0" distR="0" wp14:anchorId="60DB925F" wp14:editId="628B26F1">
            <wp:extent cx="5212080" cy="3039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0_out_1.png"/>
                    <pic:cNvPicPr/>
                  </pic:nvPicPr>
                  <pic:blipFill>
                    <a:blip r:embed="rId16"/>
                    <a:stretch>
                      <a:fillRect/>
                    </a:stretch>
                  </pic:blipFill>
                  <pic:spPr>
                    <a:xfrm>
                      <a:off x="0" y="0"/>
                      <a:ext cx="5212080" cy="3039860"/>
                    </a:xfrm>
                    <a:prstGeom prst="rect">
                      <a:avLst/>
                    </a:prstGeom>
                  </pic:spPr>
                </pic:pic>
              </a:graphicData>
            </a:graphic>
          </wp:inline>
        </w:drawing>
      </w:r>
    </w:p>
    <w:p w14:paraId="486F5F64" w14:textId="24F8B402" w:rsidR="004C4E14" w:rsidRPr="006C14A2" w:rsidRDefault="00F63AB0" w:rsidP="006C14A2">
      <w:pPr>
        <w:jc w:val="center"/>
        <w:rPr>
          <w:rFonts w:asciiTheme="majorHAnsi" w:hAnsiTheme="majorHAnsi" w:cstheme="majorHAnsi"/>
          <w:i/>
          <w:color w:val="505050"/>
          <w:sz w:val="19"/>
        </w:rPr>
      </w:pPr>
      <w:r w:rsidRPr="006C14A2">
        <w:rPr>
          <w:rFonts w:asciiTheme="majorHAnsi" w:hAnsiTheme="majorHAnsi" w:cstheme="majorHAnsi"/>
          <w:i/>
          <w:color w:val="505050"/>
          <w:sz w:val="19"/>
        </w:rPr>
        <w:t>Hình 6b: Biểu đồ Rolling Mean và Rolling Std với cửa sổ trượt window = 12</w:t>
      </w:r>
    </w:p>
    <w:p w14:paraId="7F3E6AF6" w14:textId="20C1F297" w:rsidR="00F63AB0" w:rsidRPr="006C14A2" w:rsidRDefault="00547F8D" w:rsidP="006C14A2">
      <w:pPr>
        <w:rPr>
          <w:rFonts w:asciiTheme="majorHAnsi" w:hAnsiTheme="majorHAnsi" w:cstheme="majorHAnsi"/>
          <w:iCs/>
          <w:szCs w:val="26"/>
          <w:u w:val="single"/>
        </w:rPr>
      </w:pPr>
      <w:r w:rsidRPr="006C14A2">
        <w:rPr>
          <w:rFonts w:asciiTheme="majorHAnsi" w:hAnsiTheme="majorHAnsi" w:cstheme="majorHAnsi"/>
          <w:noProof/>
        </w:rPr>
        <w:lastRenderedPageBreak/>
        <w:drawing>
          <wp:inline distT="0" distB="0" distL="0" distR="0" wp14:anchorId="4B844E37" wp14:editId="2DB97923">
            <wp:extent cx="5212080" cy="39138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3_out_0.png"/>
                    <pic:cNvPicPr/>
                  </pic:nvPicPr>
                  <pic:blipFill>
                    <a:blip r:embed="rId17"/>
                    <a:stretch>
                      <a:fillRect/>
                    </a:stretch>
                  </pic:blipFill>
                  <pic:spPr>
                    <a:xfrm>
                      <a:off x="0" y="0"/>
                      <a:ext cx="5212080" cy="3913832"/>
                    </a:xfrm>
                    <a:prstGeom prst="rect">
                      <a:avLst/>
                    </a:prstGeom>
                  </pic:spPr>
                </pic:pic>
              </a:graphicData>
            </a:graphic>
          </wp:inline>
        </w:drawing>
      </w:r>
    </w:p>
    <w:p w14:paraId="0FA54A4E" w14:textId="6AE429CA" w:rsidR="00547F8D" w:rsidRPr="006C14A2" w:rsidRDefault="00B57C7C" w:rsidP="006C14A2">
      <w:pPr>
        <w:jc w:val="center"/>
        <w:rPr>
          <w:rFonts w:asciiTheme="majorHAnsi" w:hAnsiTheme="majorHAnsi" w:cstheme="majorHAnsi"/>
          <w:i/>
          <w:color w:val="505050"/>
          <w:sz w:val="19"/>
        </w:rPr>
      </w:pPr>
      <w:r w:rsidRPr="006C14A2">
        <w:rPr>
          <w:rFonts w:asciiTheme="majorHAnsi" w:hAnsiTheme="majorHAnsi" w:cstheme="majorHAnsi"/>
          <w:i/>
          <w:color w:val="505050"/>
          <w:sz w:val="19"/>
        </w:rPr>
        <w:t>Hình 6c: Biểu đồ phân rã mùa vụ chu kỳ 365 ngày theo mô hình cộng</w:t>
      </w:r>
    </w:p>
    <w:p w14:paraId="5ADEE11F" w14:textId="1C1F4A5A" w:rsidR="00B57C7C" w:rsidRPr="006C14A2" w:rsidRDefault="00C86BBE" w:rsidP="006C14A2">
      <w:pPr>
        <w:jc w:val="center"/>
        <w:rPr>
          <w:rFonts w:asciiTheme="majorHAnsi" w:hAnsiTheme="majorHAnsi" w:cstheme="majorHAnsi"/>
          <w:iCs/>
          <w:szCs w:val="26"/>
          <w:u w:val="single"/>
        </w:rPr>
      </w:pPr>
      <w:r w:rsidRPr="006C14A2">
        <w:rPr>
          <w:rFonts w:asciiTheme="majorHAnsi" w:hAnsiTheme="majorHAnsi" w:cstheme="majorHAnsi"/>
          <w:noProof/>
        </w:rPr>
        <w:drawing>
          <wp:inline distT="0" distB="0" distL="0" distR="0" wp14:anchorId="77741A69" wp14:editId="3C26256E">
            <wp:extent cx="5212080" cy="44745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6_out_0.png"/>
                    <pic:cNvPicPr/>
                  </pic:nvPicPr>
                  <pic:blipFill>
                    <a:blip r:embed="rId18"/>
                    <a:stretch>
                      <a:fillRect/>
                    </a:stretch>
                  </pic:blipFill>
                  <pic:spPr>
                    <a:xfrm>
                      <a:off x="0" y="0"/>
                      <a:ext cx="5212080" cy="4474522"/>
                    </a:xfrm>
                    <a:prstGeom prst="rect">
                      <a:avLst/>
                    </a:prstGeom>
                  </pic:spPr>
                </pic:pic>
              </a:graphicData>
            </a:graphic>
          </wp:inline>
        </w:drawing>
      </w:r>
    </w:p>
    <w:p w14:paraId="2B0C14B7" w14:textId="0DDC73A4" w:rsidR="00C86BBE" w:rsidRPr="006C14A2" w:rsidRDefault="000641AC" w:rsidP="006C14A2">
      <w:pPr>
        <w:jc w:val="center"/>
        <w:rPr>
          <w:rFonts w:asciiTheme="majorHAnsi" w:hAnsiTheme="majorHAnsi" w:cstheme="majorHAnsi"/>
          <w:iCs/>
          <w:szCs w:val="26"/>
          <w:u w:val="single"/>
        </w:rPr>
      </w:pPr>
      <w:r w:rsidRPr="006C14A2">
        <w:rPr>
          <w:rFonts w:asciiTheme="majorHAnsi" w:hAnsiTheme="majorHAnsi" w:cstheme="majorHAnsi"/>
          <w:i/>
          <w:color w:val="505050"/>
          <w:sz w:val="19"/>
        </w:rPr>
        <w:lastRenderedPageBreak/>
        <w:t>Hình 6d: Bản đồ nhiệt Seasonality Heatmap thể hiện phân bổ nhiệt độ theo tháng và năm</w:t>
      </w:r>
    </w:p>
    <w:p w14:paraId="75A8F1B1" w14:textId="70866507" w:rsidR="007E42D2" w:rsidRPr="006C14A2" w:rsidRDefault="00A04F7C" w:rsidP="006C14A2">
      <w:pPr>
        <w:pStyle w:val="Heading3"/>
        <w:rPr>
          <w:rFonts w:asciiTheme="majorHAnsi" w:hAnsiTheme="majorHAnsi" w:cstheme="majorHAnsi"/>
        </w:rPr>
      </w:pPr>
      <w:r w:rsidRPr="006C14A2">
        <w:rPr>
          <w:rFonts w:asciiTheme="majorHAnsi" w:hAnsiTheme="majorHAnsi" w:cstheme="majorHAnsi"/>
          <w:lang w:val="en-US"/>
        </w:rPr>
        <w:t>6</w:t>
      </w:r>
      <w:r w:rsidRPr="006C14A2">
        <w:rPr>
          <w:rFonts w:asciiTheme="majorHAnsi" w:hAnsiTheme="majorHAnsi" w:cstheme="majorHAnsi"/>
        </w:rPr>
        <w:t>.</w:t>
      </w:r>
      <w:r w:rsidR="00685067" w:rsidRPr="006C14A2">
        <w:rPr>
          <w:rFonts w:asciiTheme="majorHAnsi" w:hAnsiTheme="majorHAnsi" w:cstheme="majorHAnsi"/>
        </w:rPr>
        <w:t>3</w:t>
      </w:r>
      <w:r w:rsidRPr="006C14A2">
        <w:rPr>
          <w:rFonts w:asciiTheme="majorHAnsi" w:hAnsiTheme="majorHAnsi" w:cstheme="majorHAnsi"/>
        </w:rPr>
        <w:t xml:space="preserve"> </w:t>
      </w:r>
      <w:r w:rsidR="00973743" w:rsidRPr="006C14A2">
        <w:rPr>
          <w:rFonts w:asciiTheme="majorHAnsi" w:hAnsiTheme="majorHAnsi" w:cstheme="majorHAnsi"/>
        </w:rPr>
        <w:t xml:space="preserve">Nhận xét </w:t>
      </w:r>
    </w:p>
    <w:p w14:paraId="50D68879" w14:textId="18F10A21" w:rsidR="00F528DF" w:rsidRPr="006C14A2" w:rsidRDefault="00C72393" w:rsidP="006C14A2">
      <w:pPr>
        <w:rPr>
          <w:rFonts w:asciiTheme="majorHAnsi" w:hAnsiTheme="majorHAnsi" w:cstheme="majorHAnsi"/>
          <w:bCs w:val="0"/>
        </w:rPr>
      </w:pPr>
      <w:r w:rsidRPr="006C14A2">
        <w:rPr>
          <w:rFonts w:asciiTheme="majorHAnsi" w:hAnsiTheme="majorHAnsi" w:cstheme="majorHAnsi"/>
          <w:bCs w:val="0"/>
          <w:color w:val="141414"/>
        </w:rPr>
        <w:t>-</w:t>
      </w:r>
      <w:r w:rsidR="00F528DF" w:rsidRPr="006C14A2">
        <w:rPr>
          <w:rFonts w:asciiTheme="majorHAnsi" w:hAnsiTheme="majorHAnsi" w:cstheme="majorHAnsi"/>
          <w:bCs w:val="0"/>
          <w:color w:val="141414"/>
        </w:rPr>
        <w:t xml:space="preserve"> Xu hướng chung: </w:t>
      </w:r>
      <w:r w:rsidR="00F528DF" w:rsidRPr="006C14A2">
        <w:rPr>
          <w:rFonts w:asciiTheme="majorHAnsi" w:hAnsiTheme="majorHAnsi" w:cstheme="majorHAnsi"/>
          <w:bCs w:val="0"/>
        </w:rPr>
        <w:t>Chuỗi gần như không có xu hướng tăng/giảm dài hạn; mức nhiệt nền Melbourne ổn định quanh mức trung bình 11,18°C qua cả thập kỷ.</w:t>
      </w:r>
    </w:p>
    <w:p w14:paraId="513E7D6C" w14:textId="1A3B943B" w:rsidR="00F528DF" w:rsidRPr="006C14A2" w:rsidRDefault="00C72393" w:rsidP="006C14A2">
      <w:pPr>
        <w:rPr>
          <w:rFonts w:asciiTheme="majorHAnsi" w:hAnsiTheme="majorHAnsi" w:cstheme="majorHAnsi"/>
          <w:bCs w:val="0"/>
        </w:rPr>
      </w:pPr>
      <w:r w:rsidRPr="006C14A2">
        <w:rPr>
          <w:rFonts w:asciiTheme="majorHAnsi" w:hAnsiTheme="majorHAnsi" w:cstheme="majorHAnsi"/>
          <w:bCs w:val="0"/>
          <w:color w:val="141414"/>
        </w:rPr>
        <w:t>-</w:t>
      </w:r>
      <w:r w:rsidR="00F528DF" w:rsidRPr="006C14A2">
        <w:rPr>
          <w:rFonts w:asciiTheme="majorHAnsi" w:hAnsiTheme="majorHAnsi" w:cstheme="majorHAnsi"/>
          <w:bCs w:val="0"/>
          <w:color w:val="141414"/>
        </w:rPr>
        <w:t xml:space="preserve"> Mùa vụ nổi bật: </w:t>
      </w:r>
      <w:r w:rsidR="00F528DF" w:rsidRPr="006C14A2">
        <w:rPr>
          <w:rFonts w:asciiTheme="majorHAnsi" w:hAnsiTheme="majorHAnsi" w:cstheme="majorHAnsi"/>
          <w:bCs w:val="0"/>
        </w:rPr>
        <w:t xml:space="preserve">Mùa vụ 12 tháng là yếu tố chi phối mạnh mẽ nhất của chuỗi, khớp hoàn toàn với quy luật khí hậu Nam bán cầu (nóng nhất vào tháng </w:t>
      </w:r>
      <w:r w:rsidRPr="006C14A2">
        <w:rPr>
          <w:rFonts w:asciiTheme="majorHAnsi" w:hAnsiTheme="majorHAnsi" w:cstheme="majorHAnsi"/>
          <w:bCs w:val="0"/>
        </w:rPr>
        <w:t>1-</w:t>
      </w:r>
      <w:r w:rsidR="00F528DF" w:rsidRPr="006C14A2">
        <w:rPr>
          <w:rFonts w:asciiTheme="majorHAnsi" w:hAnsiTheme="majorHAnsi" w:cstheme="majorHAnsi"/>
          <w:bCs w:val="0"/>
        </w:rPr>
        <w:t>2, lạnh nhất vào tháng 6–7).</w:t>
      </w:r>
    </w:p>
    <w:p w14:paraId="51BD1B44" w14:textId="77777777" w:rsidR="00C72393" w:rsidRPr="006C14A2" w:rsidRDefault="00C72393" w:rsidP="006C14A2">
      <w:pPr>
        <w:rPr>
          <w:rFonts w:asciiTheme="majorHAnsi" w:hAnsiTheme="majorHAnsi" w:cstheme="majorHAnsi"/>
          <w:bCs w:val="0"/>
          <w:color w:val="141414"/>
        </w:rPr>
      </w:pPr>
      <w:r w:rsidRPr="006C14A2">
        <w:rPr>
          <w:rFonts w:asciiTheme="majorHAnsi" w:hAnsiTheme="majorHAnsi" w:cstheme="majorHAnsi"/>
          <w:bCs w:val="0"/>
          <w:color w:val="141414"/>
        </w:rPr>
        <w:t>-</w:t>
      </w:r>
      <w:r w:rsidR="00F528DF" w:rsidRPr="006C14A2">
        <w:rPr>
          <w:rFonts w:asciiTheme="majorHAnsi" w:hAnsiTheme="majorHAnsi" w:cstheme="majorHAnsi"/>
          <w:bCs w:val="0"/>
          <w:color w:val="141414"/>
        </w:rPr>
        <w:t xml:space="preserve"> Bất thường thời tiết: </w:t>
      </w:r>
    </w:p>
    <w:p w14:paraId="1A1B77CA" w14:textId="77777777" w:rsidR="00C72393" w:rsidRPr="006C14A2" w:rsidRDefault="00F528DF" w:rsidP="006C14A2">
      <w:pPr>
        <w:pStyle w:val="ListParagraph"/>
        <w:rPr>
          <w:rFonts w:asciiTheme="majorHAnsi" w:hAnsiTheme="majorHAnsi" w:cstheme="majorHAnsi"/>
          <w:bCs w:val="0"/>
        </w:rPr>
      </w:pPr>
      <w:r w:rsidRPr="006C14A2">
        <w:rPr>
          <w:rFonts w:asciiTheme="majorHAnsi" w:hAnsiTheme="majorHAnsi" w:cstheme="majorHAnsi"/>
          <w:bCs w:val="0"/>
        </w:rPr>
        <w:t xml:space="preserve">Tháng 7/1982 ghi nhận mức nhiệt trung bình thấp kỷ lục (4,6°C), phản ánh một mùa đông lạnh khắc nghiệt bất thường so với mặt bằng chung (6°C </w:t>
      </w:r>
      <w:r w:rsidR="00C72393" w:rsidRPr="006C14A2">
        <w:rPr>
          <w:rFonts w:asciiTheme="majorHAnsi" w:hAnsiTheme="majorHAnsi" w:cstheme="majorHAnsi"/>
          <w:bCs w:val="0"/>
        </w:rPr>
        <w:t>-</w:t>
      </w:r>
      <w:r w:rsidRPr="006C14A2">
        <w:rPr>
          <w:rFonts w:asciiTheme="majorHAnsi" w:hAnsiTheme="majorHAnsi" w:cstheme="majorHAnsi"/>
          <w:bCs w:val="0"/>
        </w:rPr>
        <w:t xml:space="preserve"> 8°C).</w:t>
      </w:r>
    </w:p>
    <w:p w14:paraId="655E6E8D" w14:textId="03316C7C" w:rsidR="00F528DF" w:rsidRPr="006C14A2" w:rsidRDefault="00F528DF" w:rsidP="006C14A2">
      <w:pPr>
        <w:pStyle w:val="ListParagraph"/>
        <w:rPr>
          <w:rFonts w:asciiTheme="majorHAnsi" w:hAnsiTheme="majorHAnsi" w:cstheme="majorHAnsi"/>
          <w:bCs w:val="0"/>
        </w:rPr>
      </w:pPr>
      <w:r w:rsidRPr="006C14A2">
        <w:rPr>
          <w:rFonts w:asciiTheme="majorHAnsi" w:hAnsiTheme="majorHAnsi" w:cstheme="majorHAnsi"/>
          <w:bCs w:val="0"/>
        </w:rPr>
        <w:t>Tháng 1 và tháng 2 năm 1981 có mức nhiệt mùa hè cao vượt trội (17,7°C).</w:t>
      </w:r>
    </w:p>
    <w:p w14:paraId="72C3FAA6" w14:textId="3E7F61CD" w:rsidR="00F528DF" w:rsidRPr="006C14A2" w:rsidRDefault="00C72393" w:rsidP="006C14A2">
      <w:pPr>
        <w:rPr>
          <w:rFonts w:asciiTheme="majorHAnsi" w:hAnsiTheme="majorHAnsi" w:cstheme="majorHAnsi"/>
          <w:bCs w:val="0"/>
        </w:rPr>
      </w:pPr>
      <w:r w:rsidRPr="006C14A2">
        <w:rPr>
          <w:rFonts w:asciiTheme="majorHAnsi" w:hAnsiTheme="majorHAnsi" w:cstheme="majorHAnsi"/>
          <w:bCs w:val="0"/>
          <w:color w:val="141414"/>
        </w:rPr>
        <w:t xml:space="preserve">- </w:t>
      </w:r>
      <w:r w:rsidR="00F528DF" w:rsidRPr="006C14A2">
        <w:rPr>
          <w:rFonts w:asciiTheme="majorHAnsi" w:hAnsiTheme="majorHAnsi" w:cstheme="majorHAnsi"/>
          <w:bCs w:val="0"/>
          <w:color w:val="141414"/>
        </w:rPr>
        <w:t xml:space="preserve">Đánh giá mô hình: </w:t>
      </w:r>
      <w:r w:rsidR="00F528DF" w:rsidRPr="006C14A2">
        <w:rPr>
          <w:rFonts w:asciiTheme="majorHAnsi" w:hAnsiTheme="majorHAnsi" w:cstheme="majorHAnsi"/>
          <w:bCs w:val="0"/>
        </w:rPr>
        <w:t>Đặc tính mùa vụ mạnh và phương sai ổn định từ trực quan hóa khẳng định chuỗi hoàn toàn phù hợp để dự báo bằng mô hình cộng như SARIMA, Holt-Winters Additive hoặc Facebook Prophet.</w:t>
      </w:r>
    </w:p>
    <w:p w14:paraId="4E69C8B7" w14:textId="77777777" w:rsidR="00C11F2A" w:rsidRPr="006C14A2" w:rsidRDefault="00C11F2A" w:rsidP="006C14A2">
      <w:pPr>
        <w:rPr>
          <w:rFonts w:asciiTheme="majorHAnsi" w:hAnsiTheme="majorHAnsi" w:cstheme="majorHAnsi"/>
        </w:rPr>
      </w:pPr>
    </w:p>
    <w:p w14:paraId="1F97DED6" w14:textId="4970A73B" w:rsidR="003C0141" w:rsidRPr="006C14A2" w:rsidRDefault="00995647" w:rsidP="006C14A2">
      <w:pPr>
        <w:pStyle w:val="Heading2"/>
        <w:rPr>
          <w:rFonts w:asciiTheme="majorHAnsi" w:hAnsiTheme="majorHAnsi" w:cstheme="majorHAnsi"/>
        </w:rPr>
      </w:pPr>
      <w:r w:rsidRPr="006C14A2">
        <w:rPr>
          <w:rFonts w:asciiTheme="majorHAnsi" w:hAnsiTheme="majorHAnsi" w:cstheme="majorHAnsi"/>
        </w:rPr>
        <w:t xml:space="preserve">7. </w:t>
      </w:r>
      <w:r w:rsidR="003C0141" w:rsidRPr="006C14A2">
        <w:rPr>
          <w:rFonts w:asciiTheme="majorHAnsi" w:hAnsiTheme="majorHAnsi" w:cstheme="majorHAnsi"/>
        </w:rPr>
        <w:t xml:space="preserve">Kết luận và đánh giá </w:t>
      </w:r>
    </w:p>
    <w:p w14:paraId="4B54647B" w14:textId="77777777" w:rsidR="00746180" w:rsidRPr="009F15CB" w:rsidRDefault="00746180" w:rsidP="00E21D13">
      <w:pPr>
        <w:pStyle w:val="Heading3"/>
      </w:pPr>
      <w:r w:rsidRPr="009F15CB">
        <w:t>7.1. Đặc điểm chuỗi và tính mùa vụ</w:t>
      </w:r>
    </w:p>
    <w:p w14:paraId="7F9FA7D5" w14:textId="77777777" w:rsidR="00746180" w:rsidRPr="009F15CB" w:rsidRDefault="00746180" w:rsidP="00746180">
      <w:pPr>
        <w:ind w:firstLine="567"/>
        <w:rPr>
          <w:color w:val="000000" w:themeColor="text1"/>
          <w:szCs w:val="26"/>
        </w:rPr>
      </w:pPr>
      <w:r w:rsidRPr="009F15CB">
        <w:rPr>
          <w:color w:val="000000" w:themeColor="text1"/>
          <w:szCs w:val="26"/>
        </w:rPr>
        <w:t>Ở phần phân rã chuỗi, dữ liệu nhiệt độ hằng ngày được tổng hợp thành trung bình tháng, sau đó áp dụng STL với chu kỳ mùa vụ 12 tháng. Cách làm này phù hợp với mục tiêu khảo sát mùa vụ theo năm trên chuỗi đã chuyển sang tần suất tháng.</w:t>
      </w:r>
    </w:p>
    <w:p w14:paraId="2AF69ED3" w14:textId="77777777" w:rsidR="00746180" w:rsidRPr="009F15CB" w:rsidRDefault="00746180" w:rsidP="00746180">
      <w:pPr>
        <w:rPr>
          <w:color w:val="000000" w:themeColor="text1"/>
          <w:szCs w:val="26"/>
        </w:rPr>
      </w:pPr>
      <w:r w:rsidRPr="009F15CB">
        <w:rPr>
          <w:noProof/>
          <w:color w:val="000000" w:themeColor="text1"/>
          <w:szCs w:val="26"/>
        </w:rPr>
        <w:drawing>
          <wp:inline distT="0" distB="0" distL="114300" distR="114300" wp14:anchorId="10BAA451" wp14:editId="633E61D5">
            <wp:extent cx="5486400" cy="1224915"/>
            <wp:effectExtent l="0" t="0" r="0" b="381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stretch>
                      <a:fillRect/>
                    </a:stretch>
                  </pic:blipFill>
                  <pic:spPr>
                    <a:xfrm>
                      <a:off x="0" y="0"/>
                      <a:ext cx="5486400" cy="1225296"/>
                    </a:xfrm>
                    <a:prstGeom prst="rect">
                      <a:avLst/>
                    </a:prstGeom>
                  </pic:spPr>
                </pic:pic>
              </a:graphicData>
            </a:graphic>
          </wp:inline>
        </w:drawing>
      </w:r>
    </w:p>
    <w:p w14:paraId="5237D5A6" w14:textId="77777777" w:rsidR="00746180" w:rsidRPr="009F15CB" w:rsidRDefault="00746180" w:rsidP="00746180">
      <w:pPr>
        <w:rPr>
          <w:color w:val="000000" w:themeColor="text1"/>
          <w:szCs w:val="26"/>
        </w:rPr>
      </w:pPr>
      <w:r w:rsidRPr="009F15CB">
        <w:rPr>
          <w:i/>
          <w:color w:val="000000" w:themeColor="text1"/>
          <w:szCs w:val="26"/>
        </w:rPr>
        <w:t>Hình 7.1. Mã lệnh tổng hợp chuỗi nhiệt độ thành dữ liệu tháng.</w:t>
      </w:r>
    </w:p>
    <w:p w14:paraId="430C28B5" w14:textId="77777777" w:rsidR="00746180" w:rsidRPr="009F15CB" w:rsidRDefault="00746180" w:rsidP="00746180">
      <w:pPr>
        <w:rPr>
          <w:color w:val="000000" w:themeColor="text1"/>
          <w:szCs w:val="26"/>
        </w:rPr>
      </w:pPr>
      <w:r w:rsidRPr="009F15CB">
        <w:rPr>
          <w:noProof/>
          <w:color w:val="000000" w:themeColor="text1"/>
          <w:szCs w:val="26"/>
        </w:rPr>
        <w:lastRenderedPageBreak/>
        <w:drawing>
          <wp:inline distT="0" distB="0" distL="114300" distR="114300" wp14:anchorId="6B3C213C" wp14:editId="7CD3FA79">
            <wp:extent cx="5486400" cy="3658870"/>
            <wp:effectExtent l="0" t="0" r="0" b="8255"/>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0"/>
                    <a:stretch>
                      <a:fillRect/>
                    </a:stretch>
                  </pic:blipFill>
                  <pic:spPr>
                    <a:xfrm>
                      <a:off x="0" y="0"/>
                      <a:ext cx="5486400" cy="3659251"/>
                    </a:xfrm>
                    <a:prstGeom prst="rect">
                      <a:avLst/>
                    </a:prstGeom>
                  </pic:spPr>
                </pic:pic>
              </a:graphicData>
            </a:graphic>
          </wp:inline>
        </w:drawing>
      </w:r>
    </w:p>
    <w:p w14:paraId="448274B5" w14:textId="77777777" w:rsidR="00746180" w:rsidRPr="009F15CB" w:rsidRDefault="00746180" w:rsidP="00746180">
      <w:pPr>
        <w:rPr>
          <w:color w:val="000000" w:themeColor="text1"/>
          <w:szCs w:val="26"/>
        </w:rPr>
      </w:pPr>
      <w:r w:rsidRPr="009F15CB">
        <w:rPr>
          <w:i/>
          <w:color w:val="000000" w:themeColor="text1"/>
          <w:szCs w:val="26"/>
        </w:rPr>
        <w:t>Hình 7.2. Kết quả phân rã STL gồm Observed, Trend, Seasonal và Residual.</w:t>
      </w:r>
    </w:p>
    <w:p w14:paraId="5BC40C22" w14:textId="77777777" w:rsidR="00746180" w:rsidRPr="009F15CB" w:rsidRDefault="00746180" w:rsidP="00746180">
      <w:pPr>
        <w:rPr>
          <w:color w:val="000000" w:themeColor="text1"/>
          <w:szCs w:val="26"/>
        </w:rPr>
      </w:pPr>
      <w:r w:rsidRPr="009F15CB">
        <w:rPr>
          <w:noProof/>
          <w:color w:val="000000" w:themeColor="text1"/>
          <w:szCs w:val="26"/>
        </w:rPr>
        <w:drawing>
          <wp:inline distT="0" distB="0" distL="114300" distR="114300" wp14:anchorId="6B3CE193" wp14:editId="19A6BAB7">
            <wp:extent cx="5486400" cy="3990975"/>
            <wp:effectExtent l="0" t="0" r="0" b="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1"/>
                    <a:stretch>
                      <a:fillRect/>
                    </a:stretch>
                  </pic:blipFill>
                  <pic:spPr>
                    <a:xfrm>
                      <a:off x="0" y="0"/>
                      <a:ext cx="5486400" cy="3991356"/>
                    </a:xfrm>
                    <a:prstGeom prst="rect">
                      <a:avLst/>
                    </a:prstGeom>
                  </pic:spPr>
                </pic:pic>
              </a:graphicData>
            </a:graphic>
          </wp:inline>
        </w:drawing>
      </w:r>
    </w:p>
    <w:p w14:paraId="0B126007" w14:textId="77777777" w:rsidR="00746180" w:rsidRPr="009F15CB" w:rsidRDefault="00746180" w:rsidP="00746180">
      <w:pPr>
        <w:rPr>
          <w:color w:val="000000" w:themeColor="text1"/>
          <w:szCs w:val="26"/>
        </w:rPr>
      </w:pPr>
      <w:r w:rsidRPr="009F15CB">
        <w:rPr>
          <w:i/>
          <w:color w:val="000000" w:themeColor="text1"/>
          <w:szCs w:val="26"/>
        </w:rPr>
        <w:t>Hình 7.3. Mã lệnh tính độ dốc xu hướng, độ mạnh mùa vụ và kiểm định phần dư.</w:t>
      </w:r>
    </w:p>
    <w:p w14:paraId="5AFAA0B1" w14:textId="77777777" w:rsidR="00746180" w:rsidRPr="009F15CB" w:rsidRDefault="00746180" w:rsidP="00746180">
      <w:pPr>
        <w:ind w:firstLine="567"/>
        <w:rPr>
          <w:color w:val="000000" w:themeColor="text1"/>
          <w:szCs w:val="26"/>
        </w:rPr>
      </w:pPr>
      <w:r w:rsidRPr="009F15CB">
        <w:rPr>
          <w:color w:val="000000" w:themeColor="text1"/>
          <w:szCs w:val="26"/>
        </w:rPr>
        <w:lastRenderedPageBreak/>
        <w:t>Theo kết quả notebook, thành phần Trend tăng từ khoảng 11,71°C lên 12,09°C; độ dốc ước lượng khoảng 0,0032°C/tháng, tương đương khoảng 0,39°C trong 10 năm. Chỉ số độ mạnh mùa vụ Fs được ghi nhận là 0,950. Thành phần mùa vụ cao hơn vào khoảng tháng 1–3 và thấp hơn vào khoảng tháng 6–8 trong chuỗi đã phân tích. Đây là mô tả kết quả phân rã của bộ dữ liệu, không nên suy rộng thành kết luận khí hậu cho địa điểm khác.</w:t>
      </w:r>
    </w:p>
    <w:p w14:paraId="5BF39053" w14:textId="77777777" w:rsidR="00746180" w:rsidRPr="009F15CB" w:rsidRDefault="00746180" w:rsidP="00E21D13">
      <w:pPr>
        <w:pStyle w:val="Heading3"/>
      </w:pPr>
      <w:r w:rsidRPr="009F15CB">
        <w:t>7.2. Đánh giá phần dư</w:t>
      </w:r>
    </w:p>
    <w:p w14:paraId="29F49AD1" w14:textId="77777777" w:rsidR="00746180" w:rsidRPr="009F15CB" w:rsidRDefault="00746180" w:rsidP="00746180">
      <w:pPr>
        <w:rPr>
          <w:color w:val="000000" w:themeColor="text1"/>
          <w:szCs w:val="26"/>
        </w:rPr>
      </w:pPr>
      <w:r w:rsidRPr="009F15CB">
        <w:rPr>
          <w:noProof/>
          <w:color w:val="000000" w:themeColor="text1"/>
          <w:szCs w:val="26"/>
        </w:rPr>
        <w:drawing>
          <wp:inline distT="0" distB="0" distL="114300" distR="114300" wp14:anchorId="2C55D121" wp14:editId="73449FE0">
            <wp:extent cx="5486400" cy="4201160"/>
            <wp:effectExtent l="0" t="0" r="0" b="889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2"/>
                    <a:stretch>
                      <a:fillRect/>
                    </a:stretch>
                  </pic:blipFill>
                  <pic:spPr>
                    <a:xfrm>
                      <a:off x="0" y="0"/>
                      <a:ext cx="5486400" cy="4201732"/>
                    </a:xfrm>
                    <a:prstGeom prst="rect">
                      <a:avLst/>
                    </a:prstGeom>
                  </pic:spPr>
                </pic:pic>
              </a:graphicData>
            </a:graphic>
          </wp:inline>
        </w:drawing>
      </w:r>
    </w:p>
    <w:p w14:paraId="27E41586" w14:textId="77777777" w:rsidR="00746180" w:rsidRPr="009F15CB" w:rsidRDefault="00746180" w:rsidP="00746180">
      <w:pPr>
        <w:rPr>
          <w:color w:val="000000" w:themeColor="text1"/>
          <w:szCs w:val="26"/>
        </w:rPr>
      </w:pPr>
      <w:r w:rsidRPr="009F15CB">
        <w:rPr>
          <w:i/>
          <w:color w:val="000000" w:themeColor="text1"/>
          <w:szCs w:val="26"/>
        </w:rPr>
        <w:t>Hình 7.4. ACF của phần dư sau phân rã STL.</w:t>
      </w:r>
    </w:p>
    <w:p w14:paraId="741A8819" w14:textId="1C60B2C4" w:rsidR="00746180" w:rsidRPr="009F15CB" w:rsidRDefault="00746180" w:rsidP="00746180">
      <w:pPr>
        <w:ind w:firstLine="567"/>
        <w:rPr>
          <w:color w:val="000000" w:themeColor="text1"/>
          <w:szCs w:val="26"/>
        </w:rPr>
      </w:pPr>
      <w:r w:rsidRPr="009F15CB">
        <w:rPr>
          <w:color w:val="000000" w:themeColor="text1"/>
          <w:szCs w:val="26"/>
        </w:rPr>
        <w:t xml:space="preserve">Phần dư có trung bình khoảng </w:t>
      </w:r>
      <w:r w:rsidR="00E21D13">
        <w:rPr>
          <w:color w:val="000000" w:themeColor="text1"/>
          <w:szCs w:val="26"/>
        </w:rPr>
        <w:t>-</w:t>
      </w:r>
      <w:r w:rsidRPr="009F15CB">
        <w:rPr>
          <w:color w:val="000000" w:themeColor="text1"/>
          <w:szCs w:val="26"/>
        </w:rPr>
        <w:t xml:space="preserve">0,0886 và độ lệch chuẩn khoảng 0,6965. Kiểm định </w:t>
      </w:r>
      <w:r w:rsidR="00E21D13">
        <w:rPr>
          <w:color w:val="000000" w:themeColor="text1"/>
          <w:szCs w:val="26"/>
        </w:rPr>
        <w:t>Ljung-</w:t>
      </w:r>
      <w:r w:rsidRPr="009F15CB">
        <w:rPr>
          <w:color w:val="000000" w:themeColor="text1"/>
          <w:szCs w:val="26"/>
        </w:rPr>
        <w:t>Box cho p = 0,0938 tại độ trễ 12 và p = 0,0051 tại độ trễ 24. Vì p-value ở độ trễ 24 nhỏ hơn 0,05, có bằng chứng cho thấy phần dư vẫn còn tự tương quan ở phạm vi được kiểm tra. Do đó, STL đã tách được cấu trúc xu hướng và mùa vụ đáng kể, nhưng phần dư chưa thể được xem là hoàn toàn giống White Noise.</w:t>
      </w:r>
    </w:p>
    <w:p w14:paraId="38E41FCB" w14:textId="77777777" w:rsidR="00746180" w:rsidRPr="009F15CB" w:rsidRDefault="00746180" w:rsidP="00E21D13">
      <w:pPr>
        <w:pStyle w:val="Heading3"/>
      </w:pPr>
      <w:r w:rsidRPr="009F15CB">
        <w:t>7.3. Đánh giá chất lượng dữ liệu và khả năng dự báo</w:t>
      </w:r>
    </w:p>
    <w:p w14:paraId="22A47A33" w14:textId="77777777" w:rsidR="00746180" w:rsidRPr="009F15CB" w:rsidRDefault="00746180" w:rsidP="00746180">
      <w:pPr>
        <w:ind w:firstLine="567"/>
        <w:rPr>
          <w:color w:val="000000" w:themeColor="text1"/>
          <w:szCs w:val="26"/>
        </w:rPr>
      </w:pPr>
      <w:r w:rsidRPr="009F15CB">
        <w:rPr>
          <w:color w:val="000000" w:themeColor="text1"/>
          <w:szCs w:val="26"/>
        </w:rPr>
        <w:lastRenderedPageBreak/>
        <w:t>Các kết quả kiểm tra giá trị thiếu và ngoại lai cho thấy cần làm sạch và xác minh dữ liệu trước khi huấn luyện mô hình. Đối với dữ liệu nhiệt độ, các quan sát cực trị có thể phản ánh biến động thực tế; vì vậy, việc xử lý phải dựa trên bối cảnh chứ không chỉ dựa vào ngưỡng thống kê.</w:t>
      </w:r>
    </w:p>
    <w:p w14:paraId="1AF0CCFF" w14:textId="77777777" w:rsidR="00746180" w:rsidRPr="009F15CB" w:rsidRDefault="00746180" w:rsidP="00746180">
      <w:pPr>
        <w:ind w:firstLine="567"/>
        <w:rPr>
          <w:color w:val="000000" w:themeColor="text1"/>
          <w:szCs w:val="26"/>
        </w:rPr>
      </w:pPr>
      <w:r w:rsidRPr="009F15CB">
        <w:rPr>
          <w:color w:val="000000" w:themeColor="text1"/>
          <w:szCs w:val="26"/>
        </w:rPr>
        <w:t>Tổng hợp các kết quả hiện có, dữ liệu có tiềm năng sử dụng cho bài toán dự báo vì chuỗi có trật tự thời gian, biểu hiện mùa vụ rõ và có thể khảo sát cấu trúc tự tương quan. Tuy nhiên, notebook hiện tại chưa cung cấp kết quả đánh giá ngoài mẫu của một mô hình dự báo cụ thể. Vì vậy, chưa thể kết luận rằng dữ liệu hoặc mô hình đã đạt độ chính xác dự báo cao.</w:t>
      </w:r>
    </w:p>
    <w:p w14:paraId="22F51DA4" w14:textId="77777777" w:rsidR="00746180" w:rsidRPr="009F15CB" w:rsidRDefault="00746180" w:rsidP="00E21D13">
      <w:pPr>
        <w:pStyle w:val="Heading3"/>
      </w:pPr>
      <w:r w:rsidRPr="009F15CB">
        <w:t>7.4. Kết luận chung</w:t>
      </w:r>
    </w:p>
    <w:p w14:paraId="307EEF9A" w14:textId="77777777" w:rsidR="00746180" w:rsidRPr="009F15CB" w:rsidRDefault="00746180" w:rsidP="00746180">
      <w:pPr>
        <w:ind w:firstLine="567"/>
        <w:rPr>
          <w:color w:val="000000" w:themeColor="text1"/>
          <w:szCs w:val="26"/>
        </w:rPr>
      </w:pPr>
      <w:r w:rsidRPr="009F15CB">
        <w:rPr>
          <w:color w:val="000000" w:themeColor="text1"/>
          <w:szCs w:val="26"/>
        </w:rPr>
        <w:t>Dữ liệu có tiềm năng phù hợp cho dự báo nhiệt độ, đặc biệt khi sử dụng phương pháp có xét đến mùa vụ. Trước khi lựa chọn mô hình cuối cùng, cần kiểm tra tính dừng, xác nhận tính liên tục của mốc thời gian, xử lý giá trị thiếu phù hợp và đánh giá phần dư. Sau đó, nên chia dữ liệu theo trình tự thời gian thành tập huấn luyện và tập kiểm tra, so sánh các mô hình bằng MAE hoặc RMSE; chỉ tiêu MAPE chỉ nên sử dụng khi giá trị thực không bằng hoặc quá gần 0. Kết luận cuối cùng về độ chính xác cần dựa trên kết quả dự báo ngoài mẫu.</w:t>
      </w:r>
    </w:p>
    <w:p w14:paraId="394E2A5E" w14:textId="77777777" w:rsidR="00DE7F2B" w:rsidRPr="006C14A2" w:rsidRDefault="00DE7F2B" w:rsidP="006C14A2">
      <w:pPr>
        <w:rPr>
          <w:rFonts w:asciiTheme="majorHAnsi" w:hAnsiTheme="majorHAnsi" w:cstheme="majorHAnsi"/>
        </w:rPr>
      </w:pPr>
    </w:p>
    <w:p w14:paraId="64017868" w14:textId="77777777" w:rsidR="0082705A" w:rsidRPr="006C14A2" w:rsidRDefault="0082705A" w:rsidP="006C14A2">
      <w:pPr>
        <w:rPr>
          <w:rFonts w:asciiTheme="majorHAnsi" w:hAnsiTheme="majorHAnsi" w:cstheme="majorHAnsi"/>
        </w:rPr>
      </w:pPr>
    </w:p>
    <w:p w14:paraId="65740FD2" w14:textId="77777777" w:rsidR="0082705A" w:rsidRPr="006C14A2" w:rsidRDefault="0082705A" w:rsidP="006C14A2">
      <w:pPr>
        <w:rPr>
          <w:rFonts w:asciiTheme="majorHAnsi" w:hAnsiTheme="majorHAnsi" w:cstheme="majorHAnsi"/>
        </w:rPr>
      </w:pPr>
    </w:p>
    <w:sectPr w:rsidR="0082705A" w:rsidRPr="006C14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4FE00A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718A5"/>
    <w:multiLevelType w:val="hybridMultilevel"/>
    <w:tmpl w:val="B6C2D01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8FF53D9"/>
    <w:multiLevelType w:val="hybridMultilevel"/>
    <w:tmpl w:val="D7FA40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AD21FA4"/>
    <w:multiLevelType w:val="hybridMultilevel"/>
    <w:tmpl w:val="0DEEE8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41A220B"/>
    <w:multiLevelType w:val="multilevel"/>
    <w:tmpl w:val="61A6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02273"/>
    <w:multiLevelType w:val="hybridMultilevel"/>
    <w:tmpl w:val="183E7794"/>
    <w:lvl w:ilvl="0" w:tplc="E26E40E0">
      <w:start w:val="1"/>
      <w:numFmt w:val="bullet"/>
      <w:pStyle w:val="ListParagraph"/>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F6941B6"/>
    <w:multiLevelType w:val="multilevel"/>
    <w:tmpl w:val="41C0F85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527514D3"/>
    <w:multiLevelType w:val="hybridMultilevel"/>
    <w:tmpl w:val="485EBD2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6A080A61"/>
    <w:multiLevelType w:val="hybridMultilevel"/>
    <w:tmpl w:val="BF244A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F137D7B"/>
    <w:multiLevelType w:val="hybridMultilevel"/>
    <w:tmpl w:val="BCB0540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73030FB0"/>
    <w:multiLevelType w:val="multilevel"/>
    <w:tmpl w:val="0E10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9A1BEC"/>
    <w:multiLevelType w:val="hybridMultilevel"/>
    <w:tmpl w:val="5B22A9E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796E39F0"/>
    <w:multiLevelType w:val="hybridMultilevel"/>
    <w:tmpl w:val="CDB4069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357858767">
    <w:abstractNumId w:val="6"/>
  </w:num>
  <w:num w:numId="2" w16cid:durableId="1882355285">
    <w:abstractNumId w:val="8"/>
  </w:num>
  <w:num w:numId="3" w16cid:durableId="304966679">
    <w:abstractNumId w:val="4"/>
  </w:num>
  <w:num w:numId="4" w16cid:durableId="1146314113">
    <w:abstractNumId w:val="10"/>
  </w:num>
  <w:num w:numId="5" w16cid:durableId="1123117708">
    <w:abstractNumId w:val="7"/>
  </w:num>
  <w:num w:numId="6" w16cid:durableId="34888467">
    <w:abstractNumId w:val="0"/>
  </w:num>
  <w:num w:numId="7" w16cid:durableId="479732944">
    <w:abstractNumId w:val="2"/>
  </w:num>
  <w:num w:numId="8" w16cid:durableId="1306396437">
    <w:abstractNumId w:val="1"/>
  </w:num>
  <w:num w:numId="9" w16cid:durableId="12847981">
    <w:abstractNumId w:val="12"/>
  </w:num>
  <w:num w:numId="10" w16cid:durableId="1766682705">
    <w:abstractNumId w:val="3"/>
  </w:num>
  <w:num w:numId="11" w16cid:durableId="704670308">
    <w:abstractNumId w:val="9"/>
  </w:num>
  <w:num w:numId="12" w16cid:durableId="1230577019">
    <w:abstractNumId w:val="5"/>
  </w:num>
  <w:num w:numId="13" w16cid:durableId="6271262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47"/>
    <w:rsid w:val="000158A8"/>
    <w:rsid w:val="00016652"/>
    <w:rsid w:val="0002373F"/>
    <w:rsid w:val="00053F23"/>
    <w:rsid w:val="000641AC"/>
    <w:rsid w:val="00076770"/>
    <w:rsid w:val="0009131F"/>
    <w:rsid w:val="00096341"/>
    <w:rsid w:val="000C7B58"/>
    <w:rsid w:val="000E41E9"/>
    <w:rsid w:val="00137F5F"/>
    <w:rsid w:val="00150E42"/>
    <w:rsid w:val="00181CF7"/>
    <w:rsid w:val="00184AA4"/>
    <w:rsid w:val="001908DC"/>
    <w:rsid w:val="001B2352"/>
    <w:rsid w:val="001B535C"/>
    <w:rsid w:val="001D49B9"/>
    <w:rsid w:val="00242492"/>
    <w:rsid w:val="00284B0B"/>
    <w:rsid w:val="002A6882"/>
    <w:rsid w:val="00311DA6"/>
    <w:rsid w:val="00313991"/>
    <w:rsid w:val="00314085"/>
    <w:rsid w:val="00314391"/>
    <w:rsid w:val="00315159"/>
    <w:rsid w:val="00331168"/>
    <w:rsid w:val="003523E6"/>
    <w:rsid w:val="003753FD"/>
    <w:rsid w:val="003A37CB"/>
    <w:rsid w:val="003A5C90"/>
    <w:rsid w:val="003C0141"/>
    <w:rsid w:val="003F1BE8"/>
    <w:rsid w:val="00424DB7"/>
    <w:rsid w:val="00435BCC"/>
    <w:rsid w:val="00452E63"/>
    <w:rsid w:val="004554B6"/>
    <w:rsid w:val="004634AE"/>
    <w:rsid w:val="004C4E14"/>
    <w:rsid w:val="004E296B"/>
    <w:rsid w:val="00502D8E"/>
    <w:rsid w:val="0051046F"/>
    <w:rsid w:val="0052774E"/>
    <w:rsid w:val="005402CE"/>
    <w:rsid w:val="00540C0C"/>
    <w:rsid w:val="00547F8D"/>
    <w:rsid w:val="0056515C"/>
    <w:rsid w:val="00571F5D"/>
    <w:rsid w:val="00581995"/>
    <w:rsid w:val="005A2443"/>
    <w:rsid w:val="005B7626"/>
    <w:rsid w:val="005D29EA"/>
    <w:rsid w:val="005D48F7"/>
    <w:rsid w:val="00613743"/>
    <w:rsid w:val="00685067"/>
    <w:rsid w:val="00692BE7"/>
    <w:rsid w:val="006B0437"/>
    <w:rsid w:val="006C14A2"/>
    <w:rsid w:val="006F0F4F"/>
    <w:rsid w:val="00746180"/>
    <w:rsid w:val="00750A81"/>
    <w:rsid w:val="00770EAC"/>
    <w:rsid w:val="007D384C"/>
    <w:rsid w:val="007E1F6E"/>
    <w:rsid w:val="007E42D2"/>
    <w:rsid w:val="00817FCF"/>
    <w:rsid w:val="0082705A"/>
    <w:rsid w:val="0085152A"/>
    <w:rsid w:val="008B61AD"/>
    <w:rsid w:val="008E4D0E"/>
    <w:rsid w:val="008F2B69"/>
    <w:rsid w:val="008F44CD"/>
    <w:rsid w:val="009279E6"/>
    <w:rsid w:val="00931837"/>
    <w:rsid w:val="00946953"/>
    <w:rsid w:val="009557CA"/>
    <w:rsid w:val="00973743"/>
    <w:rsid w:val="009853FC"/>
    <w:rsid w:val="00995647"/>
    <w:rsid w:val="009B3F8C"/>
    <w:rsid w:val="009D5595"/>
    <w:rsid w:val="009F0214"/>
    <w:rsid w:val="00A04F7C"/>
    <w:rsid w:val="00A05588"/>
    <w:rsid w:val="00A31A8A"/>
    <w:rsid w:val="00A32BC4"/>
    <w:rsid w:val="00A8498F"/>
    <w:rsid w:val="00A973E0"/>
    <w:rsid w:val="00AA3A15"/>
    <w:rsid w:val="00AB1EA5"/>
    <w:rsid w:val="00AB487D"/>
    <w:rsid w:val="00AE1ECD"/>
    <w:rsid w:val="00AE3B7C"/>
    <w:rsid w:val="00B210CE"/>
    <w:rsid w:val="00B31282"/>
    <w:rsid w:val="00B35791"/>
    <w:rsid w:val="00B57C7C"/>
    <w:rsid w:val="00B62696"/>
    <w:rsid w:val="00B700B9"/>
    <w:rsid w:val="00B91F4A"/>
    <w:rsid w:val="00BA5CB1"/>
    <w:rsid w:val="00BC13A8"/>
    <w:rsid w:val="00BC6B32"/>
    <w:rsid w:val="00BF65E0"/>
    <w:rsid w:val="00C00232"/>
    <w:rsid w:val="00C007C5"/>
    <w:rsid w:val="00C0475F"/>
    <w:rsid w:val="00C11F2A"/>
    <w:rsid w:val="00C72393"/>
    <w:rsid w:val="00C86BBE"/>
    <w:rsid w:val="00C86F9F"/>
    <w:rsid w:val="00CC0A14"/>
    <w:rsid w:val="00CC5D58"/>
    <w:rsid w:val="00CD47A5"/>
    <w:rsid w:val="00CE5B24"/>
    <w:rsid w:val="00CF05A2"/>
    <w:rsid w:val="00D021C5"/>
    <w:rsid w:val="00D17AB4"/>
    <w:rsid w:val="00D31F0C"/>
    <w:rsid w:val="00D340CA"/>
    <w:rsid w:val="00D4761E"/>
    <w:rsid w:val="00D717C5"/>
    <w:rsid w:val="00D73BF3"/>
    <w:rsid w:val="00DC4F7D"/>
    <w:rsid w:val="00DD633B"/>
    <w:rsid w:val="00DE7F2B"/>
    <w:rsid w:val="00E05D39"/>
    <w:rsid w:val="00E1774C"/>
    <w:rsid w:val="00E21D13"/>
    <w:rsid w:val="00E25786"/>
    <w:rsid w:val="00E509B3"/>
    <w:rsid w:val="00E725B3"/>
    <w:rsid w:val="00E815B3"/>
    <w:rsid w:val="00E84C22"/>
    <w:rsid w:val="00F40733"/>
    <w:rsid w:val="00F4251C"/>
    <w:rsid w:val="00F528DF"/>
    <w:rsid w:val="00F550CF"/>
    <w:rsid w:val="00F612CB"/>
    <w:rsid w:val="00F63AB0"/>
    <w:rsid w:val="00F8037F"/>
    <w:rsid w:val="00F950B9"/>
    <w:rsid w:val="00FC562F"/>
    <w:rsid w:val="1F0D92E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9F274"/>
  <w15:chartTrackingRefBased/>
  <w15:docId w15:val="{A93F428C-7BDE-409E-90A0-3445BF301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kern w:val="2"/>
        <w:sz w:val="26"/>
        <w:lang w:val="vi-VN" w:eastAsia="en-US" w:bidi="ar-SA"/>
        <w14:ligatures w14:val="standardContextual"/>
      </w:rPr>
    </w:rPrDefault>
    <w:pPrDefault>
      <w:pPr>
        <w:spacing w:after="8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8A8"/>
  </w:style>
  <w:style w:type="paragraph" w:styleId="Heading1">
    <w:name w:val="heading 1"/>
    <w:basedOn w:val="Normal"/>
    <w:next w:val="Normal"/>
    <w:link w:val="Heading1Char"/>
    <w:uiPriority w:val="9"/>
    <w:qFormat/>
    <w:rsid w:val="000158A8"/>
    <w:pPr>
      <w:spacing w:before="360"/>
      <w:outlineLvl w:val="0"/>
    </w:pPr>
    <w:rPr>
      <w:rFonts w:asciiTheme="majorHAnsi"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6F0F4F"/>
    <w:pPr>
      <w:outlineLvl w:val="1"/>
    </w:pPr>
    <w:rPr>
      <w:b/>
    </w:rPr>
  </w:style>
  <w:style w:type="paragraph" w:styleId="Heading3">
    <w:name w:val="heading 3"/>
    <w:basedOn w:val="Normal"/>
    <w:next w:val="Normal"/>
    <w:link w:val="Heading3Char"/>
    <w:autoRedefine/>
    <w:uiPriority w:val="9"/>
    <w:unhideWhenUsed/>
    <w:qFormat/>
    <w:rsid w:val="00331168"/>
    <w:pPr>
      <w:outlineLvl w:val="2"/>
    </w:pPr>
    <w:rPr>
      <w:b/>
    </w:rPr>
  </w:style>
  <w:style w:type="paragraph" w:styleId="Heading4">
    <w:name w:val="heading 4"/>
    <w:basedOn w:val="Normal"/>
    <w:next w:val="Normal"/>
    <w:link w:val="Heading4Char"/>
    <w:uiPriority w:val="9"/>
    <w:semiHidden/>
    <w:unhideWhenUsed/>
    <w:qFormat/>
    <w:rsid w:val="0099564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9564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956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564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564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564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F0F4F"/>
    <w:rPr>
      <w:b/>
    </w:rPr>
  </w:style>
  <w:style w:type="paragraph" w:customStyle="1" w:styleId="Kiu1">
    <w:name w:val="Kiểu1"/>
    <w:basedOn w:val="Heading1"/>
    <w:link w:val="Kiu1Char"/>
    <w:autoRedefine/>
    <w:qFormat/>
    <w:rsid w:val="000158A8"/>
    <w:rPr>
      <w:rFonts w:ascii="Tahoma" w:hAnsi="Tahoma"/>
      <w:b/>
      <w:color w:val="FF0000"/>
      <w:sz w:val="28"/>
    </w:rPr>
  </w:style>
  <w:style w:type="character" w:customStyle="1" w:styleId="Kiu1Char">
    <w:name w:val="Kiểu1 Char"/>
    <w:basedOn w:val="Heading1Char"/>
    <w:link w:val="Kiu1"/>
    <w:rsid w:val="000158A8"/>
    <w:rPr>
      <w:rFonts w:ascii="Tahoma" w:eastAsiaTheme="majorEastAsia" w:hAnsi="Tahoma" w:cstheme="majorBidi"/>
      <w:b/>
      <w:color w:val="FF0000"/>
      <w:sz w:val="28"/>
      <w:szCs w:val="40"/>
    </w:rPr>
  </w:style>
  <w:style w:type="character" w:customStyle="1" w:styleId="Heading1Char">
    <w:name w:val="Heading 1 Char"/>
    <w:basedOn w:val="DefaultParagraphFont"/>
    <w:link w:val="Heading1"/>
    <w:uiPriority w:val="9"/>
    <w:rsid w:val="000158A8"/>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331168"/>
    <w:rPr>
      <w:b/>
    </w:rPr>
  </w:style>
  <w:style w:type="paragraph" w:styleId="ListParagraph">
    <w:name w:val="List Paragraph"/>
    <w:basedOn w:val="Normal"/>
    <w:autoRedefine/>
    <w:uiPriority w:val="34"/>
    <w:qFormat/>
    <w:rsid w:val="00C72393"/>
    <w:pPr>
      <w:numPr>
        <w:numId w:val="12"/>
      </w:numPr>
      <w:contextualSpacing/>
    </w:pPr>
    <w:rPr>
      <w:szCs w:val="26"/>
    </w:rPr>
  </w:style>
  <w:style w:type="character" w:customStyle="1" w:styleId="Heading4Char">
    <w:name w:val="Heading 4 Char"/>
    <w:basedOn w:val="DefaultParagraphFont"/>
    <w:link w:val="Heading4"/>
    <w:uiPriority w:val="9"/>
    <w:semiHidden/>
    <w:rsid w:val="0099564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9564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9564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9564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9564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9564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9564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64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64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956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5647"/>
    <w:rPr>
      <w:i/>
      <w:iCs/>
      <w:color w:val="404040" w:themeColor="text1" w:themeTint="BF"/>
    </w:rPr>
  </w:style>
  <w:style w:type="character" w:styleId="IntenseEmphasis">
    <w:name w:val="Intense Emphasis"/>
    <w:basedOn w:val="DefaultParagraphFont"/>
    <w:uiPriority w:val="21"/>
    <w:qFormat/>
    <w:rsid w:val="00995647"/>
    <w:rPr>
      <w:i/>
      <w:iCs/>
      <w:color w:val="0F4761" w:themeColor="accent1" w:themeShade="BF"/>
    </w:rPr>
  </w:style>
  <w:style w:type="paragraph" w:styleId="IntenseQuote">
    <w:name w:val="Intense Quote"/>
    <w:basedOn w:val="Normal"/>
    <w:next w:val="Normal"/>
    <w:link w:val="IntenseQuoteChar"/>
    <w:uiPriority w:val="30"/>
    <w:qFormat/>
    <w:rsid w:val="00995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647"/>
    <w:rPr>
      <w:i/>
      <w:iCs/>
      <w:color w:val="0F4761" w:themeColor="accent1" w:themeShade="BF"/>
    </w:rPr>
  </w:style>
  <w:style w:type="character" w:styleId="IntenseReference">
    <w:name w:val="Intense Reference"/>
    <w:basedOn w:val="DefaultParagraphFont"/>
    <w:uiPriority w:val="32"/>
    <w:qFormat/>
    <w:rsid w:val="00995647"/>
    <w:rPr>
      <w:b/>
      <w:bCs w:val="0"/>
      <w:smallCaps/>
      <w:color w:val="0F4761" w:themeColor="accent1" w:themeShade="BF"/>
      <w:spacing w:val="5"/>
    </w:rPr>
  </w:style>
  <w:style w:type="character" w:styleId="Hyperlink">
    <w:name w:val="Hyperlink"/>
    <w:basedOn w:val="DefaultParagraphFont"/>
    <w:uiPriority w:val="99"/>
    <w:unhideWhenUsed/>
    <w:rsid w:val="00995647"/>
    <w:rPr>
      <w:color w:val="467886" w:themeColor="hyperlink"/>
      <w:u w:val="single"/>
    </w:rPr>
  </w:style>
  <w:style w:type="character" w:styleId="UnresolvedMention">
    <w:name w:val="Unresolved Mention"/>
    <w:basedOn w:val="DefaultParagraphFont"/>
    <w:uiPriority w:val="99"/>
    <w:semiHidden/>
    <w:unhideWhenUsed/>
    <w:rsid w:val="00995647"/>
    <w:rPr>
      <w:color w:val="605E5C"/>
      <w:shd w:val="clear" w:color="auto" w:fill="E1DFDD"/>
    </w:rPr>
  </w:style>
  <w:style w:type="table" w:styleId="TableGrid">
    <w:name w:val="Table Grid"/>
    <w:basedOn w:val="TableNormal"/>
    <w:uiPriority w:val="59"/>
    <w:rsid w:val="00BF65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0141"/>
    <w:rPr>
      <w:sz w:val="24"/>
      <w:szCs w:val="24"/>
    </w:rPr>
  </w:style>
  <w:style w:type="paragraph" w:styleId="ListBullet">
    <w:name w:val="List Bullet"/>
    <w:basedOn w:val="Normal"/>
    <w:uiPriority w:val="99"/>
    <w:unhideWhenUsed/>
    <w:rsid w:val="007D384C"/>
    <w:pPr>
      <w:numPr>
        <w:numId w:val="6"/>
      </w:numPr>
      <w:spacing w:after="200" w:line="276" w:lineRule="auto"/>
      <w:contextualSpacing/>
      <w:jc w:val="left"/>
    </w:pPr>
    <w:rPr>
      <w:rFonts w:eastAsiaTheme="minorEastAsia" w:cstheme="minorBidi"/>
      <w:bCs w:val="0"/>
      <w:color w:val="232323"/>
      <w:kern w:val="0"/>
      <w:sz w:val="22"/>
      <w:szCs w:val="22"/>
      <w:lang w:val="en-US"/>
      <w14:ligatures w14:val="none"/>
    </w:rPr>
  </w:style>
  <w:style w:type="table" w:styleId="TableGridLight">
    <w:name w:val="Grid Table Light"/>
    <w:basedOn w:val="TableNormal"/>
    <w:uiPriority w:val="40"/>
    <w:rsid w:val="00435B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3">
    <w:name w:val="Grid Table 3"/>
    <w:basedOn w:val="TableNormal"/>
    <w:uiPriority w:val="48"/>
    <w:rsid w:val="00435BC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3-Accent1">
    <w:name w:val="List Table 3 Accent 1"/>
    <w:basedOn w:val="TableNormal"/>
    <w:uiPriority w:val="48"/>
    <w:rsid w:val="00435BCC"/>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4-Accent1">
    <w:name w:val="Grid Table 4 Accent 1"/>
    <w:basedOn w:val="TableNormal"/>
    <w:uiPriority w:val="49"/>
    <w:rsid w:val="00BA5CB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83170">
      <w:bodyDiv w:val="1"/>
      <w:marLeft w:val="0"/>
      <w:marRight w:val="0"/>
      <w:marTop w:val="0"/>
      <w:marBottom w:val="0"/>
      <w:divBdr>
        <w:top w:val="none" w:sz="0" w:space="0" w:color="auto"/>
        <w:left w:val="none" w:sz="0" w:space="0" w:color="auto"/>
        <w:bottom w:val="none" w:sz="0" w:space="0" w:color="auto"/>
        <w:right w:val="none" w:sz="0" w:space="0" w:color="auto"/>
      </w:divBdr>
    </w:div>
    <w:div w:id="139807758">
      <w:bodyDiv w:val="1"/>
      <w:marLeft w:val="0"/>
      <w:marRight w:val="0"/>
      <w:marTop w:val="0"/>
      <w:marBottom w:val="0"/>
      <w:divBdr>
        <w:top w:val="none" w:sz="0" w:space="0" w:color="auto"/>
        <w:left w:val="none" w:sz="0" w:space="0" w:color="auto"/>
        <w:bottom w:val="none" w:sz="0" w:space="0" w:color="auto"/>
        <w:right w:val="none" w:sz="0" w:space="0" w:color="auto"/>
      </w:divBdr>
    </w:div>
    <w:div w:id="267736971">
      <w:bodyDiv w:val="1"/>
      <w:marLeft w:val="0"/>
      <w:marRight w:val="0"/>
      <w:marTop w:val="0"/>
      <w:marBottom w:val="0"/>
      <w:divBdr>
        <w:top w:val="none" w:sz="0" w:space="0" w:color="auto"/>
        <w:left w:val="none" w:sz="0" w:space="0" w:color="auto"/>
        <w:bottom w:val="none" w:sz="0" w:space="0" w:color="auto"/>
        <w:right w:val="none" w:sz="0" w:space="0" w:color="auto"/>
      </w:divBdr>
    </w:div>
    <w:div w:id="343288130">
      <w:bodyDiv w:val="1"/>
      <w:marLeft w:val="0"/>
      <w:marRight w:val="0"/>
      <w:marTop w:val="0"/>
      <w:marBottom w:val="0"/>
      <w:divBdr>
        <w:top w:val="none" w:sz="0" w:space="0" w:color="auto"/>
        <w:left w:val="none" w:sz="0" w:space="0" w:color="auto"/>
        <w:bottom w:val="none" w:sz="0" w:space="0" w:color="auto"/>
        <w:right w:val="none" w:sz="0" w:space="0" w:color="auto"/>
      </w:divBdr>
    </w:div>
    <w:div w:id="369300568">
      <w:bodyDiv w:val="1"/>
      <w:marLeft w:val="0"/>
      <w:marRight w:val="0"/>
      <w:marTop w:val="0"/>
      <w:marBottom w:val="0"/>
      <w:divBdr>
        <w:top w:val="none" w:sz="0" w:space="0" w:color="auto"/>
        <w:left w:val="none" w:sz="0" w:space="0" w:color="auto"/>
        <w:bottom w:val="none" w:sz="0" w:space="0" w:color="auto"/>
        <w:right w:val="none" w:sz="0" w:space="0" w:color="auto"/>
      </w:divBdr>
    </w:div>
    <w:div w:id="377244521">
      <w:bodyDiv w:val="1"/>
      <w:marLeft w:val="0"/>
      <w:marRight w:val="0"/>
      <w:marTop w:val="0"/>
      <w:marBottom w:val="0"/>
      <w:divBdr>
        <w:top w:val="none" w:sz="0" w:space="0" w:color="auto"/>
        <w:left w:val="none" w:sz="0" w:space="0" w:color="auto"/>
        <w:bottom w:val="none" w:sz="0" w:space="0" w:color="auto"/>
        <w:right w:val="none" w:sz="0" w:space="0" w:color="auto"/>
      </w:divBdr>
    </w:div>
    <w:div w:id="514227120">
      <w:bodyDiv w:val="1"/>
      <w:marLeft w:val="0"/>
      <w:marRight w:val="0"/>
      <w:marTop w:val="0"/>
      <w:marBottom w:val="0"/>
      <w:divBdr>
        <w:top w:val="none" w:sz="0" w:space="0" w:color="auto"/>
        <w:left w:val="none" w:sz="0" w:space="0" w:color="auto"/>
        <w:bottom w:val="none" w:sz="0" w:space="0" w:color="auto"/>
        <w:right w:val="none" w:sz="0" w:space="0" w:color="auto"/>
      </w:divBdr>
    </w:div>
    <w:div w:id="516122533">
      <w:bodyDiv w:val="1"/>
      <w:marLeft w:val="0"/>
      <w:marRight w:val="0"/>
      <w:marTop w:val="0"/>
      <w:marBottom w:val="0"/>
      <w:divBdr>
        <w:top w:val="none" w:sz="0" w:space="0" w:color="auto"/>
        <w:left w:val="none" w:sz="0" w:space="0" w:color="auto"/>
        <w:bottom w:val="none" w:sz="0" w:space="0" w:color="auto"/>
        <w:right w:val="none" w:sz="0" w:space="0" w:color="auto"/>
      </w:divBdr>
    </w:div>
    <w:div w:id="518857033">
      <w:bodyDiv w:val="1"/>
      <w:marLeft w:val="0"/>
      <w:marRight w:val="0"/>
      <w:marTop w:val="0"/>
      <w:marBottom w:val="0"/>
      <w:divBdr>
        <w:top w:val="none" w:sz="0" w:space="0" w:color="auto"/>
        <w:left w:val="none" w:sz="0" w:space="0" w:color="auto"/>
        <w:bottom w:val="none" w:sz="0" w:space="0" w:color="auto"/>
        <w:right w:val="none" w:sz="0" w:space="0" w:color="auto"/>
      </w:divBdr>
    </w:div>
    <w:div w:id="774709328">
      <w:bodyDiv w:val="1"/>
      <w:marLeft w:val="0"/>
      <w:marRight w:val="0"/>
      <w:marTop w:val="0"/>
      <w:marBottom w:val="0"/>
      <w:divBdr>
        <w:top w:val="none" w:sz="0" w:space="0" w:color="auto"/>
        <w:left w:val="none" w:sz="0" w:space="0" w:color="auto"/>
        <w:bottom w:val="none" w:sz="0" w:space="0" w:color="auto"/>
        <w:right w:val="none" w:sz="0" w:space="0" w:color="auto"/>
      </w:divBdr>
    </w:div>
    <w:div w:id="812139244">
      <w:bodyDiv w:val="1"/>
      <w:marLeft w:val="0"/>
      <w:marRight w:val="0"/>
      <w:marTop w:val="0"/>
      <w:marBottom w:val="0"/>
      <w:divBdr>
        <w:top w:val="none" w:sz="0" w:space="0" w:color="auto"/>
        <w:left w:val="none" w:sz="0" w:space="0" w:color="auto"/>
        <w:bottom w:val="none" w:sz="0" w:space="0" w:color="auto"/>
        <w:right w:val="none" w:sz="0" w:space="0" w:color="auto"/>
      </w:divBdr>
    </w:div>
    <w:div w:id="1015182793">
      <w:bodyDiv w:val="1"/>
      <w:marLeft w:val="0"/>
      <w:marRight w:val="0"/>
      <w:marTop w:val="0"/>
      <w:marBottom w:val="0"/>
      <w:divBdr>
        <w:top w:val="none" w:sz="0" w:space="0" w:color="auto"/>
        <w:left w:val="none" w:sz="0" w:space="0" w:color="auto"/>
        <w:bottom w:val="none" w:sz="0" w:space="0" w:color="auto"/>
        <w:right w:val="none" w:sz="0" w:space="0" w:color="auto"/>
      </w:divBdr>
    </w:div>
    <w:div w:id="1024555688">
      <w:bodyDiv w:val="1"/>
      <w:marLeft w:val="0"/>
      <w:marRight w:val="0"/>
      <w:marTop w:val="0"/>
      <w:marBottom w:val="0"/>
      <w:divBdr>
        <w:top w:val="none" w:sz="0" w:space="0" w:color="auto"/>
        <w:left w:val="none" w:sz="0" w:space="0" w:color="auto"/>
        <w:bottom w:val="none" w:sz="0" w:space="0" w:color="auto"/>
        <w:right w:val="none" w:sz="0" w:space="0" w:color="auto"/>
      </w:divBdr>
    </w:div>
    <w:div w:id="1153135665">
      <w:bodyDiv w:val="1"/>
      <w:marLeft w:val="0"/>
      <w:marRight w:val="0"/>
      <w:marTop w:val="0"/>
      <w:marBottom w:val="0"/>
      <w:divBdr>
        <w:top w:val="none" w:sz="0" w:space="0" w:color="auto"/>
        <w:left w:val="none" w:sz="0" w:space="0" w:color="auto"/>
        <w:bottom w:val="none" w:sz="0" w:space="0" w:color="auto"/>
        <w:right w:val="none" w:sz="0" w:space="0" w:color="auto"/>
      </w:divBdr>
    </w:div>
    <w:div w:id="1336881046">
      <w:bodyDiv w:val="1"/>
      <w:marLeft w:val="0"/>
      <w:marRight w:val="0"/>
      <w:marTop w:val="0"/>
      <w:marBottom w:val="0"/>
      <w:divBdr>
        <w:top w:val="none" w:sz="0" w:space="0" w:color="auto"/>
        <w:left w:val="none" w:sz="0" w:space="0" w:color="auto"/>
        <w:bottom w:val="none" w:sz="0" w:space="0" w:color="auto"/>
        <w:right w:val="none" w:sz="0" w:space="0" w:color="auto"/>
      </w:divBdr>
    </w:div>
    <w:div w:id="1501386325">
      <w:bodyDiv w:val="1"/>
      <w:marLeft w:val="0"/>
      <w:marRight w:val="0"/>
      <w:marTop w:val="0"/>
      <w:marBottom w:val="0"/>
      <w:divBdr>
        <w:top w:val="none" w:sz="0" w:space="0" w:color="auto"/>
        <w:left w:val="none" w:sz="0" w:space="0" w:color="auto"/>
        <w:bottom w:val="none" w:sz="0" w:space="0" w:color="auto"/>
        <w:right w:val="none" w:sz="0" w:space="0" w:color="auto"/>
      </w:divBdr>
    </w:div>
    <w:div w:id="1562668403">
      <w:bodyDiv w:val="1"/>
      <w:marLeft w:val="0"/>
      <w:marRight w:val="0"/>
      <w:marTop w:val="0"/>
      <w:marBottom w:val="0"/>
      <w:divBdr>
        <w:top w:val="none" w:sz="0" w:space="0" w:color="auto"/>
        <w:left w:val="none" w:sz="0" w:space="0" w:color="auto"/>
        <w:bottom w:val="none" w:sz="0" w:space="0" w:color="auto"/>
        <w:right w:val="none" w:sz="0" w:space="0" w:color="auto"/>
      </w:divBdr>
    </w:div>
    <w:div w:id="1563324146">
      <w:bodyDiv w:val="1"/>
      <w:marLeft w:val="0"/>
      <w:marRight w:val="0"/>
      <w:marTop w:val="0"/>
      <w:marBottom w:val="0"/>
      <w:divBdr>
        <w:top w:val="none" w:sz="0" w:space="0" w:color="auto"/>
        <w:left w:val="none" w:sz="0" w:space="0" w:color="auto"/>
        <w:bottom w:val="none" w:sz="0" w:space="0" w:color="auto"/>
        <w:right w:val="none" w:sz="0" w:space="0" w:color="auto"/>
      </w:divBdr>
    </w:div>
    <w:div w:id="1585795897">
      <w:bodyDiv w:val="1"/>
      <w:marLeft w:val="0"/>
      <w:marRight w:val="0"/>
      <w:marTop w:val="0"/>
      <w:marBottom w:val="0"/>
      <w:divBdr>
        <w:top w:val="none" w:sz="0" w:space="0" w:color="auto"/>
        <w:left w:val="none" w:sz="0" w:space="0" w:color="auto"/>
        <w:bottom w:val="none" w:sz="0" w:space="0" w:color="auto"/>
        <w:right w:val="none" w:sz="0" w:space="0" w:color="auto"/>
      </w:divBdr>
    </w:div>
    <w:div w:id="1839693361">
      <w:bodyDiv w:val="1"/>
      <w:marLeft w:val="0"/>
      <w:marRight w:val="0"/>
      <w:marTop w:val="0"/>
      <w:marBottom w:val="0"/>
      <w:divBdr>
        <w:top w:val="none" w:sz="0" w:space="0" w:color="auto"/>
        <w:left w:val="none" w:sz="0" w:space="0" w:color="auto"/>
        <w:bottom w:val="none" w:sz="0" w:space="0" w:color="auto"/>
        <w:right w:val="none" w:sz="0" w:space="0" w:color="auto"/>
      </w:divBdr>
    </w:div>
    <w:div w:id="1890409263">
      <w:bodyDiv w:val="1"/>
      <w:marLeft w:val="0"/>
      <w:marRight w:val="0"/>
      <w:marTop w:val="0"/>
      <w:marBottom w:val="0"/>
      <w:divBdr>
        <w:top w:val="none" w:sz="0" w:space="0" w:color="auto"/>
        <w:left w:val="none" w:sz="0" w:space="0" w:color="auto"/>
        <w:bottom w:val="none" w:sz="0" w:space="0" w:color="auto"/>
        <w:right w:val="none" w:sz="0" w:space="0" w:color="auto"/>
      </w:divBdr>
    </w:div>
    <w:div w:id="1954895404">
      <w:bodyDiv w:val="1"/>
      <w:marLeft w:val="0"/>
      <w:marRight w:val="0"/>
      <w:marTop w:val="0"/>
      <w:marBottom w:val="0"/>
      <w:divBdr>
        <w:top w:val="none" w:sz="0" w:space="0" w:color="auto"/>
        <w:left w:val="none" w:sz="0" w:space="0" w:color="auto"/>
        <w:bottom w:val="none" w:sz="0" w:space="0" w:color="auto"/>
        <w:right w:val="none" w:sz="0" w:space="0" w:color="auto"/>
      </w:divBdr>
    </w:div>
    <w:div w:id="1963728801">
      <w:bodyDiv w:val="1"/>
      <w:marLeft w:val="0"/>
      <w:marRight w:val="0"/>
      <w:marTop w:val="0"/>
      <w:marBottom w:val="0"/>
      <w:divBdr>
        <w:top w:val="none" w:sz="0" w:space="0" w:color="auto"/>
        <w:left w:val="none" w:sz="0" w:space="0" w:color="auto"/>
        <w:bottom w:val="none" w:sz="0" w:space="0" w:color="auto"/>
        <w:right w:val="none" w:sz="0" w:space="0" w:color="auto"/>
      </w:divBdr>
    </w:div>
    <w:div w:id="2010865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www.kaggle.com/datasets/vipullrathod/daily-min-temperatures"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17</Pages>
  <Words>2516</Words>
  <Characters>14344</Characters>
  <Application>Microsoft Office Word</Application>
  <DocSecurity>0</DocSecurity>
  <Lines>119</Lines>
  <Paragraphs>33</Paragraphs>
  <ScaleCrop>false</ScaleCrop>
  <Company/>
  <LinksUpToDate>false</LinksUpToDate>
  <CharactersWithSpaces>16827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 Anh Thơ Văn</dc:creator>
  <cp:keywords/>
  <dc:description/>
  <cp:lastModifiedBy>Quân Nguyễn</cp:lastModifiedBy>
  <cp:revision>121</cp:revision>
  <dcterms:created xsi:type="dcterms:W3CDTF">2026-10-13T08:05:00Z</dcterms:created>
  <dcterms:modified xsi:type="dcterms:W3CDTF">2026-10-19T08:17:00Z</dcterms:modified>
</cp:coreProperties>
</file>