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EC20659" w:rsidP="3A8F63DE" w:rsidRDefault="7EC20659" w14:paraId="711C139F" w14:textId="0696B605">
      <w:pPr>
        <w:pStyle w:val="Title"/>
        <w:jc w:val="both"/>
        <w:rPr>
          <w:rFonts w:ascii="Calibri" w:hAnsi="Calibri" w:eastAsia="Calibri" w:cs="Calibri"/>
          <w:color w:val="auto"/>
          <w:sz w:val="36"/>
          <w:szCs w:val="36"/>
        </w:rPr>
      </w:pPr>
      <w:bookmarkStart w:name="_Int_zxhiYwBU" w:id="1567122152"/>
      <w:commentRangeStart w:id="733208935"/>
      <w:r w:rsidRPr="3A8F63DE" w:rsidR="7EC20659">
        <w:rPr>
          <w:rFonts w:ascii="Calibri" w:hAnsi="Calibri" w:eastAsia="Calibri" w:cs="Calibri"/>
          <w:color w:val="auto"/>
          <w:sz w:val="36"/>
          <w:szCs w:val="36"/>
        </w:rPr>
        <w:t xml:space="preserve">Evaluating </w:t>
      </w:r>
      <w:r w:rsidRPr="3A8F63DE" w:rsidR="6E228CAF">
        <w:rPr>
          <w:rFonts w:ascii="Calibri" w:hAnsi="Calibri" w:eastAsia="Calibri" w:cs="Calibri"/>
          <w:color w:val="auto"/>
          <w:sz w:val="36"/>
          <w:szCs w:val="36"/>
        </w:rPr>
        <w:t>the</w:t>
      </w:r>
      <w:r w:rsidRPr="3A8F63DE" w:rsidR="7EC20659">
        <w:rPr>
          <w:rFonts w:ascii="Calibri" w:hAnsi="Calibri" w:eastAsia="Calibri" w:cs="Calibri"/>
          <w:color w:val="auto"/>
          <w:sz w:val="36"/>
          <w:szCs w:val="36"/>
        </w:rPr>
        <w:t xml:space="preserve"> Long-term Impact</w:t>
      </w:r>
      <w:r w:rsidRPr="3A8F63DE" w:rsidR="4922BCEF">
        <w:rPr>
          <w:rFonts w:ascii="Calibri" w:hAnsi="Calibri" w:eastAsia="Calibri" w:cs="Calibri"/>
          <w:color w:val="auto"/>
          <w:sz w:val="36"/>
          <w:szCs w:val="36"/>
        </w:rPr>
        <w:t xml:space="preserve"> of COVID-19 </w:t>
      </w:r>
      <w:r w:rsidRPr="3A8F63DE" w:rsidR="4922BCEF">
        <w:rPr>
          <w:rFonts w:ascii="Calibri" w:hAnsi="Calibri" w:eastAsia="Calibri" w:cs="Calibri"/>
          <w:color w:val="auto"/>
          <w:sz w:val="36"/>
          <w:szCs w:val="36"/>
        </w:rPr>
        <w:t>Pandemic</w:t>
      </w:r>
      <w:r w:rsidRPr="3A8F63DE" w:rsidR="7EC20659">
        <w:rPr>
          <w:rFonts w:ascii="Calibri" w:hAnsi="Calibri" w:eastAsia="Calibri" w:cs="Calibri"/>
          <w:color w:val="auto"/>
          <w:sz w:val="36"/>
          <w:szCs w:val="36"/>
        </w:rPr>
        <w:t xml:space="preserve"> on </w:t>
      </w:r>
      <w:commentRangeStart w:id="834364047"/>
      <w:r w:rsidRPr="3A8F63DE" w:rsidR="7EC20659">
        <w:rPr>
          <w:rFonts w:ascii="Calibri" w:hAnsi="Calibri" w:eastAsia="Calibri" w:cs="Calibri"/>
          <w:color w:val="auto"/>
          <w:sz w:val="36"/>
          <w:szCs w:val="36"/>
        </w:rPr>
        <w:t>For</w:t>
      </w:r>
      <w:commentRangeEnd w:id="834364047"/>
      <w:r>
        <w:rPr>
          <w:rStyle w:val="CommentReference"/>
        </w:rPr>
        <w:commentReference w:id="834364047"/>
      </w:r>
      <w:r w:rsidRPr="3A8F63DE" w:rsidR="7EC20659">
        <w:rPr>
          <w:rFonts w:ascii="Calibri" w:hAnsi="Calibri" w:eastAsia="Calibri" w:cs="Calibri"/>
          <w:color w:val="auto"/>
          <w:sz w:val="36"/>
          <w:szCs w:val="36"/>
        </w:rPr>
        <w:t>-Hire Vehicle Dynamics: A New York City Case Study</w:t>
      </w:r>
      <w:bookmarkEnd w:id="1567122152"/>
      <w:commentRangeEnd w:id="733208935"/>
      <w:r>
        <w:rPr>
          <w:rStyle w:val="CommentReference"/>
        </w:rPr>
        <w:commentReference w:id="733208935"/>
      </w:r>
    </w:p>
    <w:p w:rsidR="2A7A583A" w:rsidP="3A8F63DE" w:rsidRDefault="2A7A583A" w14:paraId="62126AA2" w14:textId="20CC75B5">
      <w:pPr>
        <w:pStyle w:val="Normal"/>
        <w:jc w:val="both"/>
        <w:rPr>
          <w:color w:val="auto"/>
        </w:rPr>
      </w:pPr>
      <w:commentRangeStart w:id="356516579"/>
      <w:commentRangeEnd w:id="356516579"/>
      <w:r>
        <w:rPr>
          <w:rStyle w:val="CommentReference"/>
        </w:rPr>
        <w:commentReference w:id="356516579"/>
      </w:r>
    </w:p>
    <w:sdt>
      <w:sdtPr>
        <w:id w:val="1509784749"/>
        <w:docPartObj>
          <w:docPartGallery w:val="Table of Contents"/>
          <w:docPartUnique/>
        </w:docPartObj>
      </w:sdtPr>
      <w:sdtContent>
        <w:p w:rsidR="2A7A583A" w:rsidP="3A8F63DE" w:rsidRDefault="2A7A583A" w14:paraId="641A3F28" w14:textId="52E4EC7E">
          <w:pPr>
            <w:pStyle w:val="TOC1"/>
            <w:tabs>
              <w:tab w:val="right" w:leader="dot" w:pos="9360"/>
            </w:tabs>
            <w:bidi w:val="0"/>
            <w:rPr>
              <w:rStyle w:val="Hyperlink"/>
            </w:rPr>
          </w:pPr>
          <w:r>
            <w:fldChar w:fldCharType="begin"/>
          </w:r>
          <w:r>
            <w:instrText xml:space="preserve">TOC \o \z \u \h</w:instrText>
          </w:r>
          <w:r>
            <w:fldChar w:fldCharType="separate"/>
          </w:r>
          <w:hyperlink w:anchor="_Toc1098207511">
            <w:r w:rsidRPr="3A8F63DE" w:rsidR="3A8F63DE">
              <w:rPr>
                <w:rStyle w:val="Hyperlink"/>
              </w:rPr>
              <w:t>1 Introduction</w:t>
            </w:r>
            <w:r>
              <w:tab/>
            </w:r>
            <w:r>
              <w:fldChar w:fldCharType="begin"/>
            </w:r>
            <w:r>
              <w:instrText xml:space="preserve">PAGEREF _Toc1098207511 \h</w:instrText>
            </w:r>
            <w:r>
              <w:fldChar w:fldCharType="separate"/>
            </w:r>
            <w:r w:rsidRPr="3A8F63DE" w:rsidR="3A8F63DE">
              <w:rPr>
                <w:rStyle w:val="Hyperlink"/>
              </w:rPr>
              <w:t>1</w:t>
            </w:r>
            <w:r>
              <w:fldChar w:fldCharType="end"/>
            </w:r>
          </w:hyperlink>
        </w:p>
        <w:p w:rsidR="2A7A583A" w:rsidP="3A8F63DE" w:rsidRDefault="2A7A583A" w14:paraId="5AA04BF7" w14:textId="38541B24">
          <w:pPr>
            <w:pStyle w:val="TOC2"/>
            <w:tabs>
              <w:tab w:val="right" w:leader="dot" w:pos="9360"/>
            </w:tabs>
            <w:bidi w:val="0"/>
            <w:rPr>
              <w:rStyle w:val="Hyperlink"/>
            </w:rPr>
          </w:pPr>
          <w:hyperlink w:anchor="_Toc456626060">
            <w:r w:rsidRPr="3A8F63DE" w:rsidR="3A8F63DE">
              <w:rPr>
                <w:rStyle w:val="Hyperlink"/>
              </w:rPr>
              <w:t>1.1 For-Hire Vehicle (FHV)</w:t>
            </w:r>
            <w:r>
              <w:tab/>
            </w:r>
            <w:r>
              <w:fldChar w:fldCharType="begin"/>
            </w:r>
            <w:r>
              <w:instrText xml:space="preserve">PAGEREF _Toc456626060 \h</w:instrText>
            </w:r>
            <w:r>
              <w:fldChar w:fldCharType="separate"/>
            </w:r>
            <w:r w:rsidRPr="3A8F63DE" w:rsidR="3A8F63DE">
              <w:rPr>
                <w:rStyle w:val="Hyperlink"/>
              </w:rPr>
              <w:t>1</w:t>
            </w:r>
            <w:r>
              <w:fldChar w:fldCharType="end"/>
            </w:r>
          </w:hyperlink>
        </w:p>
        <w:p w:rsidR="2A7A583A" w:rsidP="3A8F63DE" w:rsidRDefault="2A7A583A" w14:paraId="73A85C5B" w14:textId="33C4A14C">
          <w:pPr>
            <w:pStyle w:val="TOC2"/>
            <w:tabs>
              <w:tab w:val="right" w:leader="dot" w:pos="9360"/>
            </w:tabs>
            <w:bidi w:val="0"/>
            <w:rPr>
              <w:rStyle w:val="Hyperlink"/>
            </w:rPr>
          </w:pPr>
          <w:hyperlink w:anchor="_Toc485376546">
            <w:r w:rsidRPr="3A8F63DE" w:rsidR="3A8F63DE">
              <w:rPr>
                <w:rStyle w:val="Hyperlink"/>
              </w:rPr>
              <w:t>1.2 Study Aera: New York City (NYC)</w:t>
            </w:r>
            <w:r>
              <w:tab/>
            </w:r>
            <w:r>
              <w:fldChar w:fldCharType="begin"/>
            </w:r>
            <w:r>
              <w:instrText xml:space="preserve">PAGEREF _Toc485376546 \h</w:instrText>
            </w:r>
            <w:r>
              <w:fldChar w:fldCharType="separate"/>
            </w:r>
            <w:r w:rsidRPr="3A8F63DE" w:rsidR="3A8F63DE">
              <w:rPr>
                <w:rStyle w:val="Hyperlink"/>
              </w:rPr>
              <w:t>1</w:t>
            </w:r>
            <w:r>
              <w:fldChar w:fldCharType="end"/>
            </w:r>
          </w:hyperlink>
        </w:p>
        <w:p w:rsidR="2A7A583A" w:rsidP="3A8F63DE" w:rsidRDefault="2A7A583A" w14:paraId="776F157D" w14:textId="34484881">
          <w:pPr>
            <w:pStyle w:val="TOC1"/>
            <w:tabs>
              <w:tab w:val="right" w:leader="dot" w:pos="9360"/>
            </w:tabs>
            <w:bidi w:val="0"/>
            <w:rPr>
              <w:rStyle w:val="Hyperlink"/>
            </w:rPr>
          </w:pPr>
          <w:hyperlink w:anchor="_Toc1044890171">
            <w:r w:rsidRPr="3A8F63DE" w:rsidR="3A8F63DE">
              <w:rPr>
                <w:rStyle w:val="Hyperlink"/>
              </w:rPr>
              <w:t>2 Literature Review</w:t>
            </w:r>
            <w:r>
              <w:tab/>
            </w:r>
            <w:r>
              <w:fldChar w:fldCharType="begin"/>
            </w:r>
            <w:r>
              <w:instrText xml:space="preserve">PAGEREF _Toc1044890171 \h</w:instrText>
            </w:r>
            <w:r>
              <w:fldChar w:fldCharType="separate"/>
            </w:r>
            <w:r w:rsidRPr="3A8F63DE" w:rsidR="3A8F63DE">
              <w:rPr>
                <w:rStyle w:val="Hyperlink"/>
              </w:rPr>
              <w:t>2</w:t>
            </w:r>
            <w:r>
              <w:fldChar w:fldCharType="end"/>
            </w:r>
          </w:hyperlink>
        </w:p>
        <w:p w:rsidR="2A7A583A" w:rsidP="3A8F63DE" w:rsidRDefault="2A7A583A" w14:paraId="7C687F1A" w14:textId="10A90986">
          <w:pPr>
            <w:pStyle w:val="TOC2"/>
            <w:tabs>
              <w:tab w:val="right" w:leader="dot" w:pos="9360"/>
            </w:tabs>
            <w:bidi w:val="0"/>
            <w:rPr>
              <w:rStyle w:val="Hyperlink"/>
            </w:rPr>
          </w:pPr>
          <w:hyperlink w:anchor="_Toc450861722">
            <w:r w:rsidRPr="3A8F63DE" w:rsidR="3A8F63DE">
              <w:rPr>
                <w:rStyle w:val="Hyperlink"/>
              </w:rPr>
              <w:t>2.1 The Long-term impact of COVID-19 on transportation</w:t>
            </w:r>
            <w:r>
              <w:tab/>
            </w:r>
            <w:r>
              <w:fldChar w:fldCharType="begin"/>
            </w:r>
            <w:r>
              <w:instrText xml:space="preserve">PAGEREF _Toc450861722 \h</w:instrText>
            </w:r>
            <w:r>
              <w:fldChar w:fldCharType="separate"/>
            </w:r>
            <w:r w:rsidRPr="3A8F63DE" w:rsidR="3A8F63DE">
              <w:rPr>
                <w:rStyle w:val="Hyperlink"/>
              </w:rPr>
              <w:t>2</w:t>
            </w:r>
            <w:r>
              <w:fldChar w:fldCharType="end"/>
            </w:r>
          </w:hyperlink>
        </w:p>
        <w:p w:rsidR="2A7A583A" w:rsidP="3A8F63DE" w:rsidRDefault="2A7A583A" w14:paraId="4999AED4" w14:textId="1386EAB6">
          <w:pPr>
            <w:pStyle w:val="TOC3"/>
            <w:tabs>
              <w:tab w:val="right" w:leader="dot" w:pos="9360"/>
            </w:tabs>
            <w:bidi w:val="0"/>
            <w:rPr>
              <w:rStyle w:val="Hyperlink"/>
            </w:rPr>
          </w:pPr>
          <w:hyperlink w:anchor="_Toc139997735">
            <w:r w:rsidRPr="3A8F63DE" w:rsidR="3A8F63DE">
              <w:rPr>
                <w:rStyle w:val="Hyperlink"/>
              </w:rPr>
              <w:t>2.1.1 Direct Impact</w:t>
            </w:r>
            <w:r>
              <w:tab/>
            </w:r>
            <w:r>
              <w:fldChar w:fldCharType="begin"/>
            </w:r>
            <w:r>
              <w:instrText xml:space="preserve">PAGEREF _Toc139997735 \h</w:instrText>
            </w:r>
            <w:r>
              <w:fldChar w:fldCharType="separate"/>
            </w:r>
            <w:r w:rsidRPr="3A8F63DE" w:rsidR="3A8F63DE">
              <w:rPr>
                <w:rStyle w:val="Hyperlink"/>
              </w:rPr>
              <w:t>2</w:t>
            </w:r>
            <w:r>
              <w:fldChar w:fldCharType="end"/>
            </w:r>
          </w:hyperlink>
        </w:p>
        <w:p w:rsidR="2A7A583A" w:rsidP="3A8F63DE" w:rsidRDefault="2A7A583A" w14:paraId="3F15A287" w14:textId="2EF513B5">
          <w:pPr>
            <w:pStyle w:val="TOC3"/>
            <w:tabs>
              <w:tab w:val="right" w:leader="dot" w:pos="9360"/>
            </w:tabs>
            <w:bidi w:val="0"/>
            <w:rPr>
              <w:rStyle w:val="Hyperlink"/>
            </w:rPr>
          </w:pPr>
          <w:hyperlink w:anchor="_Toc1393105628">
            <w:r w:rsidRPr="3A8F63DE" w:rsidR="3A8F63DE">
              <w:rPr>
                <w:rStyle w:val="Hyperlink"/>
              </w:rPr>
              <w:t>2.1.2 Indirect Impact</w:t>
            </w:r>
            <w:r>
              <w:tab/>
            </w:r>
            <w:r>
              <w:fldChar w:fldCharType="begin"/>
            </w:r>
            <w:r>
              <w:instrText xml:space="preserve">PAGEREF _Toc1393105628 \h</w:instrText>
            </w:r>
            <w:r>
              <w:fldChar w:fldCharType="separate"/>
            </w:r>
            <w:r w:rsidRPr="3A8F63DE" w:rsidR="3A8F63DE">
              <w:rPr>
                <w:rStyle w:val="Hyperlink"/>
              </w:rPr>
              <w:t>2</w:t>
            </w:r>
            <w:r>
              <w:fldChar w:fldCharType="end"/>
            </w:r>
          </w:hyperlink>
        </w:p>
        <w:p w:rsidR="2A7A583A" w:rsidP="3A8F63DE" w:rsidRDefault="2A7A583A" w14:paraId="311D6573" w14:textId="43832B40">
          <w:pPr>
            <w:pStyle w:val="TOC2"/>
            <w:tabs>
              <w:tab w:val="right" w:leader="dot" w:pos="9360"/>
            </w:tabs>
            <w:bidi w:val="0"/>
            <w:rPr>
              <w:rStyle w:val="Hyperlink"/>
            </w:rPr>
          </w:pPr>
          <w:hyperlink w:anchor="_Toc2133453463">
            <w:r w:rsidRPr="3A8F63DE" w:rsidR="3A8F63DE">
              <w:rPr>
                <w:rStyle w:val="Hyperlink"/>
              </w:rPr>
              <w:t>2.2 Existing research on the impact of COVID-19 on the transportation system of New York City.</w:t>
            </w:r>
            <w:r>
              <w:tab/>
            </w:r>
            <w:r>
              <w:fldChar w:fldCharType="begin"/>
            </w:r>
            <w:r>
              <w:instrText xml:space="preserve">PAGEREF _Toc2133453463 \h</w:instrText>
            </w:r>
            <w:r>
              <w:fldChar w:fldCharType="separate"/>
            </w:r>
            <w:r w:rsidRPr="3A8F63DE" w:rsidR="3A8F63DE">
              <w:rPr>
                <w:rStyle w:val="Hyperlink"/>
              </w:rPr>
              <w:t>2</w:t>
            </w:r>
            <w:r>
              <w:fldChar w:fldCharType="end"/>
            </w:r>
          </w:hyperlink>
        </w:p>
        <w:p w:rsidR="2A7A583A" w:rsidP="3A8F63DE" w:rsidRDefault="2A7A583A" w14:paraId="7964FFEA" w14:textId="322115AB">
          <w:pPr>
            <w:pStyle w:val="TOC2"/>
            <w:tabs>
              <w:tab w:val="right" w:leader="dot" w:pos="9360"/>
            </w:tabs>
            <w:bidi w:val="0"/>
            <w:rPr>
              <w:rStyle w:val="Hyperlink"/>
            </w:rPr>
          </w:pPr>
          <w:hyperlink w:anchor="_Toc1745750299">
            <w:r w:rsidRPr="3A8F63DE" w:rsidR="3A8F63DE">
              <w:rPr>
                <w:rStyle w:val="Hyperlink"/>
              </w:rPr>
              <w:t>2.3 Research Questions</w:t>
            </w:r>
            <w:r>
              <w:tab/>
            </w:r>
            <w:r>
              <w:fldChar w:fldCharType="begin"/>
            </w:r>
            <w:r>
              <w:instrText xml:space="preserve">PAGEREF _Toc1745750299 \h</w:instrText>
            </w:r>
            <w:r>
              <w:fldChar w:fldCharType="separate"/>
            </w:r>
            <w:r w:rsidRPr="3A8F63DE" w:rsidR="3A8F63DE">
              <w:rPr>
                <w:rStyle w:val="Hyperlink"/>
              </w:rPr>
              <w:t>2</w:t>
            </w:r>
            <w:r>
              <w:fldChar w:fldCharType="end"/>
            </w:r>
          </w:hyperlink>
        </w:p>
        <w:p w:rsidR="2A7A583A" w:rsidP="3A8F63DE" w:rsidRDefault="2A7A583A" w14:paraId="5C49CBF0" w14:textId="75F4C8CA">
          <w:pPr>
            <w:pStyle w:val="TOC1"/>
            <w:tabs>
              <w:tab w:val="right" w:leader="dot" w:pos="9360"/>
            </w:tabs>
            <w:bidi w:val="0"/>
            <w:rPr>
              <w:rStyle w:val="Hyperlink"/>
            </w:rPr>
          </w:pPr>
          <w:hyperlink w:anchor="_Toc473663721">
            <w:r w:rsidRPr="3A8F63DE" w:rsidR="3A8F63DE">
              <w:rPr>
                <w:rStyle w:val="Hyperlink"/>
              </w:rPr>
              <w:t>3 Data Source and Methodology</w:t>
            </w:r>
            <w:r>
              <w:tab/>
            </w:r>
            <w:r>
              <w:fldChar w:fldCharType="begin"/>
            </w:r>
            <w:r>
              <w:instrText xml:space="preserve">PAGEREF _Toc473663721 \h</w:instrText>
            </w:r>
            <w:r>
              <w:fldChar w:fldCharType="separate"/>
            </w:r>
            <w:r w:rsidRPr="3A8F63DE" w:rsidR="3A8F63DE">
              <w:rPr>
                <w:rStyle w:val="Hyperlink"/>
              </w:rPr>
              <w:t>2</w:t>
            </w:r>
            <w:r>
              <w:fldChar w:fldCharType="end"/>
            </w:r>
          </w:hyperlink>
        </w:p>
        <w:p w:rsidR="2A7A583A" w:rsidP="3A8F63DE" w:rsidRDefault="2A7A583A" w14:paraId="68258FA6" w14:textId="482466C7">
          <w:pPr>
            <w:pStyle w:val="TOC2"/>
            <w:tabs>
              <w:tab w:val="right" w:leader="dot" w:pos="9360"/>
            </w:tabs>
            <w:bidi w:val="0"/>
            <w:rPr>
              <w:rStyle w:val="Hyperlink"/>
            </w:rPr>
          </w:pPr>
          <w:hyperlink w:anchor="_Toc1605415369">
            <w:r w:rsidRPr="3A8F63DE" w:rsidR="3A8F63DE">
              <w:rPr>
                <w:rStyle w:val="Hyperlink"/>
              </w:rPr>
              <w:t>3.1 Data Source</w:t>
            </w:r>
            <w:r>
              <w:tab/>
            </w:r>
            <w:r>
              <w:fldChar w:fldCharType="begin"/>
            </w:r>
            <w:r>
              <w:instrText xml:space="preserve">PAGEREF _Toc1605415369 \h</w:instrText>
            </w:r>
            <w:r>
              <w:fldChar w:fldCharType="separate"/>
            </w:r>
            <w:r w:rsidRPr="3A8F63DE" w:rsidR="3A8F63DE">
              <w:rPr>
                <w:rStyle w:val="Hyperlink"/>
              </w:rPr>
              <w:t>3</w:t>
            </w:r>
            <w:r>
              <w:fldChar w:fldCharType="end"/>
            </w:r>
          </w:hyperlink>
        </w:p>
        <w:p w:rsidR="2A7A583A" w:rsidP="3A8F63DE" w:rsidRDefault="2A7A583A" w14:paraId="703BBF31" w14:textId="24BFB11C">
          <w:pPr>
            <w:pStyle w:val="TOC2"/>
            <w:tabs>
              <w:tab w:val="right" w:leader="dot" w:pos="9360"/>
            </w:tabs>
            <w:bidi w:val="0"/>
            <w:rPr>
              <w:rStyle w:val="Hyperlink"/>
            </w:rPr>
          </w:pPr>
          <w:hyperlink w:anchor="_Toc857137070">
            <w:r w:rsidRPr="3A8F63DE" w:rsidR="3A8F63DE">
              <w:rPr>
                <w:rStyle w:val="Hyperlink"/>
              </w:rPr>
              <w:t>3.2 Methodologies</w:t>
            </w:r>
            <w:r>
              <w:tab/>
            </w:r>
            <w:r>
              <w:fldChar w:fldCharType="begin"/>
            </w:r>
            <w:r>
              <w:instrText xml:space="preserve">PAGEREF _Toc857137070 \h</w:instrText>
            </w:r>
            <w:r>
              <w:fldChar w:fldCharType="separate"/>
            </w:r>
            <w:r w:rsidRPr="3A8F63DE" w:rsidR="3A8F63DE">
              <w:rPr>
                <w:rStyle w:val="Hyperlink"/>
              </w:rPr>
              <w:t>3</w:t>
            </w:r>
            <w:r>
              <w:fldChar w:fldCharType="end"/>
            </w:r>
          </w:hyperlink>
        </w:p>
        <w:p w:rsidR="2A7A583A" w:rsidP="3A8F63DE" w:rsidRDefault="2A7A583A" w14:paraId="4B45D924" w14:textId="2849E969">
          <w:pPr>
            <w:pStyle w:val="TOC3"/>
            <w:tabs>
              <w:tab w:val="right" w:leader="dot" w:pos="9360"/>
            </w:tabs>
            <w:bidi w:val="0"/>
            <w:rPr>
              <w:rStyle w:val="Hyperlink"/>
            </w:rPr>
          </w:pPr>
          <w:hyperlink w:anchor="_Toc193388611">
            <w:r w:rsidRPr="3A8F63DE" w:rsidR="3A8F63DE">
              <w:rPr>
                <w:rStyle w:val="Hyperlink"/>
              </w:rPr>
              <w:t>3.2.1 Before-and-After Analysis</w:t>
            </w:r>
            <w:r>
              <w:tab/>
            </w:r>
            <w:r>
              <w:fldChar w:fldCharType="begin"/>
            </w:r>
            <w:r>
              <w:instrText xml:space="preserve">PAGEREF _Toc193388611 \h</w:instrText>
            </w:r>
            <w:r>
              <w:fldChar w:fldCharType="separate"/>
            </w:r>
            <w:r w:rsidRPr="3A8F63DE" w:rsidR="3A8F63DE">
              <w:rPr>
                <w:rStyle w:val="Hyperlink"/>
              </w:rPr>
              <w:t>3</w:t>
            </w:r>
            <w:r>
              <w:fldChar w:fldCharType="end"/>
            </w:r>
          </w:hyperlink>
        </w:p>
        <w:p w:rsidR="2A7A583A" w:rsidP="3A8F63DE" w:rsidRDefault="2A7A583A" w14:paraId="405EE8B0" w14:textId="0B584C11">
          <w:pPr>
            <w:pStyle w:val="TOC3"/>
            <w:tabs>
              <w:tab w:val="right" w:leader="dot" w:pos="9360"/>
            </w:tabs>
            <w:bidi w:val="0"/>
            <w:rPr>
              <w:rStyle w:val="Hyperlink"/>
            </w:rPr>
          </w:pPr>
          <w:hyperlink w:anchor="_Toc1947276661">
            <w:r w:rsidRPr="3A8F63DE" w:rsidR="3A8F63DE">
              <w:rPr>
                <w:rStyle w:val="Hyperlink"/>
              </w:rPr>
              <w:t>3.2.2 Multilevel Analysis</w:t>
            </w:r>
            <w:r>
              <w:tab/>
            </w:r>
            <w:r>
              <w:fldChar w:fldCharType="begin"/>
            </w:r>
            <w:r>
              <w:instrText xml:space="preserve">PAGEREF _Toc1947276661 \h</w:instrText>
            </w:r>
            <w:r>
              <w:fldChar w:fldCharType="separate"/>
            </w:r>
            <w:r w:rsidRPr="3A8F63DE" w:rsidR="3A8F63DE">
              <w:rPr>
                <w:rStyle w:val="Hyperlink"/>
              </w:rPr>
              <w:t>3</w:t>
            </w:r>
            <w:r>
              <w:fldChar w:fldCharType="end"/>
            </w:r>
          </w:hyperlink>
        </w:p>
        <w:p w:rsidR="2A7A583A" w:rsidP="3A8F63DE" w:rsidRDefault="2A7A583A" w14:paraId="1EBDDD4E" w14:textId="2D0388A6">
          <w:pPr>
            <w:pStyle w:val="TOC3"/>
            <w:tabs>
              <w:tab w:val="right" w:leader="dot" w:pos="9360"/>
            </w:tabs>
            <w:bidi w:val="0"/>
            <w:rPr>
              <w:rStyle w:val="Hyperlink"/>
            </w:rPr>
          </w:pPr>
          <w:hyperlink w:anchor="_Toc348786140">
            <w:r w:rsidRPr="3A8F63DE" w:rsidR="3A8F63DE">
              <w:rPr>
                <w:rStyle w:val="Hyperlink"/>
              </w:rPr>
              <w:t>3.2.3 Quantitative Analysis</w:t>
            </w:r>
            <w:r>
              <w:tab/>
            </w:r>
            <w:r>
              <w:fldChar w:fldCharType="begin"/>
            </w:r>
            <w:r>
              <w:instrText xml:space="preserve">PAGEREF _Toc348786140 \h</w:instrText>
            </w:r>
            <w:r>
              <w:fldChar w:fldCharType="separate"/>
            </w:r>
            <w:r w:rsidRPr="3A8F63DE" w:rsidR="3A8F63DE">
              <w:rPr>
                <w:rStyle w:val="Hyperlink"/>
              </w:rPr>
              <w:t>3</w:t>
            </w:r>
            <w:r>
              <w:fldChar w:fldCharType="end"/>
            </w:r>
          </w:hyperlink>
        </w:p>
        <w:p w:rsidR="2A7A583A" w:rsidP="3A8F63DE" w:rsidRDefault="2A7A583A" w14:paraId="783BA1C2" w14:textId="03A100FC">
          <w:pPr>
            <w:pStyle w:val="TOC2"/>
            <w:tabs>
              <w:tab w:val="right" w:leader="dot" w:pos="9360"/>
            </w:tabs>
            <w:bidi w:val="0"/>
            <w:rPr>
              <w:rStyle w:val="Hyperlink"/>
            </w:rPr>
          </w:pPr>
          <w:hyperlink w:anchor="_Toc782056133">
            <w:r w:rsidRPr="3A8F63DE" w:rsidR="3A8F63DE">
              <w:rPr>
                <w:rStyle w:val="Hyperlink"/>
              </w:rPr>
              <w:t>3.3 Approach for Research Questions</w:t>
            </w:r>
            <w:r>
              <w:tab/>
            </w:r>
            <w:r>
              <w:fldChar w:fldCharType="begin"/>
            </w:r>
            <w:r>
              <w:instrText xml:space="preserve">PAGEREF _Toc782056133 \h</w:instrText>
            </w:r>
            <w:r>
              <w:fldChar w:fldCharType="separate"/>
            </w:r>
            <w:r w:rsidRPr="3A8F63DE" w:rsidR="3A8F63DE">
              <w:rPr>
                <w:rStyle w:val="Hyperlink"/>
              </w:rPr>
              <w:t>3</w:t>
            </w:r>
            <w:r>
              <w:fldChar w:fldCharType="end"/>
            </w:r>
          </w:hyperlink>
        </w:p>
        <w:p w:rsidR="2A7A583A" w:rsidP="3A8F63DE" w:rsidRDefault="2A7A583A" w14:paraId="56E03772" w14:textId="19ADF847">
          <w:pPr>
            <w:pStyle w:val="TOC1"/>
            <w:tabs>
              <w:tab w:val="right" w:leader="dot" w:pos="9360"/>
            </w:tabs>
            <w:bidi w:val="0"/>
            <w:rPr>
              <w:rStyle w:val="Hyperlink"/>
            </w:rPr>
          </w:pPr>
          <w:hyperlink w:anchor="_Toc73095998">
            <w:r w:rsidRPr="3A8F63DE" w:rsidR="3A8F63DE">
              <w:rPr>
                <w:rStyle w:val="Hyperlink"/>
              </w:rPr>
              <w:t>4 Results</w:t>
            </w:r>
            <w:r>
              <w:tab/>
            </w:r>
            <w:r>
              <w:fldChar w:fldCharType="begin"/>
            </w:r>
            <w:r>
              <w:instrText xml:space="preserve">PAGEREF _Toc73095998 \h</w:instrText>
            </w:r>
            <w:r>
              <w:fldChar w:fldCharType="separate"/>
            </w:r>
            <w:r w:rsidRPr="3A8F63DE" w:rsidR="3A8F63DE">
              <w:rPr>
                <w:rStyle w:val="Hyperlink"/>
              </w:rPr>
              <w:t>3</w:t>
            </w:r>
            <w:r>
              <w:fldChar w:fldCharType="end"/>
            </w:r>
          </w:hyperlink>
        </w:p>
        <w:p w:rsidR="2A7A583A" w:rsidP="3A8F63DE" w:rsidRDefault="2A7A583A" w14:paraId="693AA24E" w14:textId="17EE9D98">
          <w:pPr>
            <w:pStyle w:val="TOC2"/>
            <w:tabs>
              <w:tab w:val="right" w:leader="dot" w:pos="9360"/>
            </w:tabs>
            <w:bidi w:val="0"/>
            <w:rPr>
              <w:rStyle w:val="Hyperlink"/>
            </w:rPr>
          </w:pPr>
          <w:hyperlink w:anchor="_Toc585623995">
            <w:r w:rsidRPr="3A8F63DE" w:rsidR="3A8F63DE">
              <w:rPr>
                <w:rStyle w:val="Hyperlink"/>
              </w:rPr>
              <w:t>4.1 Macroscopic Perspective on the Comparison of For-Hire Vehicle Trips in New York City: 2023 versus 2019</w:t>
            </w:r>
            <w:r>
              <w:tab/>
            </w:r>
            <w:r>
              <w:fldChar w:fldCharType="begin"/>
            </w:r>
            <w:r>
              <w:instrText xml:space="preserve">PAGEREF _Toc585623995 \h</w:instrText>
            </w:r>
            <w:r>
              <w:fldChar w:fldCharType="separate"/>
            </w:r>
            <w:r w:rsidRPr="3A8F63DE" w:rsidR="3A8F63DE">
              <w:rPr>
                <w:rStyle w:val="Hyperlink"/>
              </w:rPr>
              <w:t>3</w:t>
            </w:r>
            <w:r>
              <w:fldChar w:fldCharType="end"/>
            </w:r>
          </w:hyperlink>
        </w:p>
        <w:p w:rsidR="2A7A583A" w:rsidP="3A8F63DE" w:rsidRDefault="2A7A583A" w14:paraId="4C679AAE" w14:textId="0477551C">
          <w:pPr>
            <w:pStyle w:val="TOC2"/>
            <w:tabs>
              <w:tab w:val="right" w:leader="dot" w:pos="9360"/>
            </w:tabs>
            <w:bidi w:val="0"/>
            <w:rPr>
              <w:rStyle w:val="Hyperlink"/>
            </w:rPr>
          </w:pPr>
          <w:hyperlink w:anchor="_Toc1062469847">
            <w:r w:rsidRPr="3A8F63DE" w:rsidR="3A8F63DE">
              <w:rPr>
                <w:rStyle w:val="Hyperlink"/>
              </w:rPr>
              <w:t>4.2 Meso-level Analysis of Differences in FHV Metrics: Temporal and Spatial Factors</w:t>
            </w:r>
            <w:r>
              <w:tab/>
            </w:r>
            <w:r>
              <w:fldChar w:fldCharType="begin"/>
            </w:r>
            <w:r>
              <w:instrText xml:space="preserve">PAGEREF _Toc1062469847 \h</w:instrText>
            </w:r>
            <w:r>
              <w:fldChar w:fldCharType="separate"/>
            </w:r>
            <w:r w:rsidRPr="3A8F63DE" w:rsidR="3A8F63DE">
              <w:rPr>
                <w:rStyle w:val="Hyperlink"/>
              </w:rPr>
              <w:t>3</w:t>
            </w:r>
            <w:r>
              <w:fldChar w:fldCharType="end"/>
            </w:r>
          </w:hyperlink>
        </w:p>
        <w:p w:rsidR="2A7A583A" w:rsidP="3A8F63DE" w:rsidRDefault="2A7A583A" w14:paraId="00FA6D9A" w14:textId="51624BE8">
          <w:pPr>
            <w:pStyle w:val="TOC2"/>
            <w:tabs>
              <w:tab w:val="right" w:leader="dot" w:pos="9360"/>
            </w:tabs>
            <w:bidi w:val="0"/>
            <w:rPr>
              <w:rStyle w:val="Hyperlink"/>
            </w:rPr>
          </w:pPr>
          <w:hyperlink w:anchor="_Toc1574687929">
            <w:r w:rsidRPr="3A8F63DE" w:rsidR="3A8F63DE">
              <w:rPr>
                <w:rStyle w:val="Hyperlink"/>
              </w:rPr>
              <w:t>4.3 Key Influence Factors Analysis: Land Use, Population, and Trip Characteristics</w:t>
            </w:r>
            <w:r>
              <w:tab/>
            </w:r>
            <w:r>
              <w:fldChar w:fldCharType="begin"/>
            </w:r>
            <w:r>
              <w:instrText xml:space="preserve">PAGEREF _Toc1574687929 \h</w:instrText>
            </w:r>
            <w:r>
              <w:fldChar w:fldCharType="separate"/>
            </w:r>
            <w:r w:rsidRPr="3A8F63DE" w:rsidR="3A8F63DE">
              <w:rPr>
                <w:rStyle w:val="Hyperlink"/>
              </w:rPr>
              <w:t>3</w:t>
            </w:r>
            <w:r>
              <w:fldChar w:fldCharType="end"/>
            </w:r>
          </w:hyperlink>
        </w:p>
        <w:p w:rsidR="2A7A583A" w:rsidP="3A8F63DE" w:rsidRDefault="2A7A583A" w14:paraId="67BEE961" w14:textId="40C87E8B">
          <w:pPr>
            <w:pStyle w:val="TOC2"/>
            <w:tabs>
              <w:tab w:val="right" w:leader="dot" w:pos="9360"/>
            </w:tabs>
            <w:bidi w:val="0"/>
            <w:rPr>
              <w:rStyle w:val="Hyperlink"/>
            </w:rPr>
          </w:pPr>
          <w:hyperlink w:anchor="_Toc616477041">
            <w:r w:rsidRPr="3A8F63DE" w:rsidR="3A8F63DE">
              <w:rPr>
                <w:rStyle w:val="Hyperlink"/>
              </w:rPr>
              <w:t>4.4 Model Fit</w:t>
            </w:r>
            <w:r>
              <w:tab/>
            </w:r>
            <w:r>
              <w:fldChar w:fldCharType="begin"/>
            </w:r>
            <w:r>
              <w:instrText xml:space="preserve">PAGEREF _Toc616477041 \h</w:instrText>
            </w:r>
            <w:r>
              <w:fldChar w:fldCharType="separate"/>
            </w:r>
            <w:r w:rsidRPr="3A8F63DE" w:rsidR="3A8F63DE">
              <w:rPr>
                <w:rStyle w:val="Hyperlink"/>
              </w:rPr>
              <w:t>3</w:t>
            </w:r>
            <w:r>
              <w:fldChar w:fldCharType="end"/>
            </w:r>
          </w:hyperlink>
        </w:p>
        <w:p w:rsidR="2A7A583A" w:rsidP="3A8F63DE" w:rsidRDefault="2A7A583A" w14:paraId="7B88DE3A" w14:textId="6B743592">
          <w:pPr>
            <w:pStyle w:val="TOC1"/>
            <w:tabs>
              <w:tab w:val="right" w:leader="dot" w:pos="9360"/>
            </w:tabs>
            <w:bidi w:val="0"/>
            <w:rPr>
              <w:rStyle w:val="Hyperlink"/>
            </w:rPr>
          </w:pPr>
          <w:hyperlink w:anchor="_Toc171261879">
            <w:r w:rsidRPr="3A8F63DE" w:rsidR="3A8F63DE">
              <w:rPr>
                <w:rStyle w:val="Hyperlink"/>
              </w:rPr>
              <w:t>5 Conclusion and Discussion</w:t>
            </w:r>
            <w:r>
              <w:tab/>
            </w:r>
            <w:r>
              <w:fldChar w:fldCharType="begin"/>
            </w:r>
            <w:r>
              <w:instrText xml:space="preserve">PAGEREF _Toc171261879 \h</w:instrText>
            </w:r>
            <w:r>
              <w:fldChar w:fldCharType="separate"/>
            </w:r>
            <w:r w:rsidRPr="3A8F63DE" w:rsidR="3A8F63DE">
              <w:rPr>
                <w:rStyle w:val="Hyperlink"/>
              </w:rPr>
              <w:t>3</w:t>
            </w:r>
            <w:r>
              <w:fldChar w:fldCharType="end"/>
            </w:r>
          </w:hyperlink>
        </w:p>
        <w:p w:rsidR="2A7A583A" w:rsidP="3A8F63DE" w:rsidRDefault="2A7A583A" w14:paraId="55683060" w14:textId="40F815C8">
          <w:pPr>
            <w:pStyle w:val="TOC2"/>
            <w:tabs>
              <w:tab w:val="right" w:leader="dot" w:pos="9360"/>
            </w:tabs>
            <w:bidi w:val="0"/>
            <w:rPr>
              <w:rStyle w:val="Hyperlink"/>
            </w:rPr>
          </w:pPr>
          <w:hyperlink w:anchor="_Toc840128761">
            <w:r w:rsidRPr="3A8F63DE" w:rsidR="3A8F63DE">
              <w:rPr>
                <w:rStyle w:val="Hyperlink"/>
              </w:rPr>
              <w:t>5.1 Key Findings and Conclusion</w:t>
            </w:r>
            <w:r>
              <w:tab/>
            </w:r>
            <w:r>
              <w:fldChar w:fldCharType="begin"/>
            </w:r>
            <w:r>
              <w:instrText xml:space="preserve">PAGEREF _Toc840128761 \h</w:instrText>
            </w:r>
            <w:r>
              <w:fldChar w:fldCharType="separate"/>
            </w:r>
            <w:r w:rsidRPr="3A8F63DE" w:rsidR="3A8F63DE">
              <w:rPr>
                <w:rStyle w:val="Hyperlink"/>
              </w:rPr>
              <w:t>3</w:t>
            </w:r>
            <w:r>
              <w:fldChar w:fldCharType="end"/>
            </w:r>
          </w:hyperlink>
        </w:p>
        <w:p w:rsidR="2A7A583A" w:rsidP="3A8F63DE" w:rsidRDefault="2A7A583A" w14:paraId="6F06E5F3" w14:textId="22366880">
          <w:pPr>
            <w:pStyle w:val="TOC2"/>
            <w:tabs>
              <w:tab w:val="right" w:leader="dot" w:pos="9360"/>
            </w:tabs>
            <w:bidi w:val="0"/>
            <w:rPr>
              <w:rStyle w:val="Hyperlink"/>
            </w:rPr>
          </w:pPr>
          <w:hyperlink w:anchor="_Toc589727503">
            <w:r w:rsidRPr="3A8F63DE" w:rsidR="3A8F63DE">
              <w:rPr>
                <w:rStyle w:val="Hyperlink"/>
              </w:rPr>
              <w:t>5.2 Limitations</w:t>
            </w:r>
            <w:r>
              <w:tab/>
            </w:r>
            <w:r>
              <w:fldChar w:fldCharType="begin"/>
            </w:r>
            <w:r>
              <w:instrText xml:space="preserve">PAGEREF _Toc589727503 \h</w:instrText>
            </w:r>
            <w:r>
              <w:fldChar w:fldCharType="separate"/>
            </w:r>
            <w:r w:rsidRPr="3A8F63DE" w:rsidR="3A8F63DE">
              <w:rPr>
                <w:rStyle w:val="Hyperlink"/>
              </w:rPr>
              <w:t>3</w:t>
            </w:r>
            <w:r>
              <w:fldChar w:fldCharType="end"/>
            </w:r>
          </w:hyperlink>
        </w:p>
        <w:p w:rsidR="2A7A583A" w:rsidP="3A8F63DE" w:rsidRDefault="2A7A583A" w14:paraId="5FF1DC37" w14:textId="0F8C4A5A">
          <w:pPr>
            <w:pStyle w:val="TOC1"/>
            <w:tabs>
              <w:tab w:val="right" w:leader="dot" w:pos="9360"/>
            </w:tabs>
            <w:bidi w:val="0"/>
            <w:rPr>
              <w:rStyle w:val="Hyperlink"/>
            </w:rPr>
          </w:pPr>
          <w:hyperlink w:anchor="_Toc776369673">
            <w:r w:rsidRPr="3A8F63DE" w:rsidR="3A8F63DE">
              <w:rPr>
                <w:rStyle w:val="Hyperlink"/>
              </w:rPr>
              <w:t>Reference</w:t>
            </w:r>
            <w:r>
              <w:tab/>
            </w:r>
            <w:r>
              <w:fldChar w:fldCharType="begin"/>
            </w:r>
            <w:r>
              <w:instrText xml:space="preserve">PAGEREF _Toc776369673 \h</w:instrText>
            </w:r>
            <w:r>
              <w:fldChar w:fldCharType="separate"/>
            </w:r>
            <w:r w:rsidRPr="3A8F63DE" w:rsidR="3A8F63DE">
              <w:rPr>
                <w:rStyle w:val="Hyperlink"/>
              </w:rPr>
              <w:t>3</w:t>
            </w:r>
            <w:r>
              <w:fldChar w:fldCharType="end"/>
            </w:r>
          </w:hyperlink>
          <w:r>
            <w:fldChar w:fldCharType="end"/>
          </w:r>
        </w:p>
      </w:sdtContent>
    </w:sdt>
    <w:p w:rsidR="2A7A583A" w:rsidP="3A8F63DE" w:rsidRDefault="2A7A583A" w14:paraId="55355C9C" w14:textId="29A87A71">
      <w:pPr>
        <w:pStyle w:val="Normal"/>
        <w:jc w:val="both"/>
        <w:rPr>
          <w:color w:val="auto"/>
        </w:rPr>
      </w:pPr>
    </w:p>
    <w:p w:rsidR="2A7A583A" w:rsidP="3A8F63DE" w:rsidRDefault="2A7A583A" w14:paraId="076FDD2E" w14:textId="35C4BCCC">
      <w:pPr>
        <w:pStyle w:val="Heading1"/>
        <w:ind w:left="0"/>
        <w:jc w:val="both"/>
        <w:rPr>
          <w:color w:val="auto"/>
        </w:rPr>
      </w:pPr>
      <w:bookmarkStart w:name="_Toc1098207511" w:id="532239574"/>
      <w:r w:rsidRPr="3A8F63DE" w:rsidR="6800CB5F">
        <w:rPr>
          <w:color w:val="auto"/>
        </w:rPr>
        <w:t xml:space="preserve">1 </w:t>
      </w:r>
      <w:r w:rsidRPr="3A8F63DE" w:rsidR="1ABBC16C">
        <w:rPr>
          <w:color w:val="auto"/>
        </w:rPr>
        <w:t>Introduction</w:t>
      </w:r>
      <w:bookmarkEnd w:id="532239574"/>
    </w:p>
    <w:p w:rsidR="2A7A583A" w:rsidP="3A8F63DE" w:rsidRDefault="2A7A583A" w14:paraId="600C7D48" w14:textId="597F0F62">
      <w:pPr>
        <w:pStyle w:val="Normal"/>
        <w:jc w:val="both"/>
        <w:rPr>
          <w:color w:val="auto"/>
          <w:sz w:val="24"/>
          <w:szCs w:val="24"/>
        </w:rPr>
      </w:pPr>
      <w:r w:rsidRPr="3A8F63DE" w:rsidR="68224433">
        <w:rPr>
          <w:color w:val="auto"/>
        </w:rPr>
        <w:t xml:space="preserve"># </w:t>
      </w:r>
      <w:r w:rsidRPr="3A8F63DE" w:rsidR="5B6EC326">
        <w:rPr>
          <w:color w:val="auto"/>
        </w:rPr>
        <w:t>A brief introduction</w:t>
      </w:r>
      <w:r w:rsidRPr="3A8F63DE" w:rsidR="68224433">
        <w:rPr>
          <w:color w:val="auto"/>
        </w:rPr>
        <w:t xml:space="preserve"> about the COVID-19 pandemic and its </w:t>
      </w:r>
      <w:r w:rsidRPr="3A8F63DE" w:rsidR="3F591EB1">
        <w:rPr>
          <w:color w:val="auto"/>
        </w:rPr>
        <w:t xml:space="preserve">impact </w:t>
      </w:r>
      <w:r w:rsidRPr="3A8F63DE" w:rsidR="68224433">
        <w:rPr>
          <w:color w:val="auto"/>
        </w:rPr>
        <w:t xml:space="preserve">on </w:t>
      </w:r>
      <w:r w:rsidRPr="3A8F63DE" w:rsidR="3976BA6F">
        <w:rPr>
          <w:color w:val="auto"/>
        </w:rPr>
        <w:t xml:space="preserve">transportation, at </w:t>
      </w:r>
      <w:r w:rsidRPr="3A8F63DE" w:rsidR="1956BB36">
        <w:rPr>
          <w:color w:val="auto"/>
        </w:rPr>
        <w:t xml:space="preserve">the </w:t>
      </w:r>
      <w:r w:rsidRPr="3A8F63DE" w:rsidR="3976BA6F">
        <w:rPr>
          <w:color w:val="auto"/>
        </w:rPr>
        <w:t>last</w:t>
      </w:r>
      <w:r w:rsidRPr="3A8F63DE" w:rsidR="3976BA6F">
        <w:rPr>
          <w:color w:val="auto"/>
        </w:rPr>
        <w:t xml:space="preserve"> mention the For Hire Vehicle.</w:t>
      </w:r>
    </w:p>
    <w:p w:rsidR="2A7A583A" w:rsidP="3A8F63DE" w:rsidRDefault="2A7A583A" w14:paraId="5AD471C6" w14:textId="4F396A62">
      <w:pPr>
        <w:pStyle w:val="Heading2"/>
        <w:jc w:val="both"/>
        <w:rPr>
          <w:color w:val="auto"/>
        </w:rPr>
      </w:pPr>
      <w:bookmarkStart w:name="_Toc456626060" w:id="388431656"/>
      <w:r w:rsidRPr="3A8F63DE" w:rsidR="060DA7E8">
        <w:rPr>
          <w:color w:val="auto"/>
        </w:rPr>
        <w:t xml:space="preserve">1.1 </w:t>
      </w:r>
      <w:r w:rsidRPr="3A8F63DE" w:rsidR="6DB70044">
        <w:rPr>
          <w:color w:val="auto"/>
        </w:rPr>
        <w:t>For-Hire Vehicle (FHV)</w:t>
      </w:r>
      <w:bookmarkEnd w:id="388431656"/>
    </w:p>
    <w:p w:rsidR="2A7A583A" w:rsidP="3A8F63DE" w:rsidRDefault="2A7A583A" w14:paraId="37799F73" w14:textId="69A23CC9">
      <w:pPr>
        <w:pStyle w:val="Normal"/>
        <w:jc w:val="both"/>
        <w:rPr>
          <w:color w:val="auto"/>
        </w:rPr>
      </w:pPr>
      <w:r w:rsidRPr="3A8F63DE" w:rsidR="656C0E96">
        <w:rPr>
          <w:color w:val="auto"/>
        </w:rPr>
        <w:t xml:space="preserve"># What is </w:t>
      </w:r>
      <w:r w:rsidRPr="3A8F63DE" w:rsidR="6C478E95">
        <w:rPr>
          <w:color w:val="auto"/>
        </w:rPr>
        <w:t xml:space="preserve">the </w:t>
      </w:r>
      <w:r w:rsidRPr="3A8F63DE" w:rsidR="656C0E96">
        <w:rPr>
          <w:color w:val="auto"/>
        </w:rPr>
        <w:t>For-Hire Vehicle?</w:t>
      </w:r>
    </w:p>
    <w:p w:rsidR="2A7A583A" w:rsidP="3A8F63DE" w:rsidRDefault="2A7A583A" w14:paraId="073E602F" w14:textId="7E154C48">
      <w:pPr>
        <w:pStyle w:val="Normal"/>
        <w:jc w:val="both"/>
        <w:rPr>
          <w:color w:val="auto"/>
        </w:rPr>
      </w:pPr>
      <w:r w:rsidRPr="3A8F63DE" w:rsidR="39470F54">
        <w:rPr>
          <w:color w:val="auto"/>
        </w:rPr>
        <w:t xml:space="preserve"># A Venn diagram of </w:t>
      </w:r>
      <w:r w:rsidRPr="3A8F63DE" w:rsidR="6BA2F9DF">
        <w:rPr>
          <w:color w:val="auto"/>
        </w:rPr>
        <w:t>public</w:t>
      </w:r>
      <w:r w:rsidRPr="3A8F63DE" w:rsidR="39470F54">
        <w:rPr>
          <w:color w:val="auto"/>
        </w:rPr>
        <w:t xml:space="preserve"> transport</w:t>
      </w:r>
      <w:r w:rsidRPr="3A8F63DE" w:rsidR="7C75D7ED">
        <w:rPr>
          <w:color w:val="auto"/>
        </w:rPr>
        <w:t xml:space="preserve"> system</w:t>
      </w:r>
      <w:r w:rsidRPr="3A8F63DE" w:rsidR="7C75D7ED">
        <w:rPr>
          <w:color w:val="auto"/>
        </w:rPr>
        <w:t>s, Taxi, FHV a</w:t>
      </w:r>
      <w:r w:rsidRPr="3A8F63DE" w:rsidR="4B473CCC">
        <w:rPr>
          <w:color w:val="auto"/>
        </w:rPr>
        <w:t>nd private car. (Figure)</w:t>
      </w:r>
    </w:p>
    <w:p w:rsidR="2A7A583A" w:rsidP="3A8F63DE" w:rsidRDefault="2A7A583A" w14:paraId="63452711" w14:textId="6899FF0E">
      <w:pPr>
        <w:pStyle w:val="Normal"/>
        <w:jc w:val="both"/>
        <w:rPr>
          <w:color w:val="auto"/>
        </w:rPr>
      </w:pPr>
      <w:r w:rsidRPr="3A8F63DE" w:rsidR="656C0E96">
        <w:rPr>
          <w:color w:val="auto"/>
        </w:rPr>
        <w:t xml:space="preserve"># The history </w:t>
      </w:r>
      <w:r w:rsidRPr="3A8F63DE" w:rsidR="656C0E96">
        <w:rPr>
          <w:color w:val="auto"/>
        </w:rPr>
        <w:t>of FHV</w:t>
      </w:r>
    </w:p>
    <w:p w:rsidR="2A7A583A" w:rsidP="3A8F63DE" w:rsidRDefault="2A7A583A" w14:paraId="19FC3EC3" w14:textId="7774B4F0">
      <w:pPr>
        <w:pStyle w:val="Normal"/>
        <w:jc w:val="both"/>
        <w:rPr>
          <w:noProof w:val="0"/>
          <w:color w:val="auto"/>
          <w:lang w:val="en-US"/>
        </w:rPr>
      </w:pPr>
      <w:r w:rsidRPr="3A8F63DE" w:rsidR="656C0E96">
        <w:rPr>
          <w:color w:val="auto"/>
        </w:rPr>
        <w:t xml:space="preserve"># The advantage of FHV </w:t>
      </w:r>
      <w:r w:rsidRPr="3A8F63DE" w:rsidR="10214AA2">
        <w:rPr>
          <w:noProof w:val="0"/>
          <w:color w:val="auto"/>
          <w:lang w:val="en-US"/>
        </w:rPr>
        <w:t xml:space="preserve">(Emphasizing its contribution to </w:t>
      </w:r>
      <w:r w:rsidRPr="3A8F63DE" w:rsidR="10214AA2">
        <w:rPr>
          <w:noProof w:val="0"/>
          <w:color w:val="auto"/>
          <w:lang w:val="en-US"/>
        </w:rPr>
        <w:t>ameliorating</w:t>
      </w:r>
      <w:r w:rsidRPr="3A8F63DE" w:rsidR="10214AA2">
        <w:rPr>
          <w:noProof w:val="0"/>
          <w:color w:val="auto"/>
          <w:lang w:val="en-US"/>
        </w:rPr>
        <w:t xml:space="preserve"> the inequalit</w:t>
      </w:r>
      <w:r w:rsidRPr="3A8F63DE" w:rsidR="6FF7EF5C">
        <w:rPr>
          <w:noProof w:val="0"/>
          <w:color w:val="auto"/>
          <w:lang w:val="en-US"/>
        </w:rPr>
        <w:t>ies</w:t>
      </w:r>
      <w:r w:rsidRPr="3A8F63DE" w:rsidR="10214AA2">
        <w:rPr>
          <w:noProof w:val="0"/>
          <w:color w:val="auto"/>
          <w:lang w:val="en-US"/>
        </w:rPr>
        <w:t xml:space="preserve"> in mobili</w:t>
      </w:r>
      <w:r w:rsidRPr="3A8F63DE" w:rsidR="10214AA2">
        <w:rPr>
          <w:noProof w:val="0"/>
          <w:color w:val="auto"/>
          <w:lang w:val="en-US"/>
        </w:rPr>
        <w:t>ty).</w:t>
      </w:r>
    </w:p>
    <w:p w:rsidR="2A7A583A" w:rsidP="3A8F63DE" w:rsidRDefault="2A7A583A" w14:paraId="4B0335CF" w14:textId="01D71A0E">
      <w:pPr>
        <w:pStyle w:val="Normal"/>
        <w:jc w:val="both"/>
        <w:rPr>
          <w:noProof w:val="0"/>
          <w:color w:val="auto"/>
          <w:lang w:val="en-US"/>
        </w:rPr>
      </w:pPr>
      <w:r w:rsidRPr="3A8F63DE" w:rsidR="57B88C23">
        <w:rPr>
          <w:noProof w:val="0"/>
          <w:color w:val="auto"/>
          <w:lang w:val="en-US"/>
        </w:rPr>
        <w:t>#</w:t>
      </w:r>
      <w:r w:rsidRPr="3A8F63DE" w:rsidR="5D874FB0">
        <w:rPr>
          <w:noProof w:val="0"/>
          <w:color w:val="auto"/>
          <w:lang w:val="en-US"/>
        </w:rPr>
        <w:t xml:space="preserve"> The drawbacks and ensuing controversies of FHV</w:t>
      </w:r>
      <w:r w:rsidRPr="3A8F63DE" w:rsidR="23E148AD">
        <w:rPr>
          <w:noProof w:val="0"/>
          <w:color w:val="auto"/>
          <w:lang w:val="en-US"/>
        </w:rPr>
        <w:t xml:space="preserve"> (Critical thinking)</w:t>
      </w:r>
    </w:p>
    <w:p w:rsidR="2A7A583A" w:rsidP="3A8F63DE" w:rsidRDefault="2A7A583A" w14:paraId="1D65CC5B" w14:textId="03DAC5F8">
      <w:pPr>
        <w:pStyle w:val="Normal"/>
        <w:jc w:val="both"/>
        <w:rPr>
          <w:color w:val="auto"/>
        </w:rPr>
      </w:pPr>
      <w:r w:rsidRPr="3A8F63DE" w:rsidR="115F6341">
        <w:rPr>
          <w:color w:val="auto"/>
        </w:rPr>
        <w:t xml:space="preserve">As an integral part of urban transportation systems, FHV suffered severe impacts during the </w:t>
      </w:r>
      <w:r w:rsidRPr="3A8F63DE" w:rsidR="115F6341">
        <w:rPr>
          <w:color w:val="auto"/>
        </w:rPr>
        <w:t>i</w:t>
      </w:r>
      <w:r w:rsidRPr="3A8F63DE" w:rsidR="115F6341">
        <w:rPr>
          <w:color w:val="auto"/>
        </w:rPr>
        <w:t>nitial</w:t>
      </w:r>
      <w:r w:rsidRPr="3A8F63DE" w:rsidR="115F6341">
        <w:rPr>
          <w:color w:val="auto"/>
        </w:rPr>
        <w:t xml:space="preserve"> </w:t>
      </w:r>
      <w:r w:rsidRPr="3A8F63DE" w:rsidR="115F6341">
        <w:rPr>
          <w:color w:val="auto"/>
        </w:rPr>
        <w:t xml:space="preserve">phase of the pandemic. Despite the gradual recovery of socio-economic aspects over time, the enduring influence that the pandemic has exerted on people is indelible. More than three years have passed since the outbreak of COVID-19, thus making the analysis and summary of its long-term impact on FHV a pressing issue. Considering this, the </w:t>
      </w:r>
      <w:commentRangeStart w:id="1117574412"/>
      <w:r w:rsidRPr="3A8F63DE" w:rsidR="115F6341">
        <w:rPr>
          <w:color w:val="auto"/>
        </w:rPr>
        <w:t xml:space="preserve">research </w:t>
      </w:r>
      <w:r w:rsidRPr="3A8F63DE" w:rsidR="115F6341">
        <w:rPr>
          <w:color w:val="auto"/>
        </w:rPr>
        <w:t>o</w:t>
      </w:r>
      <w:r w:rsidRPr="3A8F63DE" w:rsidR="115F6341">
        <w:rPr>
          <w:color w:val="auto"/>
        </w:rPr>
        <w:t>bjectives</w:t>
      </w:r>
      <w:commentRangeEnd w:id="1117574412"/>
      <w:r>
        <w:rPr>
          <w:rStyle w:val="CommentReference"/>
        </w:rPr>
        <w:commentReference w:id="1117574412"/>
      </w:r>
      <w:r w:rsidRPr="3A8F63DE" w:rsidR="115F6341">
        <w:rPr>
          <w:color w:val="auto"/>
        </w:rPr>
        <w:t xml:space="preserve"> </w:t>
      </w:r>
      <w:r w:rsidRPr="3A8F63DE" w:rsidR="115F6341">
        <w:rPr>
          <w:color w:val="auto"/>
        </w:rPr>
        <w:t>of this paper are as follows:</w:t>
      </w:r>
    </w:p>
    <w:p w:rsidR="2A7A583A" w:rsidP="3A8F63DE" w:rsidRDefault="2A7A583A" w14:paraId="5DA462F9" w14:textId="1BBA5E9D">
      <w:pPr>
        <w:pStyle w:val="ListParagraph"/>
        <w:numPr>
          <w:ilvl w:val="0"/>
          <w:numId w:val="2"/>
        </w:numPr>
        <w:jc w:val="both"/>
        <w:rPr>
          <w:color w:val="auto"/>
        </w:rPr>
      </w:pPr>
      <w:r w:rsidRPr="3A8F63DE" w:rsidR="290C0527">
        <w:rPr>
          <w:color w:val="auto"/>
        </w:rPr>
        <w:t>To investigate the extent of recovery in the For-Hire Vehicle (FHV) industry from the impacts of the COVID-19 pandemic.</w:t>
      </w:r>
    </w:p>
    <w:p w:rsidR="2A7A583A" w:rsidP="3A8F63DE" w:rsidRDefault="2A7A583A" w14:paraId="2ED8CB4B" w14:textId="5E12FEEA">
      <w:pPr>
        <w:pStyle w:val="ListParagraph"/>
        <w:numPr>
          <w:ilvl w:val="0"/>
          <w:numId w:val="2"/>
        </w:numPr>
        <w:jc w:val="both"/>
        <w:rPr>
          <w:color w:val="auto"/>
        </w:rPr>
      </w:pPr>
      <w:r w:rsidRPr="3A8F63DE" w:rsidR="290C0527">
        <w:rPr>
          <w:color w:val="auto"/>
        </w:rPr>
        <w:t>To explore the presence of temporal and spatial disparities in the long-term effects of COVID-19 on the FHV industry.</w:t>
      </w:r>
    </w:p>
    <w:p w:rsidR="2A7A583A" w:rsidP="3A8F63DE" w:rsidRDefault="2A7A583A" w14:paraId="2224F42C" w14:textId="3D274F93">
      <w:pPr>
        <w:pStyle w:val="ListParagraph"/>
        <w:numPr>
          <w:ilvl w:val="0"/>
          <w:numId w:val="2"/>
        </w:numPr>
        <w:jc w:val="both"/>
        <w:rPr>
          <w:color w:val="auto"/>
        </w:rPr>
      </w:pPr>
      <w:r w:rsidRPr="3A8F63DE" w:rsidR="26F33C3C">
        <w:rPr>
          <w:color w:val="auto"/>
        </w:rPr>
        <w:t xml:space="preserve">To </w:t>
      </w:r>
      <w:r w:rsidRPr="3A8F63DE" w:rsidR="26F33C3C">
        <w:rPr>
          <w:color w:val="auto"/>
        </w:rPr>
        <w:t>identify</w:t>
      </w:r>
      <w:r w:rsidRPr="3A8F63DE" w:rsidR="26F33C3C">
        <w:rPr>
          <w:color w:val="auto"/>
        </w:rPr>
        <w:t xml:space="preserve"> and analyze the factors that have played a significant role in influencing the FHV industry's recovery from the pandemic's impacts.</w:t>
      </w:r>
    </w:p>
    <w:p w:rsidR="2A7A583A" w:rsidP="3A8F63DE" w:rsidRDefault="2A7A583A" w14:paraId="066611C0" w14:textId="02C2C299">
      <w:pPr>
        <w:pStyle w:val="Normal"/>
        <w:jc w:val="both"/>
        <w:rPr>
          <w:color w:val="auto"/>
        </w:rPr>
      </w:pPr>
      <w:r w:rsidRPr="3A8F63DE" w:rsidR="02723FBA">
        <w:rPr>
          <w:color w:val="auto"/>
        </w:rPr>
        <w:t xml:space="preserve">Given the vastness and regional differences of the For-Hire Vehicle (FHV) industry worldwide, </w:t>
      </w:r>
      <w:r w:rsidRPr="3A8F63DE" w:rsidR="112B0E89">
        <w:rPr>
          <w:color w:val="auto"/>
        </w:rPr>
        <w:t>it is</w:t>
      </w:r>
      <w:r w:rsidRPr="3A8F63DE" w:rsidR="02723FBA">
        <w:rPr>
          <w:color w:val="auto"/>
        </w:rPr>
        <w:t xml:space="preserve"> impractical to meticulously analyze the entire sector. As </w:t>
      </w:r>
      <w:r w:rsidRPr="3A8F63DE" w:rsidR="02723FBA">
        <w:rPr>
          <w:color w:val="auto"/>
        </w:rPr>
        <w:t>stated</w:t>
      </w:r>
      <w:r w:rsidRPr="3A8F63DE" w:rsidR="02723FBA">
        <w:rPr>
          <w:color w:val="auto"/>
        </w:rPr>
        <w:t xml:space="preserve"> in (citation), case studies are powerful tools for addressing issues in social sciences. Therefore, a reasonable alternative is to select a suitable case for an in-depth study. </w:t>
      </w:r>
      <w:r w:rsidRPr="3A8F63DE" w:rsidR="48BF321C">
        <w:rPr>
          <w:color w:val="auto"/>
        </w:rPr>
        <w:t xml:space="preserve">Considering </w:t>
      </w:r>
      <w:r w:rsidRPr="3A8F63DE" w:rsidR="77C7FE18">
        <w:rPr>
          <w:color w:val="auto"/>
        </w:rPr>
        <w:t>several factors</w:t>
      </w:r>
      <w:r w:rsidRPr="3A8F63DE" w:rsidR="48BF321C">
        <w:rPr>
          <w:color w:val="auto"/>
        </w:rPr>
        <w:t>, this research chooses New York City as the case for study.</w:t>
      </w:r>
    </w:p>
    <w:p w:rsidR="2A7A583A" w:rsidP="3A8F63DE" w:rsidRDefault="2A7A583A" w14:paraId="030A454E" w14:textId="71A47EEA">
      <w:pPr>
        <w:pStyle w:val="Heading2"/>
        <w:jc w:val="both"/>
        <w:rPr>
          <w:color w:val="auto"/>
        </w:rPr>
      </w:pPr>
      <w:bookmarkStart w:name="_Toc485376546" w:id="1066802025"/>
      <w:r w:rsidRPr="3A8F63DE" w:rsidR="2FC27C92">
        <w:rPr>
          <w:color w:val="auto"/>
        </w:rPr>
        <w:t xml:space="preserve">1.2 </w:t>
      </w:r>
      <w:r w:rsidRPr="3A8F63DE" w:rsidR="6DB70044">
        <w:rPr>
          <w:color w:val="auto"/>
        </w:rPr>
        <w:t>Study Aera: New York City</w:t>
      </w:r>
      <w:r w:rsidRPr="3A8F63DE" w:rsidR="35EEAA7F">
        <w:rPr>
          <w:color w:val="auto"/>
        </w:rPr>
        <w:t xml:space="preserve"> (NYC)</w:t>
      </w:r>
      <w:bookmarkEnd w:id="1066802025"/>
    </w:p>
    <w:p w:rsidR="2A7A583A" w:rsidP="3A8F63DE" w:rsidRDefault="2A7A583A" w14:paraId="78068E2A" w14:textId="0E50708D">
      <w:pPr>
        <w:pStyle w:val="Normal"/>
        <w:jc w:val="both"/>
        <w:rPr>
          <w:color w:val="auto"/>
        </w:rPr>
      </w:pPr>
      <w:r w:rsidRPr="3A8F63DE" w:rsidR="2F17E5ED">
        <w:rPr>
          <w:color w:val="auto"/>
        </w:rPr>
        <w:t xml:space="preserve"># Why choice NYC as </w:t>
      </w:r>
      <w:r w:rsidRPr="3A8F63DE" w:rsidR="2F17E5ED">
        <w:rPr>
          <w:color w:val="auto"/>
        </w:rPr>
        <w:t>stu</w:t>
      </w:r>
      <w:r w:rsidRPr="3A8F63DE" w:rsidR="2F17E5ED">
        <w:rPr>
          <w:color w:val="auto"/>
        </w:rPr>
        <w:t>dy case?</w:t>
      </w:r>
    </w:p>
    <w:p w:rsidR="2A7A583A" w:rsidP="3A8F63DE" w:rsidRDefault="2A7A583A" w14:paraId="3E2D6D04" w14:textId="01353BCA">
      <w:pPr>
        <w:pStyle w:val="Normal"/>
        <w:jc w:val="both"/>
        <w:rPr>
          <w:color w:val="auto"/>
        </w:rPr>
      </w:pPr>
      <w:r w:rsidRPr="3A8F63DE" w:rsidR="2F17E5ED">
        <w:rPr>
          <w:color w:val="auto"/>
        </w:rPr>
        <w:t xml:space="preserve"># </w:t>
      </w:r>
      <w:r w:rsidRPr="3A8F63DE" w:rsidR="6DBCCB1E">
        <w:rPr>
          <w:color w:val="auto"/>
        </w:rPr>
        <w:t>A Brief Review</w:t>
      </w:r>
      <w:r w:rsidRPr="3A8F63DE" w:rsidR="6DBCCB1E">
        <w:rPr>
          <w:color w:val="auto"/>
        </w:rPr>
        <w:t xml:space="preserve"> of</w:t>
      </w:r>
      <w:r w:rsidRPr="3A8F63DE" w:rsidR="2C61B050">
        <w:rPr>
          <w:color w:val="auto"/>
        </w:rPr>
        <w:t xml:space="preserve"> For-Hire Vehicle in NYC</w:t>
      </w:r>
    </w:p>
    <w:p w:rsidR="2A7A583A" w:rsidP="3A8F63DE" w:rsidRDefault="2A7A583A" w14:paraId="1F9539E3" w14:textId="38806040">
      <w:pPr>
        <w:pStyle w:val="Normal"/>
        <w:jc w:val="both"/>
        <w:rPr>
          <w:color w:val="auto"/>
        </w:rPr>
      </w:pPr>
    </w:p>
    <w:p w:rsidR="2A7A583A" w:rsidP="3A8F63DE" w:rsidRDefault="2A7A583A" w14:paraId="00964682" w14:textId="78C9B18E">
      <w:pPr>
        <w:pStyle w:val="Normal"/>
        <w:jc w:val="both"/>
        <w:rPr>
          <w:color w:val="auto"/>
        </w:rPr>
      </w:pPr>
      <w:r w:rsidRPr="3A8F63DE" w:rsidR="08AB02DE">
        <w:rPr>
          <w:color w:val="auto"/>
        </w:rPr>
        <w:t># Introduce the fo</w:t>
      </w:r>
      <w:r w:rsidRPr="3A8F63DE" w:rsidR="08AB02DE">
        <w:rPr>
          <w:color w:val="auto"/>
        </w:rPr>
        <w:t>llowing sections.</w:t>
      </w:r>
      <w:r w:rsidRPr="3A8F63DE" w:rsidR="6031A3FA">
        <w:rPr>
          <w:color w:val="auto"/>
        </w:rPr>
        <w:t xml:space="preserve"> </w:t>
      </w:r>
      <w:commentRangeStart w:id="1125965149"/>
      <w:r w:rsidRPr="3A8F63DE" w:rsidR="6031A3FA">
        <w:rPr>
          <w:color w:val="auto"/>
        </w:rPr>
        <w:t>Project code for data analysis and visualization is available at ......</w:t>
      </w:r>
      <w:commentRangeEnd w:id="1125965149"/>
      <w:r>
        <w:rPr>
          <w:rStyle w:val="CommentReference"/>
        </w:rPr>
        <w:commentReference w:id="1125965149"/>
      </w:r>
    </w:p>
    <w:p w:rsidR="2A7A583A" w:rsidP="3A8F63DE" w:rsidRDefault="2A7A583A" w14:paraId="4F7683B9" w14:textId="0BFDF6E9">
      <w:pPr>
        <w:pStyle w:val="Heading1"/>
        <w:jc w:val="both"/>
        <w:rPr>
          <w:color w:val="auto"/>
        </w:rPr>
      </w:pPr>
      <w:bookmarkStart w:name="_Toc1044890171" w:id="1770137040"/>
      <w:r w:rsidRPr="3A8F63DE" w:rsidR="1C7FB048">
        <w:rPr>
          <w:color w:val="auto"/>
        </w:rPr>
        <w:t xml:space="preserve">2 </w:t>
      </w:r>
      <w:r w:rsidRPr="3A8F63DE" w:rsidR="1ABBC16C">
        <w:rPr>
          <w:color w:val="auto"/>
        </w:rPr>
        <w:t>Literature Review</w:t>
      </w:r>
      <w:bookmarkEnd w:id="1770137040"/>
    </w:p>
    <w:p w:rsidR="2A7A583A" w:rsidP="3A8F63DE" w:rsidRDefault="2A7A583A" w14:paraId="21DAB346" w14:textId="1B0B0530">
      <w:pPr>
        <w:pStyle w:val="Heading2"/>
        <w:jc w:val="both"/>
        <w:rPr>
          <w:color w:val="auto"/>
        </w:rPr>
      </w:pPr>
      <w:bookmarkStart w:name="_Toc450861722" w:id="30164966"/>
      <w:r w:rsidRPr="3A8F63DE" w:rsidR="13D200EF">
        <w:rPr>
          <w:color w:val="auto"/>
        </w:rPr>
        <w:t xml:space="preserve">2.1 </w:t>
      </w:r>
      <w:r w:rsidRPr="3A8F63DE" w:rsidR="476851D7">
        <w:rPr>
          <w:color w:val="auto"/>
        </w:rPr>
        <w:t>The Long-term impact</w:t>
      </w:r>
      <w:r w:rsidRPr="3A8F63DE" w:rsidR="476851D7">
        <w:rPr>
          <w:color w:val="auto"/>
        </w:rPr>
        <w:t xml:space="preserve"> of COVID-19 on transportation</w:t>
      </w:r>
      <w:bookmarkEnd w:id="30164966"/>
    </w:p>
    <w:p w:rsidR="2A7A583A" w:rsidP="3A8F63DE" w:rsidRDefault="2A7A583A" w14:paraId="4D9B983D" w14:textId="4B12D38C">
      <w:pPr>
        <w:pStyle w:val="Heading3"/>
        <w:jc w:val="both"/>
        <w:rPr>
          <w:color w:val="auto"/>
        </w:rPr>
      </w:pPr>
      <w:bookmarkStart w:name="_Toc139997735" w:id="914773630"/>
      <w:r w:rsidRPr="3A8F63DE" w:rsidR="5DF54FEF">
        <w:rPr>
          <w:color w:val="auto"/>
        </w:rPr>
        <w:t xml:space="preserve">2.1.1 </w:t>
      </w:r>
      <w:r w:rsidRPr="3A8F63DE" w:rsidR="64F0E0F7">
        <w:rPr>
          <w:color w:val="auto"/>
        </w:rPr>
        <w:t>Direct Impact</w:t>
      </w:r>
      <w:bookmarkEnd w:id="914773630"/>
    </w:p>
    <w:p w:rsidR="2A7A583A" w:rsidP="3A8F63DE" w:rsidRDefault="2A7A583A" w14:paraId="6FB226BF" w14:textId="2C51D7CC">
      <w:pPr>
        <w:pStyle w:val="Normal"/>
        <w:jc w:val="both"/>
        <w:rPr>
          <w:color w:val="auto"/>
        </w:rPr>
      </w:pPr>
      <w:r w:rsidRPr="3A8F63DE" w:rsidR="64F0E0F7">
        <w:rPr>
          <w:color w:val="auto"/>
        </w:rPr>
        <w:t># COVID-19 Number of cases, deaths in relation to transportation</w:t>
      </w:r>
      <w:r w:rsidRPr="3A8F63DE" w:rsidR="705057AB">
        <w:rPr>
          <w:color w:val="auto"/>
        </w:rPr>
        <w:t xml:space="preserve"> (Considering the mode choice</w:t>
      </w:r>
      <w:r w:rsidRPr="3A8F63DE" w:rsidR="705057AB">
        <w:rPr>
          <w:color w:val="auto"/>
        </w:rPr>
        <w:t>)</w:t>
      </w:r>
    </w:p>
    <w:p w:rsidR="2A7A583A" w:rsidP="3A8F63DE" w:rsidRDefault="2A7A583A" w14:paraId="3A129AC0" w14:textId="77B98E05">
      <w:pPr>
        <w:pStyle w:val="Normal"/>
        <w:jc w:val="both"/>
        <w:rPr>
          <w:color w:val="auto"/>
        </w:rPr>
      </w:pPr>
      <w:r w:rsidRPr="3A8F63DE" w:rsidR="418D1DF3">
        <w:rPr>
          <w:color w:val="auto"/>
        </w:rPr>
        <w:t xml:space="preserve"># </w:t>
      </w:r>
      <w:r w:rsidRPr="3A8F63DE" w:rsidR="1CC9DDF5">
        <w:rPr>
          <w:color w:val="auto"/>
        </w:rPr>
        <w:t>The temporary or permanent policy impacts on transportation brought about by the COVID-19</w:t>
      </w:r>
      <w:r w:rsidRPr="3A8F63DE" w:rsidR="086EE9B0">
        <w:rPr>
          <w:color w:val="auto"/>
        </w:rPr>
        <w:t xml:space="preserve"> </w:t>
      </w:r>
      <w:r w:rsidRPr="3A8F63DE" w:rsidR="1CC9DDF5">
        <w:rPr>
          <w:color w:val="auto"/>
        </w:rPr>
        <w:t>pandemic.</w:t>
      </w:r>
    </w:p>
    <w:p w:rsidR="2A7A583A" w:rsidP="3A8F63DE" w:rsidRDefault="2A7A583A" w14:paraId="4AD6F3FA" w14:textId="1AAE43B8">
      <w:pPr>
        <w:pStyle w:val="Normal"/>
        <w:ind w:firstLine="720"/>
        <w:jc w:val="both"/>
        <w:rPr>
          <w:color w:val="auto"/>
        </w:rPr>
      </w:pPr>
      <w:r w:rsidRPr="3A8F63DE" w:rsidR="1CC9DDF5">
        <w:rPr>
          <w:color w:val="auto"/>
        </w:rPr>
        <w:t xml:space="preserve"># Show a </w:t>
      </w:r>
      <w:r w:rsidRPr="3A8F63DE" w:rsidR="5AF42F80">
        <w:rPr>
          <w:color w:val="auto"/>
        </w:rPr>
        <w:t xml:space="preserve">timeline of traffic-related decrees issued by the New York City government during the </w:t>
      </w:r>
      <w:r>
        <w:tab/>
      </w:r>
      <w:r w:rsidRPr="3A8F63DE" w:rsidR="5AF42F80">
        <w:rPr>
          <w:color w:val="auto"/>
        </w:rPr>
        <w:t>COVID-19 pandemic. (Figure)</w:t>
      </w:r>
    </w:p>
    <w:p w:rsidR="2A7A583A" w:rsidP="3A8F63DE" w:rsidRDefault="2A7A583A" w14:paraId="1240EDD1" w14:textId="119697CB">
      <w:pPr>
        <w:pStyle w:val="Heading3"/>
        <w:jc w:val="both"/>
        <w:rPr>
          <w:color w:val="auto"/>
        </w:rPr>
      </w:pPr>
      <w:bookmarkStart w:name="_Toc1393105628" w:id="1739556356"/>
      <w:r w:rsidRPr="3A8F63DE" w:rsidR="6579D8F6">
        <w:rPr>
          <w:color w:val="auto"/>
        </w:rPr>
        <w:t xml:space="preserve">2.1.2 </w:t>
      </w:r>
      <w:r w:rsidRPr="3A8F63DE" w:rsidR="64F0E0F7">
        <w:rPr>
          <w:color w:val="auto"/>
        </w:rPr>
        <w:t>Indirect Impact</w:t>
      </w:r>
      <w:bookmarkEnd w:id="1739556356"/>
    </w:p>
    <w:tbl>
      <w:tblPr>
        <w:tblStyle w:val="TableGrid"/>
        <w:tblW w:w="0" w:type="auto"/>
        <w:tblLayout w:type="fixed"/>
        <w:tblLook w:val="06A0" w:firstRow="1" w:lastRow="0" w:firstColumn="1" w:lastColumn="0" w:noHBand="1" w:noVBand="1"/>
      </w:tblPr>
      <w:tblGrid>
        <w:gridCol w:w="1035"/>
        <w:gridCol w:w="1470"/>
        <w:gridCol w:w="5190"/>
        <w:gridCol w:w="1440"/>
      </w:tblGrid>
      <w:tr w:rsidR="3A8F63DE" w:rsidTr="3A8F63DE" w14:paraId="1D7C0345">
        <w:trPr>
          <w:trHeight w:val="300"/>
        </w:trPr>
        <w:tc>
          <w:tcPr>
            <w:tcW w:w="1035" w:type="dxa"/>
            <w:tcMar/>
          </w:tcPr>
          <w:p w:rsidR="3A8F63DE" w:rsidP="3A8F63DE" w:rsidRDefault="3A8F63DE" w14:paraId="5E42CD4C" w14:textId="65B6FACF">
            <w:pPr>
              <w:pStyle w:val="Normal"/>
              <w:jc w:val="both"/>
              <w:rPr>
                <w:color w:val="auto"/>
              </w:rPr>
            </w:pPr>
          </w:p>
        </w:tc>
        <w:tc>
          <w:tcPr>
            <w:tcW w:w="1470" w:type="dxa"/>
            <w:tcMar/>
          </w:tcPr>
          <w:p w:rsidR="448B2A14" w:rsidP="3A8F63DE" w:rsidRDefault="448B2A14" w14:paraId="50803ED2" w14:textId="6F642867">
            <w:pPr>
              <w:pStyle w:val="Normal"/>
              <w:jc w:val="both"/>
              <w:rPr>
                <w:color w:val="auto"/>
              </w:rPr>
            </w:pPr>
            <w:r w:rsidRPr="3A8F63DE" w:rsidR="448B2A14">
              <w:rPr>
                <w:color w:val="auto"/>
              </w:rPr>
              <w:t>Key word</w:t>
            </w:r>
          </w:p>
        </w:tc>
        <w:tc>
          <w:tcPr>
            <w:tcW w:w="5190" w:type="dxa"/>
            <w:tcMar/>
          </w:tcPr>
          <w:p w:rsidR="448B2A14" w:rsidP="3A8F63DE" w:rsidRDefault="448B2A14" w14:paraId="3835F40C" w14:textId="2AB73DD1">
            <w:pPr>
              <w:pStyle w:val="Normal"/>
              <w:jc w:val="both"/>
              <w:rPr>
                <w:color w:val="auto"/>
              </w:rPr>
            </w:pPr>
            <w:r w:rsidRPr="3A8F63DE" w:rsidR="448B2A14">
              <w:rPr>
                <w:color w:val="auto"/>
              </w:rPr>
              <w:t>Impact</w:t>
            </w:r>
          </w:p>
        </w:tc>
        <w:tc>
          <w:tcPr>
            <w:tcW w:w="1440" w:type="dxa"/>
            <w:tcMar/>
          </w:tcPr>
          <w:p w:rsidR="448B2A14" w:rsidP="3A8F63DE" w:rsidRDefault="448B2A14" w14:paraId="53D2275E" w14:textId="0BC4012E">
            <w:pPr>
              <w:pStyle w:val="Normal"/>
              <w:jc w:val="both"/>
              <w:rPr>
                <w:color w:val="auto"/>
              </w:rPr>
            </w:pPr>
            <w:r w:rsidRPr="3A8F63DE" w:rsidR="448B2A14">
              <w:rPr>
                <w:color w:val="auto"/>
              </w:rPr>
              <w:t>Citation</w:t>
            </w:r>
          </w:p>
        </w:tc>
      </w:tr>
      <w:tr w:rsidR="3A8F63DE" w:rsidTr="3A8F63DE" w14:paraId="73020930">
        <w:trPr>
          <w:trHeight w:val="300"/>
        </w:trPr>
        <w:tc>
          <w:tcPr>
            <w:tcW w:w="1035" w:type="dxa"/>
            <w:vMerge w:val="restart"/>
            <w:tcMar/>
          </w:tcPr>
          <w:p w:rsidR="54848581" w:rsidP="3A8F63DE" w:rsidRDefault="54848581" w14:paraId="0A8F4BC3" w14:textId="3909181D">
            <w:pPr>
              <w:pStyle w:val="Normal"/>
              <w:bidi w:val="0"/>
              <w:spacing w:before="0" w:beforeAutospacing="off" w:after="0" w:afterAutospacing="off" w:line="259" w:lineRule="auto"/>
              <w:ind w:left="0" w:right="0"/>
              <w:jc w:val="both"/>
              <w:rPr>
                <w:color w:val="auto"/>
              </w:rPr>
            </w:pPr>
            <w:r w:rsidRPr="3A8F63DE" w:rsidR="54848581">
              <w:rPr>
                <w:color w:val="auto"/>
              </w:rPr>
              <w:t>Negative Impact</w:t>
            </w:r>
          </w:p>
        </w:tc>
        <w:tc>
          <w:tcPr>
            <w:tcW w:w="1470" w:type="dxa"/>
            <w:tcMar/>
          </w:tcPr>
          <w:p w:rsidR="3A8F63DE" w:rsidP="3A8F63DE" w:rsidRDefault="3A8F63DE" w14:paraId="295960E0" w14:textId="7B11A2EF">
            <w:pPr>
              <w:pStyle w:val="Normal"/>
              <w:jc w:val="both"/>
              <w:rPr>
                <w:color w:val="auto"/>
              </w:rPr>
            </w:pPr>
          </w:p>
        </w:tc>
        <w:tc>
          <w:tcPr>
            <w:tcW w:w="5190" w:type="dxa"/>
            <w:tcMar/>
          </w:tcPr>
          <w:p w:rsidR="3A8F63DE" w:rsidP="3A8F63DE" w:rsidRDefault="3A8F63DE" w14:paraId="6DC6CB9C" w14:textId="7B11A2EF">
            <w:pPr>
              <w:pStyle w:val="Normal"/>
              <w:jc w:val="both"/>
              <w:rPr>
                <w:color w:val="auto"/>
              </w:rPr>
            </w:pPr>
          </w:p>
        </w:tc>
        <w:tc>
          <w:tcPr>
            <w:tcW w:w="1440" w:type="dxa"/>
            <w:tcMar/>
          </w:tcPr>
          <w:p w:rsidR="3A8F63DE" w:rsidP="3A8F63DE" w:rsidRDefault="3A8F63DE" w14:paraId="3CEF4BF1" w14:textId="7B11A2EF">
            <w:pPr>
              <w:pStyle w:val="Normal"/>
              <w:jc w:val="both"/>
              <w:rPr>
                <w:color w:val="auto"/>
              </w:rPr>
            </w:pPr>
          </w:p>
        </w:tc>
      </w:tr>
      <w:tr w:rsidR="3A8F63DE" w:rsidTr="3A8F63DE" w14:paraId="59D8956F">
        <w:trPr>
          <w:trHeight w:val="300"/>
        </w:trPr>
        <w:tc>
          <w:tcPr>
            <w:tcW w:w="1035" w:type="dxa"/>
            <w:vMerge/>
            <w:tcMar/>
          </w:tcPr>
          <w:p w14:paraId="1AF9D9FC"/>
        </w:tc>
        <w:tc>
          <w:tcPr>
            <w:tcW w:w="1470" w:type="dxa"/>
            <w:tcMar/>
          </w:tcPr>
          <w:p w:rsidR="3A8F63DE" w:rsidP="3A8F63DE" w:rsidRDefault="3A8F63DE" w14:paraId="707A5DFE" w14:textId="7B11A2EF">
            <w:pPr>
              <w:pStyle w:val="Normal"/>
              <w:jc w:val="both"/>
              <w:rPr>
                <w:color w:val="auto"/>
              </w:rPr>
            </w:pPr>
          </w:p>
        </w:tc>
        <w:tc>
          <w:tcPr>
            <w:tcW w:w="5190" w:type="dxa"/>
            <w:tcMar/>
          </w:tcPr>
          <w:p w:rsidR="3A8F63DE" w:rsidP="3A8F63DE" w:rsidRDefault="3A8F63DE" w14:paraId="75A5726C" w14:textId="7B11A2EF">
            <w:pPr>
              <w:pStyle w:val="Normal"/>
              <w:jc w:val="both"/>
              <w:rPr>
                <w:color w:val="auto"/>
              </w:rPr>
            </w:pPr>
          </w:p>
        </w:tc>
        <w:tc>
          <w:tcPr>
            <w:tcW w:w="1440" w:type="dxa"/>
            <w:tcMar/>
          </w:tcPr>
          <w:p w:rsidR="3A8F63DE" w:rsidP="3A8F63DE" w:rsidRDefault="3A8F63DE" w14:paraId="7D6924F1" w14:textId="7B11A2EF">
            <w:pPr>
              <w:pStyle w:val="Normal"/>
              <w:jc w:val="both"/>
              <w:rPr>
                <w:color w:val="auto"/>
              </w:rPr>
            </w:pPr>
          </w:p>
        </w:tc>
      </w:tr>
      <w:tr w:rsidR="3A8F63DE" w:rsidTr="3A8F63DE" w14:paraId="243CF51E">
        <w:trPr>
          <w:trHeight w:val="300"/>
        </w:trPr>
        <w:tc>
          <w:tcPr>
            <w:tcW w:w="1035" w:type="dxa"/>
            <w:vMerge w:val="restart"/>
            <w:tcMar/>
          </w:tcPr>
          <w:p w:rsidR="54848581" w:rsidP="3A8F63DE" w:rsidRDefault="54848581" w14:paraId="325C8775" w14:textId="63333AC2">
            <w:pPr>
              <w:pStyle w:val="Normal"/>
              <w:jc w:val="both"/>
              <w:rPr>
                <w:color w:val="auto"/>
              </w:rPr>
            </w:pPr>
            <w:r w:rsidRPr="3A8F63DE" w:rsidR="54848581">
              <w:rPr>
                <w:color w:val="auto"/>
              </w:rPr>
              <w:t>Positive</w:t>
            </w:r>
            <w:r w:rsidRPr="3A8F63DE" w:rsidR="448B2A14">
              <w:rPr>
                <w:color w:val="auto"/>
              </w:rPr>
              <w:t xml:space="preserve"> Impact</w:t>
            </w:r>
          </w:p>
        </w:tc>
        <w:tc>
          <w:tcPr>
            <w:tcW w:w="1470" w:type="dxa"/>
            <w:tcMar/>
          </w:tcPr>
          <w:p w:rsidR="3A8F63DE" w:rsidP="3A8F63DE" w:rsidRDefault="3A8F63DE" w14:paraId="72148C7A" w14:textId="7B11A2EF">
            <w:pPr>
              <w:pStyle w:val="Normal"/>
              <w:jc w:val="both"/>
              <w:rPr>
                <w:color w:val="auto"/>
              </w:rPr>
            </w:pPr>
          </w:p>
        </w:tc>
        <w:tc>
          <w:tcPr>
            <w:tcW w:w="5190" w:type="dxa"/>
            <w:tcMar/>
          </w:tcPr>
          <w:p w:rsidR="3A8F63DE" w:rsidP="3A8F63DE" w:rsidRDefault="3A8F63DE" w14:paraId="1EB60ABE" w14:textId="7B11A2EF">
            <w:pPr>
              <w:pStyle w:val="Normal"/>
              <w:jc w:val="both"/>
              <w:rPr>
                <w:color w:val="auto"/>
              </w:rPr>
            </w:pPr>
          </w:p>
        </w:tc>
        <w:tc>
          <w:tcPr>
            <w:tcW w:w="1440" w:type="dxa"/>
            <w:tcMar/>
          </w:tcPr>
          <w:p w:rsidR="3A8F63DE" w:rsidP="3A8F63DE" w:rsidRDefault="3A8F63DE" w14:paraId="57817C76" w14:textId="7B11A2EF">
            <w:pPr>
              <w:pStyle w:val="Normal"/>
              <w:jc w:val="both"/>
              <w:rPr>
                <w:color w:val="auto"/>
              </w:rPr>
            </w:pPr>
          </w:p>
        </w:tc>
      </w:tr>
      <w:tr w:rsidR="3A8F63DE" w:rsidTr="3A8F63DE" w14:paraId="5C6FF643">
        <w:trPr>
          <w:trHeight w:val="300"/>
        </w:trPr>
        <w:tc>
          <w:tcPr>
            <w:tcW w:w="1035" w:type="dxa"/>
            <w:vMerge/>
            <w:tcMar/>
          </w:tcPr>
          <w:p w14:paraId="7DA62A97"/>
        </w:tc>
        <w:tc>
          <w:tcPr>
            <w:tcW w:w="1470" w:type="dxa"/>
            <w:tcMar/>
          </w:tcPr>
          <w:p w:rsidR="3A8F63DE" w:rsidP="3A8F63DE" w:rsidRDefault="3A8F63DE" w14:paraId="204E69A8" w14:textId="7B11A2EF">
            <w:pPr>
              <w:pStyle w:val="Normal"/>
              <w:jc w:val="both"/>
              <w:rPr>
                <w:color w:val="auto"/>
              </w:rPr>
            </w:pPr>
          </w:p>
        </w:tc>
        <w:tc>
          <w:tcPr>
            <w:tcW w:w="5190" w:type="dxa"/>
            <w:tcMar/>
          </w:tcPr>
          <w:p w:rsidR="3A8F63DE" w:rsidP="3A8F63DE" w:rsidRDefault="3A8F63DE" w14:paraId="3152026B" w14:textId="7B11A2EF">
            <w:pPr>
              <w:pStyle w:val="Normal"/>
              <w:jc w:val="both"/>
              <w:rPr>
                <w:color w:val="auto"/>
              </w:rPr>
            </w:pPr>
          </w:p>
        </w:tc>
        <w:tc>
          <w:tcPr>
            <w:tcW w:w="1440" w:type="dxa"/>
            <w:tcMar/>
          </w:tcPr>
          <w:p w:rsidR="3A8F63DE" w:rsidP="3A8F63DE" w:rsidRDefault="3A8F63DE" w14:paraId="15297509" w14:textId="7B11A2EF">
            <w:pPr>
              <w:pStyle w:val="Normal"/>
              <w:jc w:val="both"/>
              <w:rPr>
                <w:color w:val="auto"/>
              </w:rPr>
            </w:pPr>
          </w:p>
        </w:tc>
      </w:tr>
    </w:tbl>
    <w:p w:rsidR="2A7A583A" w:rsidP="3A8F63DE" w:rsidRDefault="2A7A583A" w14:paraId="2D6DB023" w14:textId="52B4A96F">
      <w:pPr>
        <w:pStyle w:val="Heading2"/>
        <w:jc w:val="both"/>
        <w:rPr>
          <w:color w:val="auto"/>
        </w:rPr>
      </w:pPr>
    </w:p>
    <w:p w:rsidR="2A7A583A" w:rsidP="3A8F63DE" w:rsidRDefault="2A7A583A" w14:paraId="5A1D0AE7" w14:textId="00F99602">
      <w:pPr>
        <w:pStyle w:val="Heading2"/>
        <w:jc w:val="both"/>
        <w:rPr>
          <w:color w:val="auto"/>
        </w:rPr>
      </w:pPr>
      <w:bookmarkStart w:name="_Toc2133453463" w:id="452205061"/>
      <w:r w:rsidRPr="3A8F63DE" w:rsidR="7242B09C">
        <w:rPr>
          <w:color w:val="auto"/>
        </w:rPr>
        <w:t xml:space="preserve">2.2 </w:t>
      </w:r>
      <w:r w:rsidRPr="3A8F63DE" w:rsidR="448B2A14">
        <w:rPr>
          <w:color w:val="auto"/>
        </w:rPr>
        <w:t>Existing research on the impact of COVID-19 on the transportation system of New York City.</w:t>
      </w:r>
      <w:bookmarkEnd w:id="452205061"/>
    </w:p>
    <w:p w:rsidR="2A7A583A" w:rsidP="3A8F63DE" w:rsidRDefault="2A7A583A" w14:paraId="07615D16" w14:textId="15680B4B">
      <w:pPr>
        <w:pStyle w:val="Normal"/>
        <w:jc w:val="both"/>
        <w:rPr>
          <w:color w:val="auto"/>
        </w:rPr>
      </w:pPr>
      <w:r w:rsidRPr="3A8F63DE" w:rsidR="4C743908">
        <w:rPr>
          <w:color w:val="auto"/>
        </w:rPr>
        <w:t xml:space="preserve"># </w:t>
      </w:r>
      <w:r w:rsidRPr="3A8F63DE" w:rsidR="7E8AC9A2">
        <w:rPr>
          <w:color w:val="auto"/>
        </w:rPr>
        <w:t>Introducing (Bian et.al., 2022) and (Li et.al., 2022), conclude their works.</w:t>
      </w:r>
    </w:p>
    <w:p w:rsidR="2A7A583A" w:rsidP="3A8F63DE" w:rsidRDefault="2A7A583A" w14:paraId="121B1181" w14:textId="744DD3A2">
      <w:pPr>
        <w:pStyle w:val="Normal"/>
        <w:jc w:val="both"/>
        <w:rPr>
          <w:color w:val="auto"/>
        </w:rPr>
      </w:pPr>
      <w:r w:rsidRPr="3A8F63DE" w:rsidR="7E8AC9A2">
        <w:rPr>
          <w:color w:val="auto"/>
        </w:rPr>
        <w:t>While these studies have investigated NYC's taxi and FHV services, they are limited by their research timeline, focusing only on the early impacts after the outbreak of COVID-19. As the vaccination rates increase and the pandemic becomes more normalized, the situation regarding FHVs has evolved. Furthermore, these studies primarily concentrate on Manhattan, lacking analysis of other regions in New York City. However, considering the impact of COVID-19 on urban morphology, it is essential to consider other areas of New York City. Therefore, it is necessary to conduct a comprehensive and in-depth analysis of FHV in New York City using the most recent data.</w:t>
      </w:r>
      <w:r w:rsidRPr="3A8F63DE" w:rsidR="7E8AC9A2">
        <w:rPr>
          <w:color w:val="auto"/>
        </w:rPr>
        <w:t xml:space="preserve"> </w:t>
      </w:r>
    </w:p>
    <w:p w:rsidR="2A7A583A" w:rsidP="3A8F63DE" w:rsidRDefault="2A7A583A" w14:paraId="1A967F3D" w14:textId="63097A6A">
      <w:pPr>
        <w:pStyle w:val="Heading2"/>
        <w:rPr>
          <w:color w:val="auto"/>
        </w:rPr>
      </w:pPr>
      <w:bookmarkStart w:name="_Toc1745750299" w:id="7415014"/>
      <w:r w:rsidRPr="3A8F63DE" w:rsidR="6CDBCB03">
        <w:rPr>
          <w:color w:val="auto"/>
        </w:rPr>
        <w:t xml:space="preserve">2.3 </w:t>
      </w:r>
      <w:r w:rsidRPr="3A8F63DE" w:rsidR="30AE9D17">
        <w:rPr>
          <w:color w:val="auto"/>
        </w:rPr>
        <w:t>Research Questions</w:t>
      </w:r>
      <w:bookmarkEnd w:id="7415014"/>
    </w:p>
    <w:p w:rsidR="2A7A583A" w:rsidP="3A8F63DE" w:rsidRDefault="2A7A583A" w14:paraId="5E460A0C" w14:textId="08B048BF">
      <w:pPr>
        <w:pStyle w:val="Normal"/>
        <w:rPr>
          <w:color w:val="auto"/>
        </w:rPr>
      </w:pPr>
      <w:r w:rsidRPr="3A8F63DE" w:rsidR="6F538248">
        <w:rPr>
          <w:color w:val="auto"/>
        </w:rPr>
        <w:t>Taking into consideration the aforementioned factors, this paper will conduct research on the long-term impact of the COVID-19 pandemic on For-Hire Vehicles (FHV) in New York City. The specific research questions of this paper are as follows:</w:t>
      </w:r>
    </w:p>
    <w:p w:rsidR="2A7A583A" w:rsidP="3A8F63DE" w:rsidRDefault="2A7A583A" w14:paraId="5A2E2DE1" w14:textId="7451A885">
      <w:pPr>
        <w:pStyle w:val="ListParagraph"/>
        <w:numPr>
          <w:ilvl w:val="0"/>
          <w:numId w:val="3"/>
        </w:numPr>
        <w:rPr>
          <w:color w:val="auto"/>
        </w:rPr>
      </w:pPr>
      <w:r w:rsidRPr="3A8F63DE" w:rsidR="6F538248">
        <w:rPr>
          <w:color w:val="auto"/>
        </w:rPr>
        <w:t>Has there been changes in the number of For-Hire Vehicles (FHV) in New York during the period of February to April 2023 compared to the same period in 2019?</w:t>
      </w:r>
    </w:p>
    <w:p w:rsidR="2A7A583A" w:rsidP="3A8F63DE" w:rsidRDefault="2A7A583A" w14:paraId="19D940FE" w14:textId="0928403A">
      <w:pPr>
        <w:pStyle w:val="ListParagraph"/>
        <w:numPr>
          <w:ilvl w:val="0"/>
          <w:numId w:val="3"/>
        </w:numPr>
        <w:rPr>
          <w:color w:val="auto"/>
        </w:rPr>
      </w:pPr>
      <w:r w:rsidRPr="3A8F63DE" w:rsidR="6F538248">
        <w:rPr>
          <w:color w:val="auto"/>
        </w:rPr>
        <w:t>If there have been changes, have these been evenly distributed temporally and spatially?</w:t>
      </w:r>
    </w:p>
    <w:p w:rsidR="2A7A583A" w:rsidP="3A8F63DE" w:rsidRDefault="2A7A583A" w14:paraId="3F1C8C6E" w14:textId="364CEE7E">
      <w:pPr>
        <w:pStyle w:val="ListParagraph"/>
        <w:numPr>
          <w:ilvl w:val="0"/>
          <w:numId w:val="3"/>
        </w:numPr>
        <w:rPr>
          <w:color w:val="auto"/>
        </w:rPr>
      </w:pPr>
      <w:r w:rsidRPr="3A8F63DE" w:rsidR="6F538248">
        <w:rPr>
          <w:color w:val="auto"/>
        </w:rPr>
        <w:t>What are the main influencing factors for any changes?</w:t>
      </w:r>
    </w:p>
    <w:p w:rsidR="2A7A583A" w:rsidP="3A8F63DE" w:rsidRDefault="2A7A583A" w14:paraId="65364BC9" w14:textId="4351B9D1">
      <w:pPr>
        <w:pStyle w:val="Heading1"/>
        <w:ind w:left="0"/>
        <w:jc w:val="both"/>
        <w:rPr>
          <w:color w:val="auto"/>
        </w:rPr>
      </w:pPr>
      <w:bookmarkStart w:name="_Toc473663721" w:id="659482486"/>
      <w:r w:rsidRPr="3A8F63DE" w:rsidR="6E6761C3">
        <w:rPr>
          <w:color w:val="auto"/>
        </w:rPr>
        <w:t>3</w:t>
      </w:r>
      <w:commentRangeStart w:id="1405672654"/>
      <w:r w:rsidRPr="3A8F63DE" w:rsidR="6E6761C3">
        <w:rPr>
          <w:color w:val="auto"/>
        </w:rPr>
        <w:t xml:space="preserve"> </w:t>
      </w:r>
      <w:commentRangeStart w:id="168831665"/>
      <w:r w:rsidRPr="3A8F63DE" w:rsidR="1ABBC16C">
        <w:rPr>
          <w:color w:val="auto"/>
        </w:rPr>
        <w:t>Data Source and Methodology</w:t>
      </w:r>
      <w:commentRangeEnd w:id="168831665"/>
      <w:r>
        <w:rPr>
          <w:rStyle w:val="CommentReference"/>
        </w:rPr>
        <w:commentReference w:id="168831665"/>
      </w:r>
      <w:commentRangeEnd w:id="1405672654"/>
      <w:r>
        <w:rPr>
          <w:rStyle w:val="CommentReference"/>
        </w:rPr>
        <w:commentReference w:id="1405672654"/>
      </w:r>
      <w:bookmarkEnd w:id="659482486"/>
    </w:p>
    <w:p w:rsidR="2A7A583A" w:rsidP="3A8F63DE" w:rsidRDefault="2A7A583A" w14:paraId="56C40457" w14:textId="2FC61CC1">
      <w:pPr>
        <w:pStyle w:val="Heading2"/>
        <w:rPr>
          <w:color w:val="auto"/>
        </w:rPr>
      </w:pPr>
      <w:bookmarkStart w:name="_Toc1605415369" w:id="978767749"/>
      <w:r w:rsidRPr="3A8F63DE" w:rsidR="477B8D3E">
        <w:rPr>
          <w:color w:val="auto"/>
        </w:rPr>
        <w:t>3.1 Data Source</w:t>
      </w:r>
      <w:bookmarkEnd w:id="978767749"/>
    </w:p>
    <w:p w:rsidR="2A7A583A" w:rsidP="3A8F63DE" w:rsidRDefault="2A7A583A" w14:paraId="54627D5E" w14:textId="150FB184">
      <w:pPr>
        <w:pStyle w:val="ListParagraph"/>
        <w:numPr>
          <w:ilvl w:val="0"/>
          <w:numId w:val="6"/>
        </w:numPr>
        <w:rPr>
          <w:rFonts w:ascii="Calibri" w:hAnsi="Calibri" w:eastAsia="Calibri" w:cs="Calibri"/>
          <w:noProof w:val="0"/>
          <w:color w:val="auto"/>
          <w:sz w:val="22"/>
          <w:szCs w:val="22"/>
          <w:lang w:val="en-US"/>
        </w:rPr>
      </w:pPr>
      <w:r w:rsidRPr="3A8F63DE" w:rsidR="4F4DB59A">
        <w:rPr>
          <w:color w:val="auto"/>
        </w:rPr>
        <w:t>N</w:t>
      </w:r>
      <w:r w:rsidRPr="3A8F63DE" w:rsidR="335D9B83">
        <w:rPr>
          <w:color w:val="auto"/>
        </w:rPr>
        <w:t>YC</w:t>
      </w:r>
      <w:r w:rsidRPr="3A8F63DE" w:rsidR="4F4DB59A">
        <w:rPr>
          <w:color w:val="auto"/>
        </w:rPr>
        <w:t xml:space="preserve"> Taxi and Limousine Commission</w:t>
      </w:r>
      <w:r w:rsidRPr="3A8F63DE" w:rsidR="3AE922D9">
        <w:rPr>
          <w:color w:val="auto"/>
        </w:rPr>
        <w:t xml:space="preserve"> (TLC) Trip Record Data</w:t>
      </w:r>
    </w:p>
    <w:p w:rsidR="2A7A583A" w:rsidP="3A8F63DE" w:rsidRDefault="2A7A583A" w14:paraId="0907AFB0" w14:textId="00AB9D48">
      <w:pPr>
        <w:pStyle w:val="ListParagraph"/>
        <w:numPr>
          <w:ilvl w:val="0"/>
          <w:numId w:val="6"/>
        </w:numPr>
        <w:rPr>
          <w:rFonts w:ascii="Calibri" w:hAnsi="Calibri" w:eastAsia="Calibri" w:cs="Calibri"/>
          <w:noProof w:val="0"/>
          <w:color w:val="auto"/>
          <w:sz w:val="22"/>
          <w:szCs w:val="22"/>
          <w:lang w:val="en-US"/>
        </w:rPr>
      </w:pPr>
      <w:r w:rsidRPr="3A8F63DE" w:rsidR="750B1C24">
        <w:rPr>
          <w:rFonts w:ascii="Calibri" w:hAnsi="Calibri" w:eastAsia="Calibri" w:cs="Calibri"/>
          <w:noProof w:val="0"/>
          <w:color w:val="auto"/>
          <w:sz w:val="22"/>
          <w:szCs w:val="22"/>
          <w:lang w:val="en-US"/>
        </w:rPr>
        <w:t>The</w:t>
      </w:r>
      <w:r w:rsidRPr="3A8F63DE" w:rsidR="490C8603">
        <w:rPr>
          <w:rFonts w:ascii="Calibri" w:hAnsi="Calibri" w:eastAsia="Calibri" w:cs="Calibri"/>
          <w:noProof w:val="0"/>
          <w:color w:val="auto"/>
          <w:sz w:val="22"/>
          <w:szCs w:val="22"/>
          <w:lang w:val="en-US"/>
        </w:rPr>
        <w:t xml:space="preserve"> American Community Survey (ACS) and</w:t>
      </w:r>
      <w:r w:rsidRPr="3A8F63DE" w:rsidR="750B1C24">
        <w:rPr>
          <w:rFonts w:ascii="Calibri" w:hAnsi="Calibri" w:eastAsia="Calibri" w:cs="Calibri"/>
          <w:noProof w:val="0"/>
          <w:color w:val="auto"/>
          <w:sz w:val="22"/>
          <w:szCs w:val="22"/>
          <w:lang w:val="en-US"/>
        </w:rPr>
        <w:t xml:space="preserve"> Primary Land Use Tax Lot Output (PLUTO) data</w:t>
      </w:r>
    </w:p>
    <w:p w:rsidR="2A7A583A" w:rsidP="3A8F63DE" w:rsidRDefault="2A7A583A" w14:paraId="40EF4886" w14:textId="15843936">
      <w:pPr>
        <w:pStyle w:val="Normal"/>
        <w:rPr>
          <w:rFonts w:ascii="Calibri" w:hAnsi="Calibri" w:eastAsia="Calibri" w:cs="Calibri"/>
          <w:noProof w:val="0"/>
          <w:color w:val="auto"/>
          <w:sz w:val="22"/>
          <w:szCs w:val="22"/>
          <w:lang w:val="en-US"/>
        </w:rPr>
      </w:pPr>
    </w:p>
    <w:p w:rsidR="2A7A583A" w:rsidP="3A8F63DE" w:rsidRDefault="2A7A583A" w14:paraId="2221A9D0" w14:textId="1A369A2C">
      <w:pPr>
        <w:pStyle w:val="Heading2"/>
        <w:rPr>
          <w:color w:val="auto"/>
        </w:rPr>
      </w:pPr>
      <w:bookmarkStart w:name="_Toc857137070" w:id="420706337"/>
      <w:r w:rsidRPr="3A8F63DE" w:rsidR="477B8D3E">
        <w:rPr>
          <w:color w:val="auto"/>
        </w:rPr>
        <w:t xml:space="preserve">3.2 </w:t>
      </w:r>
      <w:commentRangeStart w:id="186749762"/>
      <w:r w:rsidRPr="3A8F63DE" w:rsidR="477B8D3E">
        <w:rPr>
          <w:color w:val="auto"/>
        </w:rPr>
        <w:t>Methodologies</w:t>
      </w:r>
      <w:commentRangeEnd w:id="186749762"/>
      <w:r>
        <w:rPr>
          <w:rStyle w:val="CommentReference"/>
        </w:rPr>
        <w:commentReference w:id="186749762"/>
      </w:r>
      <w:bookmarkEnd w:id="420706337"/>
    </w:p>
    <w:p w:rsidR="2A7A583A" w:rsidP="3A8F63DE" w:rsidRDefault="2A7A583A" w14:paraId="0C1D7BA1" w14:textId="74F9A6F4">
      <w:pPr>
        <w:pStyle w:val="Heading3"/>
        <w:rPr>
          <w:color w:val="auto"/>
        </w:rPr>
      </w:pPr>
      <w:bookmarkStart w:name="_Toc193388611" w:id="1162459568"/>
      <w:r w:rsidRPr="3A8F63DE" w:rsidR="5AA81ACA">
        <w:rPr>
          <w:color w:val="auto"/>
        </w:rPr>
        <w:t>3.2.1 Before-and-</w:t>
      </w:r>
      <w:r w:rsidRPr="3A8F63DE" w:rsidR="5AA81ACA">
        <w:rPr>
          <w:color w:val="auto"/>
        </w:rPr>
        <w:t>After Analysis</w:t>
      </w:r>
      <w:bookmarkEnd w:id="1162459568"/>
    </w:p>
    <w:p w:rsidR="2A7A583A" w:rsidP="3A8F63DE" w:rsidRDefault="2A7A583A" w14:paraId="0E00D4CF" w14:textId="33A28C1C">
      <w:pPr>
        <w:pStyle w:val="Heading3"/>
        <w:rPr>
          <w:color w:val="auto"/>
        </w:rPr>
      </w:pPr>
      <w:bookmarkStart w:name="_Toc1947276661" w:id="220188537"/>
      <w:r w:rsidRPr="3A8F63DE" w:rsidR="092451CF">
        <w:rPr>
          <w:color w:val="auto"/>
        </w:rPr>
        <w:t>3.2.</w:t>
      </w:r>
      <w:r w:rsidRPr="3A8F63DE" w:rsidR="569752E0">
        <w:rPr>
          <w:color w:val="auto"/>
        </w:rPr>
        <w:t>2</w:t>
      </w:r>
      <w:r w:rsidRPr="3A8F63DE" w:rsidR="092451CF">
        <w:rPr>
          <w:color w:val="auto"/>
        </w:rPr>
        <w:t xml:space="preserve"> </w:t>
      </w:r>
      <w:r w:rsidRPr="3A8F63DE" w:rsidR="55D08295">
        <w:rPr>
          <w:color w:val="auto"/>
        </w:rPr>
        <w:t>Multilevel Analysis</w:t>
      </w:r>
      <w:bookmarkEnd w:id="220188537"/>
    </w:p>
    <w:p w:rsidR="2A7A583A" w:rsidP="3A8F63DE" w:rsidRDefault="2A7A583A" w14:paraId="15812174" w14:textId="240B1F46">
      <w:pPr>
        <w:pStyle w:val="Heading3"/>
        <w:rPr>
          <w:color w:val="auto"/>
        </w:rPr>
      </w:pPr>
      <w:bookmarkStart w:name="_Toc348786140" w:id="1492716674"/>
      <w:r w:rsidRPr="3A8F63DE" w:rsidR="55D08295">
        <w:rPr>
          <w:color w:val="auto"/>
        </w:rPr>
        <w:t>3.2.</w:t>
      </w:r>
      <w:r w:rsidRPr="3A8F63DE" w:rsidR="790B629E">
        <w:rPr>
          <w:color w:val="auto"/>
        </w:rPr>
        <w:t>3</w:t>
      </w:r>
      <w:r w:rsidRPr="3A8F63DE" w:rsidR="55D08295">
        <w:rPr>
          <w:color w:val="auto"/>
        </w:rPr>
        <w:t xml:space="preserve"> Quantitative Analysis</w:t>
      </w:r>
      <w:bookmarkEnd w:id="1492716674"/>
    </w:p>
    <w:p w:rsidR="2A7A583A" w:rsidP="3A8F63DE" w:rsidRDefault="2A7A583A" w14:paraId="1C614688" w14:textId="2F9DF883">
      <w:pPr>
        <w:pStyle w:val="Normal"/>
        <w:rPr>
          <w:color w:val="auto"/>
        </w:rPr>
      </w:pPr>
    </w:p>
    <w:p w:rsidR="2A7A583A" w:rsidP="3A8F63DE" w:rsidRDefault="2A7A583A" w14:paraId="09542439" w14:textId="0031C8B0">
      <w:pPr>
        <w:pStyle w:val="Heading2"/>
        <w:rPr>
          <w:color w:val="auto"/>
        </w:rPr>
      </w:pPr>
      <w:bookmarkStart w:name="_Toc782056133" w:id="727038005"/>
      <w:r w:rsidRPr="3A8F63DE" w:rsidR="477B8D3E">
        <w:rPr>
          <w:color w:val="auto"/>
        </w:rPr>
        <w:t xml:space="preserve">3.3 </w:t>
      </w:r>
      <w:r w:rsidRPr="3A8F63DE" w:rsidR="07E92395">
        <w:rPr>
          <w:color w:val="auto"/>
        </w:rPr>
        <w:t xml:space="preserve">Approach </w:t>
      </w:r>
      <w:r w:rsidRPr="3A8F63DE" w:rsidR="477B8D3E">
        <w:rPr>
          <w:color w:val="auto"/>
        </w:rPr>
        <w:t>for Research Ques</w:t>
      </w:r>
      <w:r w:rsidRPr="3A8F63DE" w:rsidR="477B8D3E">
        <w:rPr>
          <w:color w:val="auto"/>
        </w:rPr>
        <w:t>tions</w:t>
      </w:r>
      <w:bookmarkEnd w:id="727038005"/>
    </w:p>
    <w:p w:rsidR="2A7A583A" w:rsidP="3A8F63DE" w:rsidRDefault="2A7A583A" w14:paraId="107F9836" w14:textId="5EDDE5AC">
      <w:pPr>
        <w:pStyle w:val="Heading1"/>
        <w:jc w:val="both"/>
        <w:rPr>
          <w:color w:val="auto"/>
        </w:rPr>
      </w:pPr>
      <w:bookmarkStart w:name="_Toc73095998" w:id="2072096425"/>
      <w:r w:rsidRPr="3A8F63DE" w:rsidR="3CB25D60">
        <w:rPr>
          <w:color w:val="auto"/>
        </w:rPr>
        <w:t xml:space="preserve">4 </w:t>
      </w:r>
      <w:r w:rsidRPr="3A8F63DE" w:rsidR="2F121B13">
        <w:rPr>
          <w:color w:val="auto"/>
        </w:rPr>
        <w:t>Results</w:t>
      </w:r>
      <w:bookmarkEnd w:id="2072096425"/>
    </w:p>
    <w:p w:rsidR="2A7A583A" w:rsidP="3A8F63DE" w:rsidRDefault="2A7A583A" w14:paraId="79021C0C" w14:textId="4D40CD8B">
      <w:pPr>
        <w:pStyle w:val="Heading2"/>
        <w:rPr>
          <w:noProof w:val="0"/>
          <w:color w:val="auto"/>
          <w:lang w:val="en-US"/>
        </w:rPr>
      </w:pPr>
      <w:bookmarkStart w:name="_Toc585623995" w:id="1980450142"/>
      <w:r w:rsidRPr="3A8F63DE" w:rsidR="656E031E">
        <w:rPr>
          <w:noProof w:val="0"/>
          <w:color w:val="auto"/>
          <w:lang w:val="en-US"/>
        </w:rPr>
        <w:t>4.1 Macroscopic Perspective on the Comparison of For-Hire Vehicle Trips in New York City: 2023 versus 2019</w:t>
      </w:r>
      <w:bookmarkEnd w:id="1980450142"/>
    </w:p>
    <w:p w:rsidR="2A7A583A" w:rsidP="3A8F63DE" w:rsidRDefault="2A7A583A" w14:paraId="1104C46F" w14:textId="7148B52C">
      <w:pPr>
        <w:pStyle w:val="Normal"/>
        <w:jc w:val="center"/>
        <w:rPr>
          <w:noProof w:val="0"/>
          <w:lang w:val="en-US"/>
        </w:rPr>
      </w:pPr>
      <w:r w:rsidR="3A0F9A03">
        <w:drawing>
          <wp:inline wp14:editId="0F0DAFE0" wp14:anchorId="4C065410">
            <wp:extent cx="4572000" cy="3057525"/>
            <wp:effectExtent l="0" t="0" r="0" b="0"/>
            <wp:docPr id="1128191194" name="" title=""/>
            <wp:cNvGraphicFramePr>
              <a:graphicFrameLocks noChangeAspect="1"/>
            </wp:cNvGraphicFramePr>
            <a:graphic>
              <a:graphicData uri="http://schemas.openxmlformats.org/drawingml/2006/picture">
                <pic:pic>
                  <pic:nvPicPr>
                    <pic:cNvPr id="0" name=""/>
                    <pic:cNvPicPr/>
                  </pic:nvPicPr>
                  <pic:blipFill>
                    <a:blip r:embed="R790267e3e4be432a">
                      <a:extLst>
                        <a:ext xmlns:a="http://schemas.openxmlformats.org/drawingml/2006/main" uri="{28A0092B-C50C-407E-A947-70E740481C1C}">
                          <a14:useLocalDpi val="0"/>
                        </a:ext>
                      </a:extLst>
                    </a:blip>
                    <a:stretch>
                      <a:fillRect/>
                    </a:stretch>
                  </pic:blipFill>
                  <pic:spPr>
                    <a:xfrm>
                      <a:off x="0" y="0"/>
                      <a:ext cx="4572000" cy="3057525"/>
                    </a:xfrm>
                    <a:prstGeom prst="rect">
                      <a:avLst/>
                    </a:prstGeom>
                  </pic:spPr>
                </pic:pic>
              </a:graphicData>
            </a:graphic>
          </wp:inline>
        </w:drawing>
      </w:r>
    </w:p>
    <w:p w:rsidR="2A7A583A" w:rsidP="3A8F63DE" w:rsidRDefault="2A7A583A" w14:paraId="03CD9452" w14:textId="41DD2E97">
      <w:pPr>
        <w:pStyle w:val="Normal"/>
        <w:jc w:val="center"/>
        <w:rPr>
          <w:noProof w:val="0"/>
          <w:lang w:val="en-US"/>
        </w:rPr>
      </w:pPr>
      <w:r w:rsidRPr="3A8F63DE" w:rsidR="3A0F9A03">
        <w:rPr>
          <w:noProof w:val="0"/>
          <w:lang w:val="en-US"/>
        </w:rPr>
        <w:t>Fitting the trip volume with logistic distuibution</w:t>
      </w:r>
    </w:p>
    <w:p w:rsidR="2A7A583A" w:rsidP="3A8F63DE" w:rsidRDefault="2A7A583A" w14:paraId="30FCD87B" w14:textId="0ADF3A89">
      <w:pPr>
        <w:pStyle w:val="Heading2"/>
        <w:rPr>
          <w:noProof w:val="0"/>
          <w:color w:val="auto"/>
          <w:lang w:val="en-US"/>
        </w:rPr>
      </w:pPr>
      <w:bookmarkStart w:name="_Toc1062469847" w:id="1040622575"/>
      <w:r w:rsidRPr="3A8F63DE" w:rsidR="656E031E">
        <w:rPr>
          <w:noProof w:val="0"/>
          <w:color w:val="auto"/>
          <w:lang w:val="en-US"/>
        </w:rPr>
        <w:t xml:space="preserve">4.2 </w:t>
      </w:r>
      <w:r w:rsidRPr="3A8F63DE" w:rsidR="5F5387C5">
        <w:rPr>
          <w:noProof w:val="0"/>
          <w:color w:val="auto"/>
          <w:lang w:val="en-US"/>
        </w:rPr>
        <w:t>Meso-level Analysis of Differences in FHV Metrics: Temporal and Spatial Factors</w:t>
      </w:r>
      <w:bookmarkEnd w:id="1040622575"/>
    </w:p>
    <w:p w:rsidR="2A7A583A" w:rsidP="3A8F63DE" w:rsidRDefault="2A7A583A" w14:paraId="21469025" w14:textId="63928063">
      <w:pPr>
        <w:pStyle w:val="Normal"/>
        <w:jc w:val="center"/>
        <w:rPr>
          <w:noProof w:val="0"/>
          <w:lang w:val="en-US"/>
        </w:rPr>
      </w:pPr>
      <w:r w:rsidR="01D14B36">
        <w:drawing>
          <wp:inline wp14:editId="307272A3" wp14:anchorId="2CF4CED3">
            <wp:extent cx="4572000" cy="3733800"/>
            <wp:effectExtent l="0" t="0" r="0" b="0"/>
            <wp:docPr id="794912212" name="" title=""/>
            <wp:cNvGraphicFramePr>
              <a:graphicFrameLocks noChangeAspect="1"/>
            </wp:cNvGraphicFramePr>
            <a:graphic>
              <a:graphicData uri="http://schemas.openxmlformats.org/drawingml/2006/picture">
                <pic:pic>
                  <pic:nvPicPr>
                    <pic:cNvPr id="0" name=""/>
                    <pic:cNvPicPr/>
                  </pic:nvPicPr>
                  <pic:blipFill>
                    <a:blip r:embed="R00905eafd683488f">
                      <a:extLst>
                        <a:ext xmlns:a="http://schemas.openxmlformats.org/drawingml/2006/main" uri="{28A0092B-C50C-407E-A947-70E740481C1C}">
                          <a14:useLocalDpi val="0"/>
                        </a:ext>
                      </a:extLst>
                    </a:blip>
                    <a:stretch>
                      <a:fillRect/>
                    </a:stretch>
                  </pic:blipFill>
                  <pic:spPr>
                    <a:xfrm>
                      <a:off x="0" y="0"/>
                      <a:ext cx="4572000" cy="3733800"/>
                    </a:xfrm>
                    <a:prstGeom prst="rect">
                      <a:avLst/>
                    </a:prstGeom>
                  </pic:spPr>
                </pic:pic>
              </a:graphicData>
            </a:graphic>
          </wp:inline>
        </w:drawing>
      </w:r>
    </w:p>
    <w:p w:rsidR="2A7A583A" w:rsidP="3A8F63DE" w:rsidRDefault="2A7A583A" w14:paraId="51EF54F4" w14:textId="0E56DC4E">
      <w:pPr>
        <w:pStyle w:val="Normal"/>
        <w:jc w:val="center"/>
        <w:rPr>
          <w:noProof w:val="0"/>
          <w:lang w:val="en-US"/>
        </w:rPr>
      </w:pPr>
      <w:r w:rsidRPr="3A8F63DE" w:rsidR="01D14B36">
        <w:rPr>
          <w:noProof w:val="0"/>
          <w:lang w:val="en-US"/>
        </w:rPr>
        <w:t>The density of 2023/2019 trip volume rate.</w:t>
      </w:r>
    </w:p>
    <w:p w:rsidR="2A7A583A" w:rsidP="3A8F63DE" w:rsidRDefault="2A7A583A" w14:paraId="3CB9658C" w14:textId="148A2A84">
      <w:pPr>
        <w:pStyle w:val="Normal"/>
        <w:jc w:val="center"/>
        <w:rPr>
          <w:noProof w:val="0"/>
          <w:lang w:val="en-US"/>
        </w:rPr>
      </w:pPr>
      <w:r w:rsidR="04FD79DB">
        <w:drawing>
          <wp:inline wp14:editId="0BD6B6CE" wp14:anchorId="08315397">
            <wp:extent cx="3990975" cy="3257550"/>
            <wp:effectExtent l="0" t="0" r="0" b="0"/>
            <wp:docPr id="402928698" name="" title=""/>
            <wp:cNvGraphicFramePr>
              <a:graphicFrameLocks noChangeAspect="1"/>
            </wp:cNvGraphicFramePr>
            <a:graphic>
              <a:graphicData uri="http://schemas.openxmlformats.org/drawingml/2006/picture">
                <pic:pic>
                  <pic:nvPicPr>
                    <pic:cNvPr id="0" name=""/>
                    <pic:cNvPicPr/>
                  </pic:nvPicPr>
                  <pic:blipFill>
                    <a:blip r:embed="R8b665e2e9af24fbc">
                      <a:extLst>
                        <a:ext xmlns:a="http://schemas.openxmlformats.org/drawingml/2006/main" uri="{28A0092B-C50C-407E-A947-70E740481C1C}">
                          <a14:useLocalDpi val="0"/>
                        </a:ext>
                      </a:extLst>
                    </a:blip>
                    <a:stretch>
                      <a:fillRect/>
                    </a:stretch>
                  </pic:blipFill>
                  <pic:spPr>
                    <a:xfrm>
                      <a:off x="0" y="0"/>
                      <a:ext cx="3990975" cy="3257550"/>
                    </a:xfrm>
                    <a:prstGeom prst="rect">
                      <a:avLst/>
                    </a:prstGeom>
                  </pic:spPr>
                </pic:pic>
              </a:graphicData>
            </a:graphic>
          </wp:inline>
        </w:drawing>
      </w:r>
    </w:p>
    <w:p w:rsidR="2A7A583A" w:rsidP="3A8F63DE" w:rsidRDefault="2A7A583A" w14:paraId="2490EC0B" w14:textId="09CCDC8E">
      <w:pPr>
        <w:pStyle w:val="Normal"/>
        <w:jc w:val="center"/>
        <w:rPr>
          <w:noProof w:val="0"/>
          <w:lang w:val="en-US"/>
        </w:rPr>
      </w:pPr>
      <w:r w:rsidRPr="3A8F63DE" w:rsidR="04FD79DB">
        <w:rPr>
          <w:noProof w:val="0"/>
          <w:lang w:val="en-US"/>
        </w:rPr>
        <w:t>The trip volume rate by taxi zones.</w:t>
      </w:r>
    </w:p>
    <w:p w:rsidR="2A7A583A" w:rsidP="3A8F63DE" w:rsidRDefault="2A7A583A" w14:paraId="79B9C41B" w14:textId="17CCED0F">
      <w:pPr>
        <w:pStyle w:val="Normal"/>
        <w:jc w:val="center"/>
        <w:rPr>
          <w:noProof w:val="0"/>
          <w:lang w:val="en-US"/>
        </w:rPr>
      </w:pPr>
      <w:r w:rsidR="7BE0ADD9">
        <w:drawing>
          <wp:inline wp14:editId="70C13F2F" wp14:anchorId="583AFFD3">
            <wp:extent cx="4572000" cy="1943100"/>
            <wp:effectExtent l="0" t="0" r="0" b="0"/>
            <wp:docPr id="965367841" name="" title=""/>
            <wp:cNvGraphicFramePr>
              <a:graphicFrameLocks noChangeAspect="1"/>
            </wp:cNvGraphicFramePr>
            <a:graphic>
              <a:graphicData uri="http://schemas.openxmlformats.org/drawingml/2006/picture">
                <pic:pic>
                  <pic:nvPicPr>
                    <pic:cNvPr id="0" name=""/>
                    <pic:cNvPicPr/>
                  </pic:nvPicPr>
                  <pic:blipFill>
                    <a:blip r:embed="Rf849abb81b5448c3">
                      <a:extLst>
                        <a:ext xmlns:a="http://schemas.openxmlformats.org/drawingml/2006/main" uri="{28A0092B-C50C-407E-A947-70E740481C1C}">
                          <a14:useLocalDpi val="0"/>
                        </a:ext>
                      </a:extLst>
                    </a:blip>
                    <a:stretch>
                      <a:fillRect/>
                    </a:stretch>
                  </pic:blipFill>
                  <pic:spPr>
                    <a:xfrm>
                      <a:off x="0" y="0"/>
                      <a:ext cx="4572000" cy="1943100"/>
                    </a:xfrm>
                    <a:prstGeom prst="rect">
                      <a:avLst/>
                    </a:prstGeom>
                  </pic:spPr>
                </pic:pic>
              </a:graphicData>
            </a:graphic>
          </wp:inline>
        </w:drawing>
      </w:r>
    </w:p>
    <w:p w:rsidR="2A7A583A" w:rsidP="3A8F63DE" w:rsidRDefault="2A7A583A" w14:paraId="69CF6A48" w14:textId="358A207C">
      <w:pPr>
        <w:pStyle w:val="Normal"/>
        <w:jc w:val="center"/>
        <w:rPr>
          <w:noProof w:val="0"/>
          <w:lang w:val="en-US"/>
        </w:rPr>
      </w:pPr>
      <w:r w:rsidRPr="3A8F63DE" w:rsidR="7BE0ADD9">
        <w:rPr>
          <w:noProof w:val="0"/>
          <w:lang w:val="en-US"/>
        </w:rPr>
        <w:t>Displacement of relative demand between Feb. To Apl. of 2019 and 2023, by hour and day of the week.</w:t>
      </w:r>
    </w:p>
    <w:p w:rsidR="2A7A583A" w:rsidP="3A8F63DE" w:rsidRDefault="2A7A583A" w14:paraId="71D5C17E" w14:textId="33187F78">
      <w:pPr>
        <w:pStyle w:val="Heading2"/>
        <w:rPr>
          <w:noProof w:val="0"/>
          <w:color w:val="auto"/>
          <w:lang w:val="en-US"/>
        </w:rPr>
      </w:pPr>
      <w:bookmarkStart w:name="_Toc1574687929" w:id="1095860805"/>
      <w:r w:rsidRPr="3A8F63DE" w:rsidR="5F5387C5">
        <w:rPr>
          <w:noProof w:val="0"/>
          <w:color w:val="auto"/>
          <w:lang w:val="en-US"/>
        </w:rPr>
        <w:t xml:space="preserve">4.3 </w:t>
      </w:r>
      <w:r w:rsidRPr="3A8F63DE" w:rsidR="6557ED78">
        <w:rPr>
          <w:noProof w:val="0"/>
          <w:color w:val="auto"/>
          <w:lang w:val="en-US"/>
        </w:rPr>
        <w:t>Key Influence Factors Analysis: Land Use, Population, and Trip Characteristics</w:t>
      </w:r>
      <w:bookmarkEnd w:id="1095860805"/>
    </w:p>
    <w:p w:rsidR="2A7A583A" w:rsidP="3A8F63DE" w:rsidRDefault="2A7A583A" w14:paraId="6D8C5B7F" w14:textId="134E727F">
      <w:pPr>
        <w:pStyle w:val="Heading2"/>
        <w:rPr>
          <w:color w:val="auto"/>
        </w:rPr>
      </w:pPr>
      <w:commentRangeStart w:id="165755888"/>
      <w:bookmarkStart w:name="_Toc616477041" w:id="1977583648"/>
      <w:r w:rsidRPr="3A8F63DE" w:rsidR="5A7A0580">
        <w:rPr>
          <w:color w:val="auto"/>
        </w:rPr>
        <w:t>4.4 Model Fit</w:t>
      </w:r>
      <w:commentRangeEnd w:id="165755888"/>
      <w:r>
        <w:rPr>
          <w:rStyle w:val="CommentReference"/>
        </w:rPr>
        <w:commentReference w:id="165755888"/>
      </w:r>
      <w:bookmarkEnd w:id="1977583648"/>
    </w:p>
    <w:p w:rsidR="2A7A583A" w:rsidP="3A8F63DE" w:rsidRDefault="2A7A583A" w14:paraId="4D96FD74" w14:textId="6FD7A511">
      <w:pPr>
        <w:pStyle w:val="Heading1"/>
        <w:jc w:val="both"/>
        <w:rPr>
          <w:color w:val="auto"/>
        </w:rPr>
      </w:pPr>
      <w:bookmarkStart w:name="_Toc171261879" w:id="1148637303"/>
      <w:r w:rsidRPr="3A8F63DE" w:rsidR="26D459C4">
        <w:rPr>
          <w:color w:val="auto"/>
        </w:rPr>
        <w:t xml:space="preserve">5 </w:t>
      </w:r>
      <w:r w:rsidRPr="3A8F63DE" w:rsidR="2F121B13">
        <w:rPr>
          <w:color w:val="auto"/>
        </w:rPr>
        <w:t>Conclusion and Discussion</w:t>
      </w:r>
      <w:bookmarkEnd w:id="1148637303"/>
    </w:p>
    <w:p w:rsidR="2A7A583A" w:rsidP="3A8F63DE" w:rsidRDefault="2A7A583A" w14:paraId="3C97DED8" w14:textId="3B222B98">
      <w:pPr>
        <w:pStyle w:val="Heading2"/>
        <w:rPr>
          <w:color w:val="auto"/>
        </w:rPr>
      </w:pPr>
      <w:bookmarkStart w:name="_Toc840128761" w:id="375815360"/>
      <w:r w:rsidRPr="3A8F63DE" w:rsidR="3FCB3733">
        <w:rPr>
          <w:color w:val="auto"/>
        </w:rPr>
        <w:t xml:space="preserve">5.1 </w:t>
      </w:r>
      <w:r w:rsidRPr="3A8F63DE" w:rsidR="3BBABEF7">
        <w:rPr>
          <w:color w:val="auto"/>
        </w:rPr>
        <w:t>Key Findings and Conclusion</w:t>
      </w:r>
      <w:bookmarkEnd w:id="375815360"/>
    </w:p>
    <w:p w:rsidR="2A7A583A" w:rsidP="3A8F63DE" w:rsidRDefault="2A7A583A" w14:paraId="14E80F30" w14:textId="6C315568">
      <w:pPr>
        <w:pStyle w:val="Normal"/>
      </w:pPr>
      <w:r w:rsidR="376A6888">
        <w:rPr/>
        <w:t xml:space="preserve">Through the analysis of New York City's For-Hire Vehicle (FHV) data from February to April in both 2019 and 2023, this study has primarily </w:t>
      </w:r>
      <w:r w:rsidR="376A6888">
        <w:rPr/>
        <w:t>identified</w:t>
      </w:r>
      <w:r w:rsidR="376A6888">
        <w:rPr/>
        <w:t xml:space="preserve"> the following findings:</w:t>
      </w:r>
    </w:p>
    <w:p w:rsidR="2A7A583A" w:rsidP="3A8F63DE" w:rsidRDefault="2A7A583A" w14:paraId="59223462" w14:textId="565BF96F">
      <w:pPr>
        <w:pStyle w:val="ListParagraph"/>
        <w:numPr>
          <w:ilvl w:val="0"/>
          <w:numId w:val="7"/>
        </w:numPr>
        <w:rPr/>
      </w:pPr>
      <w:r w:rsidR="376A6888">
        <w:rPr/>
        <w:t># Findings about Q1</w:t>
      </w:r>
    </w:p>
    <w:p w:rsidR="2A7A583A" w:rsidP="3A8F63DE" w:rsidRDefault="2A7A583A" w14:paraId="1EB4E6F0" w14:textId="6668DE8E">
      <w:pPr>
        <w:pStyle w:val="ListParagraph"/>
        <w:numPr>
          <w:ilvl w:val="0"/>
          <w:numId w:val="7"/>
        </w:numPr>
        <w:rPr/>
      </w:pPr>
      <w:r w:rsidR="376A6888">
        <w:rPr/>
        <w:t># Findings about Q2</w:t>
      </w:r>
    </w:p>
    <w:p w:rsidR="2A7A583A" w:rsidP="3A8F63DE" w:rsidRDefault="2A7A583A" w14:paraId="047C91D8" w14:textId="3FFE1754">
      <w:pPr>
        <w:pStyle w:val="ListParagraph"/>
        <w:numPr>
          <w:ilvl w:val="0"/>
          <w:numId w:val="7"/>
        </w:numPr>
        <w:rPr/>
      </w:pPr>
      <w:r w:rsidR="376A6888">
        <w:rPr/>
        <w:t># Findings about Q3</w:t>
      </w:r>
    </w:p>
    <w:p w:rsidR="2A7A583A" w:rsidP="3A8F63DE" w:rsidRDefault="2A7A583A" w14:paraId="5E018477" w14:textId="44FA2780">
      <w:pPr>
        <w:pStyle w:val="Normal"/>
        <w:rPr>
          <w:color w:val="auto"/>
        </w:rPr>
      </w:pPr>
      <w:r w:rsidR="376A6888">
        <w:rPr/>
        <w:t xml:space="preserve"># Summarizing the Long-term Impact of the Covid-19 Pandemic on </w:t>
      </w:r>
      <w:r w:rsidR="61AABAF8">
        <w:rPr/>
        <w:t>F</w:t>
      </w:r>
      <w:r w:rsidR="376A6888">
        <w:rPr/>
        <w:t>HV in New York City</w:t>
      </w:r>
    </w:p>
    <w:p w:rsidR="2A7A583A" w:rsidP="3A8F63DE" w:rsidRDefault="2A7A583A" w14:paraId="202F2E3B" w14:textId="251E923F">
      <w:pPr>
        <w:pStyle w:val="Normal"/>
        <w:rPr>
          <w:color w:val="auto"/>
        </w:rPr>
      </w:pPr>
      <w:r w:rsidRPr="3A8F63DE" w:rsidR="53D632FE">
        <w:rPr>
          <w:color w:val="auto"/>
        </w:rPr>
        <w:t>This paper has meticulously analyzed the For-Hire Vehicle data in New York City, employing a variety of visualization techniques, statistical modeling, and testing methods.</w:t>
      </w:r>
      <w:r w:rsidRPr="3A8F63DE" w:rsidR="53D632FE">
        <w:rPr>
          <w:color w:val="auto"/>
        </w:rPr>
        <w:t xml:space="preserve"> It has examined the long-term spatiotemporal impact of COVID-19 on NYC's FHV from both macro and meso-level perspectives. These analytical tools offer valuable references for similar data analyses in the future.</w:t>
      </w:r>
    </w:p>
    <w:p w:rsidR="2A7A583A" w:rsidP="3A8F63DE" w:rsidRDefault="2A7A583A" w14:paraId="334752FB" w14:textId="1F2CBD49">
      <w:pPr>
        <w:pStyle w:val="Normal"/>
        <w:rPr>
          <w:color w:val="auto"/>
        </w:rPr>
      </w:pPr>
      <w:r w:rsidRPr="3A8F63DE" w:rsidR="53D632FE">
        <w:rPr>
          <w:color w:val="auto"/>
        </w:rPr>
        <w:t xml:space="preserve">Analysis of this case should not be confined to the case itself but should also provide recommendations for future major public health emergencies of this kind. </w:t>
      </w:r>
    </w:p>
    <w:p w:rsidR="2A7A583A" w:rsidP="2A7A583A" w:rsidRDefault="2A7A583A" w14:paraId="43BB413D" w14:textId="79090570">
      <w:pPr>
        <w:pStyle w:val="Normal"/>
      </w:pPr>
      <w:r w:rsidRPr="3A8F63DE" w:rsidR="53D632FE">
        <w:rPr>
          <w:color w:val="auto"/>
        </w:rPr>
        <w:t xml:space="preserve">For many countries and regions, such large-scale epidemics are unprecedented. Therefore, the lack of experience in dealing with such incidents was one of the primary factors contributing to the chaotic management in the </w:t>
      </w:r>
      <w:r w:rsidRPr="3A8F63DE" w:rsidR="53D632FE">
        <w:rPr>
          <w:color w:val="auto"/>
        </w:rPr>
        <w:t>early stages</w:t>
      </w:r>
      <w:r w:rsidRPr="3A8F63DE" w:rsidR="53D632FE">
        <w:rPr>
          <w:color w:val="auto"/>
        </w:rPr>
        <w:t xml:space="preserve"> of the outbreak (citation needed). From this perspective, the case study findings on For-Hire Vehicles (FHV) in New York City suggest that...</w:t>
      </w:r>
    </w:p>
    <w:p w:rsidR="2A7A583A" w:rsidP="3A8F63DE" w:rsidRDefault="2A7A583A" w14:paraId="1D194994" w14:textId="408BD44B">
      <w:pPr>
        <w:pStyle w:val="Normal"/>
        <w:rPr>
          <w:color w:val="auto"/>
        </w:rPr>
      </w:pPr>
      <w:r w:rsidRPr="3A8F63DE" w:rsidR="53D632FE">
        <w:rPr>
          <w:color w:val="auto"/>
        </w:rPr>
        <w:t xml:space="preserve">In addition, this study also </w:t>
      </w:r>
      <w:r w:rsidRPr="3A8F63DE" w:rsidR="53D632FE">
        <w:rPr>
          <w:color w:val="auto"/>
        </w:rPr>
        <w:t>provides</w:t>
      </w:r>
      <w:r w:rsidRPr="3A8F63DE" w:rsidR="53D632FE">
        <w:rPr>
          <w:color w:val="auto"/>
        </w:rPr>
        <w:t xml:space="preserve"> an experiential analysis for the future development of Shared Autonomous Vehicles (SAV). Briefly, Shared Autonomous Vehicles (SAV) are vehicles that </w:t>
      </w:r>
      <w:r w:rsidRPr="3A8F63DE" w:rsidR="53D632FE">
        <w:rPr>
          <w:color w:val="auto"/>
        </w:rPr>
        <w:t>operate</w:t>
      </w:r>
      <w:r w:rsidRPr="3A8F63DE" w:rsidR="53D632FE">
        <w:rPr>
          <w:color w:val="auto"/>
        </w:rPr>
        <w:t xml:space="preserve"> autonomously and are shared by multiple users, either simultaneously or at </w:t>
      </w:r>
      <w:r w:rsidRPr="3A8F63DE" w:rsidR="53D632FE">
        <w:rPr>
          <w:color w:val="auto"/>
        </w:rPr>
        <w:t>different times</w:t>
      </w:r>
      <w:r w:rsidRPr="3A8F63DE" w:rsidR="53D632FE">
        <w:rPr>
          <w:color w:val="auto"/>
        </w:rPr>
        <w:t xml:space="preserve"> (citation needed). Research </w:t>
      </w:r>
      <w:r w:rsidRPr="3A8F63DE" w:rsidR="53D632FE">
        <w:rPr>
          <w:color w:val="auto"/>
        </w:rPr>
        <w:t>indicates</w:t>
      </w:r>
      <w:r w:rsidRPr="3A8F63DE" w:rsidR="53D632FE">
        <w:rPr>
          <w:color w:val="auto"/>
        </w:rPr>
        <w:t xml:space="preserve"> that the audience for SAVs is more likely to be current taxi and FHV users (citation needed). Analyzing FHV can </w:t>
      </w:r>
      <w:r w:rsidRPr="3A8F63DE" w:rsidR="53D632FE">
        <w:rPr>
          <w:color w:val="auto"/>
        </w:rPr>
        <w:t>largely reveal</w:t>
      </w:r>
      <w:r w:rsidRPr="3A8F63DE" w:rsidR="53D632FE">
        <w:rPr>
          <w:color w:val="auto"/>
        </w:rPr>
        <w:t xml:space="preserve"> the potential circumstances SAVs might face in the future. For instance, </w:t>
      </w:r>
      <w:r w:rsidRPr="3A8F63DE" w:rsidR="53D632FE">
        <w:rPr>
          <w:color w:val="auto"/>
        </w:rPr>
        <w:t>like</w:t>
      </w:r>
      <w:r w:rsidRPr="3A8F63DE" w:rsidR="53D632FE">
        <w:rPr>
          <w:color w:val="auto"/>
        </w:rPr>
        <w:t xml:space="preserve"> FHV, SAVs in areas with a higher residential density may experience more extensive and profound impacts...</w:t>
      </w:r>
    </w:p>
    <w:p w:rsidR="2A7A583A" w:rsidP="3A8F63DE" w:rsidRDefault="2A7A583A" w14:paraId="49E80BDE" w14:textId="77D3365A">
      <w:pPr>
        <w:pStyle w:val="Heading2"/>
        <w:rPr>
          <w:color w:val="auto"/>
        </w:rPr>
      </w:pPr>
      <w:r w:rsidRPr="3A8F63DE" w:rsidR="53D632FE">
        <w:rPr>
          <w:color w:val="auto"/>
        </w:rPr>
        <w:t>5.2 Limitations.</w:t>
      </w:r>
    </w:p>
    <w:p w:rsidR="2A7A583A" w:rsidP="3A8F63DE" w:rsidRDefault="2A7A583A" w14:paraId="04EDA826" w14:textId="369659A0">
      <w:pPr>
        <w:pStyle w:val="Normal"/>
        <w:jc w:val="both"/>
        <w:rPr>
          <w:color w:val="auto"/>
        </w:rPr>
      </w:pPr>
      <w:r w:rsidRPr="3A8F63DE" w:rsidR="4A233BA2">
        <w:rPr>
          <w:color w:val="auto"/>
        </w:rPr>
        <w:t># Due to the insufficiency of data precision, future research could consider utilizing For-Hire Vehicle (FHV) trip data with precise longitude and latitude coordinates. This would facilitate combination with Point of Interest (POI) data, thereby allowing for further analysis of differences among various types of Origin-Destination (OD) pairs. (There is a lack of micro-level analysis.)</w:t>
      </w:r>
    </w:p>
    <w:p w:rsidR="2A7A583A" w:rsidP="3A8F63DE" w:rsidRDefault="2A7A583A" w14:paraId="18D059C8" w14:textId="617DB9D8">
      <w:pPr>
        <w:pStyle w:val="Normal"/>
        <w:jc w:val="both"/>
        <w:rPr>
          <w:color w:val="auto"/>
        </w:rPr>
      </w:pPr>
      <w:r w:rsidRPr="3A8F63DE" w:rsidR="4A233BA2">
        <w:rPr>
          <w:color w:val="auto"/>
        </w:rPr>
        <w:t xml:space="preserve"># The research methodology could be enhanced. Methods such as Design Survey could be applied to this study to further analyze the long-term impacts of the COVID-19 pandemic on different sectors </w:t>
      </w:r>
      <w:r w:rsidRPr="3A8F63DE" w:rsidR="4A233BA2">
        <w:rPr>
          <w:color w:val="auto"/>
        </w:rPr>
        <w:t>participating</w:t>
      </w:r>
      <w:r w:rsidRPr="3A8F63DE" w:rsidR="4A233BA2">
        <w:rPr>
          <w:color w:val="auto"/>
        </w:rPr>
        <w:t xml:space="preserve"> in FHV transportation, including transportation companies, drivers, and service users. This approach would also allow for the analysis of differences brought about by factors like population characteristics.</w:t>
      </w:r>
    </w:p>
    <w:p w:rsidR="2A7A583A" w:rsidP="3A8F63DE" w:rsidRDefault="2A7A583A" w14:paraId="06F4A5CC" w14:textId="3174C1B3">
      <w:pPr>
        <w:pStyle w:val="Normal"/>
        <w:jc w:val="both"/>
        <w:rPr>
          <w:color w:val="auto"/>
        </w:rPr>
      </w:pPr>
      <w:r w:rsidRPr="3A8F63DE" w:rsidR="239F0E22">
        <w:rPr>
          <w:color w:val="auto"/>
        </w:rPr>
        <w:t># Based on the flow diagram of FHV, there is still an upward trend in FHV traffic as of the time of this research. Thus, it cannot be definitively concluded that the existing gap will persist in the long term. A retrospective review of this issue in a few years might yield new findings.</w:t>
      </w:r>
    </w:p>
    <w:p w:rsidR="2A7A583A" w:rsidP="3A8F63DE" w:rsidRDefault="2A7A583A" w14:paraId="10EB44E3" w14:textId="1C4F3A12">
      <w:pPr>
        <w:pStyle w:val="Heading1"/>
        <w:jc w:val="both"/>
        <w:rPr>
          <w:color w:val="auto"/>
        </w:rPr>
      </w:pPr>
      <w:bookmarkStart w:name="_Toc776369673" w:id="906514723"/>
      <w:r w:rsidRPr="3A8F63DE" w:rsidR="2F121B13">
        <w:rPr>
          <w:color w:val="auto"/>
        </w:rPr>
        <w:t>Reference</w:t>
      </w:r>
      <w:bookmarkEnd w:id="906514723"/>
    </w:p>
    <w:p w:rsidR="2A7A583A" w:rsidP="3A8F63DE" w:rsidRDefault="2A7A583A" w14:paraId="2A65923C" w14:textId="6F0A4281">
      <w:pPr>
        <w:pStyle w:val="Normal"/>
        <w:jc w:val="both"/>
        <w:rPr>
          <w:color w:val="auto"/>
        </w:rPr>
      </w:pPr>
    </w:p>
    <w:sectPr>
      <w:pgSz w:w="12240" w:h="15840" w:orient="portrait"/>
      <w:pgMar w:top="1440" w:right="1440" w:bottom="1440" w:left="1440" w:header="720" w:footer="720" w:gutter="0"/>
      <w:cols w:space="720"/>
      <w:docGrid w:linePitch="360"/>
      <w:headerReference w:type="default" r:id="Re3c9506fe8b349c5"/>
      <w:footerReference w:type="default" r:id="Ra118241cca554340"/>
    </w:sectPr>
  </w:body>
</w:document>
</file>

<file path=word/comments.xml><?xml version="1.0" encoding="utf-8"?>
<w:comments xmlns:w14="http://schemas.microsoft.com/office/word/2010/wordml" xmlns:w="http://schemas.openxmlformats.org/wordprocessingml/2006/main">
  <w:comment w:initials="H(" w:author="Hao Wu (student)" w:date="2023-07-28T00:07:57" w:id="733208935">
    <w:p w:rsidR="3A8F63DE" w:rsidRDefault="3A8F63DE" w14:paraId="353C5734" w14:textId="1E1EA7B5">
      <w:pPr>
        <w:pStyle w:val="CommentText"/>
      </w:pPr>
      <w:r w:rsidR="3A8F63DE">
        <w:rPr/>
        <w:t xml:space="preserve">There is another title: </w:t>
      </w:r>
      <w:r w:rsidRPr="3A8F63DE" w:rsidR="3A8F63DE">
        <w:rPr>
          <w:b w:val="1"/>
          <w:bCs w:val="1"/>
        </w:rPr>
        <w:t>Covid-19 and its Long-term Impact on the Spatial and Temporal Distribution of For-Hire Vehicles: A Case Study of New York City.</w:t>
      </w:r>
      <w:r>
        <w:rPr>
          <w:rStyle w:val="CommentReference"/>
        </w:rPr>
        <w:annotationRef/>
      </w:r>
    </w:p>
    <w:p w:rsidR="3A8F63DE" w:rsidRDefault="3A8F63DE" w14:paraId="717DF681" w14:textId="03041BD9">
      <w:pPr>
        <w:pStyle w:val="CommentText"/>
      </w:pPr>
      <w:r w:rsidR="3A8F63DE">
        <w:rPr/>
        <w:t>I wonder which one is better?</w:t>
      </w:r>
    </w:p>
  </w:comment>
  <w:comment w:initials="H(" w:author="Hao Wu (student)" w:date="2023-07-28T00:47:42" w:id="834364047">
    <w:p w:rsidR="3A8F63DE" w:rsidRDefault="3A8F63DE" w14:paraId="273EED9C" w14:textId="6E5BB206">
      <w:pPr>
        <w:pStyle w:val="CommentText"/>
      </w:pPr>
      <w:r w:rsidR="3A8F63DE">
        <w:rPr/>
        <w:t xml:space="preserve">My greatest concern about this article is that, in a strict sense, it's a comparative analysis of the For-Hire Vehicle trip data in New York City from February to April 2023 and the same period in 2019. Therefore, it seems to lack sufficient persuasiveness to simply establish a connection between the results of this analysis and the long-term effects of COVID-19. </w:t>
      </w:r>
      <w:r>
        <w:rPr>
          <w:rStyle w:val="CommentReference"/>
        </w:rPr>
        <w:annotationRef/>
      </w:r>
    </w:p>
    <w:p w:rsidR="3A8F63DE" w:rsidRDefault="3A8F63DE" w14:paraId="0FC431E1" w14:textId="16574C37">
      <w:pPr>
        <w:pStyle w:val="CommentText"/>
      </w:pPr>
    </w:p>
    <w:p w:rsidR="3A8F63DE" w:rsidRDefault="3A8F63DE" w14:paraId="63677697" w14:textId="34164A98">
      <w:pPr>
        <w:pStyle w:val="CommentText"/>
      </w:pPr>
      <w:r w:rsidR="3A8F63DE">
        <w:rPr/>
        <w:t>In regard to this, do you have any suggestions? How can I adequately establish a connection between the two (my analysis results and the long-term impact of the pandemic)?</w:t>
      </w:r>
    </w:p>
  </w:comment>
  <w:comment w:initials="H(" w:author="Hao Wu (student)" w:date="2023-07-28T01:57:58" w:id="186749762">
    <w:p w:rsidR="3A8F63DE" w:rsidRDefault="3A8F63DE" w14:paraId="09A8A857" w14:textId="752BABAA">
      <w:pPr>
        <w:pStyle w:val="CommentText"/>
      </w:pPr>
      <w:r w:rsidR="3A8F63DE">
        <w:rPr/>
        <w:t>Should I add "Case Study" in this section as a kind of methodology? I mentioned it in Chapter 1.</w:t>
      </w:r>
      <w:r>
        <w:rPr>
          <w:rStyle w:val="CommentReference"/>
        </w:rPr>
        <w:annotationRef/>
      </w:r>
    </w:p>
  </w:comment>
  <w:comment w:initials="H(" w:author="Hao Wu (student)" w:date="2023-07-28T05:43:57" w:id="356516579">
    <w:p w:rsidR="3A8F63DE" w:rsidRDefault="3A8F63DE" w14:paraId="72BAE5D3" w14:textId="191A8BDC">
      <w:pPr>
        <w:pStyle w:val="CommentText"/>
      </w:pPr>
      <w:r w:rsidR="3A8F63DE">
        <w:rPr/>
        <w:t>From the table of content‘s structure, is there any logical incoherence in my article? Which sections should add or merge/remove subsections?</w:t>
      </w:r>
      <w:r>
        <w:rPr>
          <w:rStyle w:val="CommentReference"/>
        </w:rPr>
        <w:annotationRef/>
      </w:r>
    </w:p>
  </w:comment>
  <w:comment w:initials="H(" w:author="Hao Wu (student)" w:date="2023-07-28T05:45:57" w:id="1117574412">
    <w:p w:rsidR="3A8F63DE" w:rsidRDefault="3A8F63DE" w14:paraId="04582E39" w14:textId="3CBD5AC4">
      <w:pPr>
        <w:pStyle w:val="CommentText"/>
      </w:pPr>
      <w:r w:rsidR="3A8F63DE">
        <w:rPr/>
        <w:t>Should I have the research objective as a separate summary?</w:t>
      </w:r>
      <w:r>
        <w:rPr>
          <w:rStyle w:val="CommentReference"/>
        </w:rPr>
        <w:annotationRef/>
      </w:r>
    </w:p>
  </w:comment>
  <w:comment w:initials="H(" w:author="Hao Wu (student)" w:date="2023-07-28T05:48:31" w:id="165755888">
    <w:p w:rsidR="3A8F63DE" w:rsidRDefault="3A8F63DE" w14:paraId="688016C2" w14:textId="6AFCC73B">
      <w:pPr>
        <w:pStyle w:val="CommentText"/>
      </w:pPr>
      <w:r w:rsidR="3A8F63DE">
        <w:rPr/>
        <w:t>Should the test results of the model fitting be included in the text? Or is it better as an appendix to a thesis?</w:t>
      </w:r>
      <w:r>
        <w:rPr>
          <w:rStyle w:val="CommentReference"/>
        </w:rPr>
        <w:annotationRef/>
      </w:r>
    </w:p>
  </w:comment>
  <w:comment w:initials="H(" w:author="Hao Wu (student)" w:date="2023-07-28T05:57:57" w:id="1125965149">
    <w:p w:rsidR="3A8F63DE" w:rsidRDefault="3A8F63DE" w14:paraId="1D667FC0" w14:textId="1874EC77">
      <w:pPr>
        <w:pStyle w:val="CommentText"/>
      </w:pPr>
      <w:r w:rsidR="3A8F63DE">
        <w:rPr/>
        <w:t>I plan to attach the Github repository where the code used to process and analyse the data is located, will this add to the persuasiveness of the paper? Should I put it here (the last of chapter 1)?</w:t>
      </w:r>
      <w:r>
        <w:rPr>
          <w:rStyle w:val="CommentReference"/>
        </w:rPr>
        <w:annotationRef/>
      </w:r>
    </w:p>
  </w:comment>
  <w:comment w:initials="H(" w:author="Hao Wu (student)" w:date="2023-07-28T06:02:04" w:id="168831665">
    <w:p w:rsidR="3A8F63DE" w:rsidRDefault="3A8F63DE" w14:paraId="7BC4888E" w14:textId="2C1F0CC3">
      <w:pPr>
        <w:pStyle w:val="CommentText"/>
      </w:pPr>
      <w:r w:rsidR="3A8F63DE">
        <w:rPr/>
        <w:t>Is it necessary to indicate in the Method section what libraries/software (ArcGIS, etc.) were used in the data analysis process?</w:t>
      </w:r>
      <w:r>
        <w:rPr>
          <w:rStyle w:val="CommentReference"/>
        </w:rPr>
        <w:annotationRef/>
      </w:r>
    </w:p>
  </w:comment>
  <w:comment w:initials="H(" w:author="Hao Wu (student)" w:date="2023-07-28T06:02:42" w:id="1405672654">
    <w:p w:rsidR="3A8F63DE" w:rsidRDefault="3A8F63DE" w14:paraId="7D443549" w14:textId="75E9D705">
      <w:pPr>
        <w:pStyle w:val="CommentText"/>
      </w:pPr>
      <w:r w:rsidR="3A8F63DE">
        <w:rPr/>
        <w:t>I have used data warehouse technology (Hive) during my research in order to process large volumes of data (More than 100 Million rows), should I state this in my dissertation? Considering the structure of my dissertation, in which part of the METHOD should I put it?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17DF681"/>
  <w15:commentEx w15:done="0" w15:paraId="63677697"/>
  <w15:commentEx w15:done="0" w15:paraId="09A8A857"/>
  <w15:commentEx w15:done="0" w15:paraId="72BAE5D3"/>
  <w15:commentEx w15:done="0" w15:paraId="04582E39"/>
  <w15:commentEx w15:done="0" w15:paraId="688016C2"/>
  <w15:commentEx w15:done="0" w15:paraId="1D667FC0"/>
  <w15:commentEx w15:done="0" w15:paraId="7BC4888E"/>
  <w15:commentEx w15:done="0" w15:paraId="7D44354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4AD3435" w16cex:dateUtc="2023-07-27T23:07:57.845Z"/>
  <w16cex:commentExtensible w16cex:durableId="588EDF7C" w16cex:dateUtc="2023-07-27T23:47:42.865Z"/>
  <w16cex:commentExtensible w16cex:durableId="29A9F79A" w16cex:dateUtc="2023-07-28T00:57:58.803Z"/>
  <w16cex:commentExtensible w16cex:durableId="0E4E87B8" w16cex:dateUtc="2023-07-28T04:43:57.529Z"/>
  <w16cex:commentExtensible w16cex:durableId="5AEDDCC5" w16cex:dateUtc="2023-07-28T04:45:57.016Z"/>
  <w16cex:commentExtensible w16cex:durableId="0043503D" w16cex:dateUtc="2023-07-28T04:48:31.275Z"/>
  <w16cex:commentExtensible w16cex:durableId="3E7DA1E7" w16cex:dateUtc="2023-07-28T04:57:57.962Z"/>
  <w16cex:commentExtensible w16cex:durableId="369997A7" w16cex:dateUtc="2023-07-28T05:02:04.283Z"/>
  <w16cex:commentExtensible w16cex:durableId="0A19BABF" w16cex:dateUtc="2023-07-28T05:02:42.416Z"/>
</w16cex:commentsExtensible>
</file>

<file path=word/commentsIds.xml><?xml version="1.0" encoding="utf-8"?>
<w16cid:commentsIds xmlns:mc="http://schemas.openxmlformats.org/markup-compatibility/2006" xmlns:w16cid="http://schemas.microsoft.com/office/word/2016/wordml/cid" mc:Ignorable="w16cid">
  <w16cid:commentId w16cid:paraId="717DF681" w16cid:durableId="04AD3435"/>
  <w16cid:commentId w16cid:paraId="63677697" w16cid:durableId="588EDF7C"/>
  <w16cid:commentId w16cid:paraId="09A8A857" w16cid:durableId="29A9F79A"/>
  <w16cid:commentId w16cid:paraId="72BAE5D3" w16cid:durableId="0E4E87B8"/>
  <w16cid:commentId w16cid:paraId="04582E39" w16cid:durableId="5AEDDCC5"/>
  <w16cid:commentId w16cid:paraId="688016C2" w16cid:durableId="0043503D"/>
  <w16cid:commentId w16cid:paraId="1D667FC0" w16cid:durableId="3E7DA1E7"/>
  <w16cid:commentId w16cid:paraId="7BC4888E" w16cid:durableId="369997A7"/>
  <w16cid:commentId w16cid:paraId="7D443549" w16cid:durableId="0A19BA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A8F63DE" w:rsidTr="3A8F63DE" w14:paraId="000D9141">
      <w:trPr>
        <w:trHeight w:val="300"/>
      </w:trPr>
      <w:tc>
        <w:tcPr>
          <w:tcW w:w="3120" w:type="dxa"/>
          <w:tcMar/>
        </w:tcPr>
        <w:p w:rsidR="3A8F63DE" w:rsidP="3A8F63DE" w:rsidRDefault="3A8F63DE" w14:paraId="55105AE9" w14:textId="0CC4E3B4">
          <w:pPr>
            <w:pStyle w:val="Header"/>
            <w:bidi w:val="0"/>
            <w:ind w:left="-115"/>
            <w:jc w:val="left"/>
          </w:pPr>
        </w:p>
      </w:tc>
      <w:tc>
        <w:tcPr>
          <w:tcW w:w="3120" w:type="dxa"/>
          <w:tcMar/>
        </w:tcPr>
        <w:p w:rsidR="3A8F63DE" w:rsidP="3A8F63DE" w:rsidRDefault="3A8F63DE" w14:paraId="5B6141E3" w14:textId="0CD89BE4">
          <w:pPr>
            <w:pStyle w:val="Header"/>
            <w:bidi w:val="0"/>
            <w:jc w:val="center"/>
          </w:pPr>
        </w:p>
      </w:tc>
      <w:tc>
        <w:tcPr>
          <w:tcW w:w="3120" w:type="dxa"/>
          <w:tcMar/>
        </w:tcPr>
        <w:p w:rsidR="3A8F63DE" w:rsidP="3A8F63DE" w:rsidRDefault="3A8F63DE" w14:paraId="236C9D33" w14:textId="4929FCB9">
          <w:pPr>
            <w:pStyle w:val="Header"/>
            <w:bidi w:val="0"/>
            <w:ind w:right="-115"/>
            <w:jc w:val="right"/>
          </w:pPr>
        </w:p>
      </w:tc>
    </w:tr>
  </w:tbl>
  <w:p w:rsidR="3A8F63DE" w:rsidP="3A8F63DE" w:rsidRDefault="3A8F63DE" w14:paraId="641E96E6" w14:textId="4CCBF5E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A8F63DE" w:rsidTr="3A8F63DE" w14:paraId="3B4A01E9">
      <w:trPr>
        <w:trHeight w:val="300"/>
      </w:trPr>
      <w:tc>
        <w:tcPr>
          <w:tcW w:w="3120" w:type="dxa"/>
          <w:tcMar/>
        </w:tcPr>
        <w:p w:rsidR="3A8F63DE" w:rsidP="3A8F63DE" w:rsidRDefault="3A8F63DE" w14:paraId="36ACA059" w14:textId="5BCAE8AC">
          <w:pPr>
            <w:pStyle w:val="Header"/>
            <w:bidi w:val="0"/>
            <w:ind w:left="-115"/>
            <w:jc w:val="left"/>
          </w:pPr>
        </w:p>
      </w:tc>
      <w:tc>
        <w:tcPr>
          <w:tcW w:w="3120" w:type="dxa"/>
          <w:tcMar/>
        </w:tcPr>
        <w:p w:rsidR="3A8F63DE" w:rsidP="3A8F63DE" w:rsidRDefault="3A8F63DE" w14:paraId="2A6DD06B" w14:textId="49B47C4E">
          <w:pPr>
            <w:pStyle w:val="Header"/>
            <w:bidi w:val="0"/>
            <w:jc w:val="center"/>
          </w:pPr>
        </w:p>
      </w:tc>
      <w:tc>
        <w:tcPr>
          <w:tcW w:w="3120" w:type="dxa"/>
          <w:tcMar/>
        </w:tcPr>
        <w:p w:rsidR="3A8F63DE" w:rsidP="3A8F63DE" w:rsidRDefault="3A8F63DE" w14:paraId="13C3039D" w14:textId="79F95FFD">
          <w:pPr>
            <w:pStyle w:val="Header"/>
            <w:bidi w:val="0"/>
            <w:ind w:right="-115"/>
            <w:jc w:val="right"/>
          </w:pPr>
        </w:p>
      </w:tc>
    </w:tr>
  </w:tbl>
  <w:p w:rsidR="3A8F63DE" w:rsidP="3A8F63DE" w:rsidRDefault="3A8F63DE" w14:paraId="3475CBAF" w14:textId="01E1FF5F">
    <w:pPr>
      <w:pStyle w:val="Header"/>
      <w:bidi w:val="0"/>
    </w:pPr>
  </w:p>
</w:hdr>
</file>

<file path=word/intelligence2.xml><?xml version="1.0" encoding="utf-8"?>
<int2:intelligence xmlns:int2="http://schemas.microsoft.com/office/intelligence/2020/intelligence">
  <int2:observations>
    <int2:bookmark int2:bookmarkName="_Int_zxhiYwBU" int2:invalidationBookmarkName="" int2:hashCode="m+XdYsmVh1Ns1J" int2:id="PfPDxPqL">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7">
    <w:nsid w:val="51877f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6f6b1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37999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3c78d5b"/>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
    <w:nsid w:val="7c71a9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7c3fa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2860c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Hao Wu (student)">
    <w15:presenceInfo w15:providerId="AD" w15:userId="S::2802453w@student.gla.ac.uk::212dbae7-9400-4042-913a-89e5b92230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F6F5F5"/>
    <w:rsid w:val="0112DFAC"/>
    <w:rsid w:val="01D14B36"/>
    <w:rsid w:val="02723FBA"/>
    <w:rsid w:val="02980260"/>
    <w:rsid w:val="02BC54A1"/>
    <w:rsid w:val="02C30761"/>
    <w:rsid w:val="03DCB06F"/>
    <w:rsid w:val="03FDC45C"/>
    <w:rsid w:val="0433D2C1"/>
    <w:rsid w:val="04AFDF84"/>
    <w:rsid w:val="04B3BE0B"/>
    <w:rsid w:val="04FD79DB"/>
    <w:rsid w:val="060DA7E8"/>
    <w:rsid w:val="07145131"/>
    <w:rsid w:val="0777F352"/>
    <w:rsid w:val="07E92395"/>
    <w:rsid w:val="082DE2D6"/>
    <w:rsid w:val="084116A3"/>
    <w:rsid w:val="086EE9B0"/>
    <w:rsid w:val="08AB02DE"/>
    <w:rsid w:val="092451CF"/>
    <w:rsid w:val="0BD44600"/>
    <w:rsid w:val="0D1487C6"/>
    <w:rsid w:val="0F7A89C9"/>
    <w:rsid w:val="10214AA2"/>
    <w:rsid w:val="112B0E89"/>
    <w:rsid w:val="115F6341"/>
    <w:rsid w:val="11738A0B"/>
    <w:rsid w:val="125C9259"/>
    <w:rsid w:val="1287979D"/>
    <w:rsid w:val="12B8544E"/>
    <w:rsid w:val="13D200EF"/>
    <w:rsid w:val="142367FE"/>
    <w:rsid w:val="1518DB15"/>
    <w:rsid w:val="15BF385F"/>
    <w:rsid w:val="16B4AB76"/>
    <w:rsid w:val="16B4AB76"/>
    <w:rsid w:val="1741E063"/>
    <w:rsid w:val="192FA9F4"/>
    <w:rsid w:val="1956BB36"/>
    <w:rsid w:val="1AA77BC1"/>
    <w:rsid w:val="1ABBC16C"/>
    <w:rsid w:val="1AC12595"/>
    <w:rsid w:val="1ACB7A55"/>
    <w:rsid w:val="1B8394E8"/>
    <w:rsid w:val="1BDFECD1"/>
    <w:rsid w:val="1C434C22"/>
    <w:rsid w:val="1C5E5679"/>
    <w:rsid w:val="1C674AB6"/>
    <w:rsid w:val="1C7FB048"/>
    <w:rsid w:val="1CC9DDF5"/>
    <w:rsid w:val="1DEFDC6F"/>
    <w:rsid w:val="1E054626"/>
    <w:rsid w:val="1E44C2B8"/>
    <w:rsid w:val="1EA694FE"/>
    <w:rsid w:val="1EBB35AA"/>
    <w:rsid w:val="1EF67868"/>
    <w:rsid w:val="1F68709A"/>
    <w:rsid w:val="1F9EEB78"/>
    <w:rsid w:val="1FA11687"/>
    <w:rsid w:val="2064A663"/>
    <w:rsid w:val="208B9609"/>
    <w:rsid w:val="208B9609"/>
    <w:rsid w:val="20F3C15C"/>
    <w:rsid w:val="21F2D66C"/>
    <w:rsid w:val="2230774D"/>
    <w:rsid w:val="239F0E22"/>
    <w:rsid w:val="23C336CB"/>
    <w:rsid w:val="23C9E98B"/>
    <w:rsid w:val="23CC47AE"/>
    <w:rsid w:val="23E148AD"/>
    <w:rsid w:val="24479F71"/>
    <w:rsid w:val="24860A9B"/>
    <w:rsid w:val="255F072C"/>
    <w:rsid w:val="2568180F"/>
    <w:rsid w:val="25B4A17A"/>
    <w:rsid w:val="25B4A17A"/>
    <w:rsid w:val="26977E4A"/>
    <w:rsid w:val="26D459C4"/>
    <w:rsid w:val="26F33C3C"/>
    <w:rsid w:val="26FAD78D"/>
    <w:rsid w:val="26FAD78D"/>
    <w:rsid w:val="27D4C57B"/>
    <w:rsid w:val="28806A51"/>
    <w:rsid w:val="2896A7EE"/>
    <w:rsid w:val="28EC423C"/>
    <w:rsid w:val="290C0527"/>
    <w:rsid w:val="2A32784F"/>
    <w:rsid w:val="2A7A583A"/>
    <w:rsid w:val="2C23E2FE"/>
    <w:rsid w:val="2C23E2FE"/>
    <w:rsid w:val="2C61B050"/>
    <w:rsid w:val="2CB5BD24"/>
    <w:rsid w:val="2D0C21FE"/>
    <w:rsid w:val="2D2DC458"/>
    <w:rsid w:val="2EE984B7"/>
    <w:rsid w:val="2F121B13"/>
    <w:rsid w:val="2F1489B8"/>
    <w:rsid w:val="2F17E5ED"/>
    <w:rsid w:val="2FC27C92"/>
    <w:rsid w:val="3056D905"/>
    <w:rsid w:val="30AE9D17"/>
    <w:rsid w:val="30F6F5F5"/>
    <w:rsid w:val="32077BA5"/>
    <w:rsid w:val="325D6594"/>
    <w:rsid w:val="335D9B83"/>
    <w:rsid w:val="354FDC53"/>
    <w:rsid w:val="3583CB3C"/>
    <w:rsid w:val="35EEAA7F"/>
    <w:rsid w:val="36F5F71F"/>
    <w:rsid w:val="36F5F71F"/>
    <w:rsid w:val="36FEEB5C"/>
    <w:rsid w:val="3718E8DD"/>
    <w:rsid w:val="376A6888"/>
    <w:rsid w:val="3774E68D"/>
    <w:rsid w:val="37B5548D"/>
    <w:rsid w:val="39470F54"/>
    <w:rsid w:val="3976BA6F"/>
    <w:rsid w:val="39F9652D"/>
    <w:rsid w:val="3A0F9A03"/>
    <w:rsid w:val="3A8F63DE"/>
    <w:rsid w:val="3AB08E87"/>
    <w:rsid w:val="3AC126BD"/>
    <w:rsid w:val="3AE922D9"/>
    <w:rsid w:val="3BBABEF7"/>
    <w:rsid w:val="3C23D380"/>
    <w:rsid w:val="3C41F44E"/>
    <w:rsid w:val="3CB25D60"/>
    <w:rsid w:val="3DF8C77F"/>
    <w:rsid w:val="3F510688"/>
    <w:rsid w:val="3F591EB1"/>
    <w:rsid w:val="3F799510"/>
    <w:rsid w:val="3FCB3733"/>
    <w:rsid w:val="418D1DF3"/>
    <w:rsid w:val="42CC38A2"/>
    <w:rsid w:val="4318F3C4"/>
    <w:rsid w:val="448B2A14"/>
    <w:rsid w:val="44AA6011"/>
    <w:rsid w:val="44F9CE66"/>
    <w:rsid w:val="45F5E28B"/>
    <w:rsid w:val="46959EC7"/>
    <w:rsid w:val="46CB037C"/>
    <w:rsid w:val="476851D7"/>
    <w:rsid w:val="477B8D3E"/>
    <w:rsid w:val="479FA9C5"/>
    <w:rsid w:val="47A3C2A4"/>
    <w:rsid w:val="48316F28"/>
    <w:rsid w:val="48A58E65"/>
    <w:rsid w:val="48BF321C"/>
    <w:rsid w:val="490C8603"/>
    <w:rsid w:val="4922BCEF"/>
    <w:rsid w:val="493F9305"/>
    <w:rsid w:val="4A233BA2"/>
    <w:rsid w:val="4AF81755"/>
    <w:rsid w:val="4B473CCC"/>
    <w:rsid w:val="4C39F74A"/>
    <w:rsid w:val="4C743908"/>
    <w:rsid w:val="4D8349F3"/>
    <w:rsid w:val="4E419541"/>
    <w:rsid w:val="4EFD5167"/>
    <w:rsid w:val="4F4DB59A"/>
    <w:rsid w:val="4FDD65A2"/>
    <w:rsid w:val="501B6BE2"/>
    <w:rsid w:val="503D4A5B"/>
    <w:rsid w:val="511BEC93"/>
    <w:rsid w:val="51976126"/>
    <w:rsid w:val="51F45182"/>
    <w:rsid w:val="52B12654"/>
    <w:rsid w:val="52B7BCF4"/>
    <w:rsid w:val="52C090EE"/>
    <w:rsid w:val="53333187"/>
    <w:rsid w:val="53333187"/>
    <w:rsid w:val="538AEC09"/>
    <w:rsid w:val="53D632FE"/>
    <w:rsid w:val="544CF6B5"/>
    <w:rsid w:val="54538D55"/>
    <w:rsid w:val="54538D55"/>
    <w:rsid w:val="54848581"/>
    <w:rsid w:val="548A3332"/>
    <w:rsid w:val="556C92EB"/>
    <w:rsid w:val="55A5BE10"/>
    <w:rsid w:val="55D08295"/>
    <w:rsid w:val="55DB602E"/>
    <w:rsid w:val="55E8C716"/>
    <w:rsid w:val="56260393"/>
    <w:rsid w:val="569752E0"/>
    <w:rsid w:val="578B2E17"/>
    <w:rsid w:val="57B88C23"/>
    <w:rsid w:val="57C1D3F4"/>
    <w:rsid w:val="57DB105C"/>
    <w:rsid w:val="5806A2AA"/>
    <w:rsid w:val="58906825"/>
    <w:rsid w:val="592067D8"/>
    <w:rsid w:val="595DA455"/>
    <w:rsid w:val="5A49E9FC"/>
    <w:rsid w:val="5A7A0580"/>
    <w:rsid w:val="5AA81ACA"/>
    <w:rsid w:val="5AF42F80"/>
    <w:rsid w:val="5B6EC326"/>
    <w:rsid w:val="5B8EE549"/>
    <w:rsid w:val="5D874FB0"/>
    <w:rsid w:val="5DF3D8FB"/>
    <w:rsid w:val="5DF54FEF"/>
    <w:rsid w:val="5EC6860B"/>
    <w:rsid w:val="5F5387C5"/>
    <w:rsid w:val="5F87EC75"/>
    <w:rsid w:val="5F8FA95C"/>
    <w:rsid w:val="6031A3FA"/>
    <w:rsid w:val="60FFC7D5"/>
    <w:rsid w:val="6162A422"/>
    <w:rsid w:val="61AABAF8"/>
    <w:rsid w:val="61ABA915"/>
    <w:rsid w:val="61F72C0C"/>
    <w:rsid w:val="62139B5F"/>
    <w:rsid w:val="62FE7483"/>
    <w:rsid w:val="634DDE40"/>
    <w:rsid w:val="63AF6BC0"/>
    <w:rsid w:val="63AF6BC0"/>
    <w:rsid w:val="6406D6E4"/>
    <w:rsid w:val="6443CB04"/>
    <w:rsid w:val="64E1E954"/>
    <w:rsid w:val="64F0E0F7"/>
    <w:rsid w:val="6557ED78"/>
    <w:rsid w:val="656C0E96"/>
    <w:rsid w:val="656E031E"/>
    <w:rsid w:val="6579D8F6"/>
    <w:rsid w:val="6800CB5F"/>
    <w:rsid w:val="681AEA99"/>
    <w:rsid w:val="68224433"/>
    <w:rsid w:val="687BEC77"/>
    <w:rsid w:val="697B97DA"/>
    <w:rsid w:val="69828846"/>
    <w:rsid w:val="69896CF9"/>
    <w:rsid w:val="69A686DA"/>
    <w:rsid w:val="69C1DA46"/>
    <w:rsid w:val="6A4A49D6"/>
    <w:rsid w:val="6BA2F9DF"/>
    <w:rsid w:val="6C478E95"/>
    <w:rsid w:val="6C4EDCE9"/>
    <w:rsid w:val="6CDBCB03"/>
    <w:rsid w:val="6DB70044"/>
    <w:rsid w:val="6DBCCB1E"/>
    <w:rsid w:val="6E228CAF"/>
    <w:rsid w:val="6E6761C3"/>
    <w:rsid w:val="6E88DA97"/>
    <w:rsid w:val="6EBB9F9E"/>
    <w:rsid w:val="6F1DBAF9"/>
    <w:rsid w:val="6F538248"/>
    <w:rsid w:val="6FF7EF5C"/>
    <w:rsid w:val="705057AB"/>
    <w:rsid w:val="70895C3C"/>
    <w:rsid w:val="7242B09C"/>
    <w:rsid w:val="72555BBB"/>
    <w:rsid w:val="7269B352"/>
    <w:rsid w:val="734D6920"/>
    <w:rsid w:val="73BA7BE1"/>
    <w:rsid w:val="73BE9F1E"/>
    <w:rsid w:val="73BE9F1E"/>
    <w:rsid w:val="73F12C1C"/>
    <w:rsid w:val="74BE7C57"/>
    <w:rsid w:val="750B1C24"/>
    <w:rsid w:val="7553D8DF"/>
    <w:rsid w:val="75A15414"/>
    <w:rsid w:val="768734F1"/>
    <w:rsid w:val="774999AC"/>
    <w:rsid w:val="774999AC"/>
    <w:rsid w:val="77C7FE18"/>
    <w:rsid w:val="790B629E"/>
    <w:rsid w:val="79BED5B3"/>
    <w:rsid w:val="7BC31A63"/>
    <w:rsid w:val="7BE0ADD9"/>
    <w:rsid w:val="7C75D7ED"/>
    <w:rsid w:val="7C8ECCB2"/>
    <w:rsid w:val="7D031F03"/>
    <w:rsid w:val="7E6C9FA5"/>
    <w:rsid w:val="7E8AC9A2"/>
    <w:rsid w:val="7E9EEF64"/>
    <w:rsid w:val="7EC20659"/>
    <w:rsid w:val="7F54AB91"/>
    <w:rsid w:val="7F60619D"/>
    <w:rsid w:val="7F770F4A"/>
    <w:rsid w:val="7F7989FA"/>
    <w:rsid w:val="7F9EE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6F5F5"/>
  <w15:chartTrackingRefBased/>
  <w15:docId w15:val="{575E6A67-A6FB-4530-8A1E-48DF7B8E13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794f239807084bc6" /><Relationship Type="http://schemas.microsoft.com/office/2011/relationships/people" Target="people.xml" Id="R2ff39fb743234c81" /><Relationship Type="http://schemas.microsoft.com/office/2011/relationships/commentsExtended" Target="commentsExtended.xml" Id="Ra2a21329c4704457" /><Relationship Type="http://schemas.microsoft.com/office/2016/09/relationships/commentsIds" Target="commentsIds.xml" Id="R9a9ee14a20624433" /><Relationship Type="http://schemas.microsoft.com/office/2018/08/relationships/commentsExtensible" Target="commentsExtensible.xml" Id="R67e64db58883400e" /><Relationship Type="http://schemas.openxmlformats.org/officeDocument/2006/relationships/image" Target="/media/image.png" Id="R790267e3e4be432a" /><Relationship Type="http://schemas.openxmlformats.org/officeDocument/2006/relationships/image" Target="/media/image2.png" Id="R00905eafd683488f" /><Relationship Type="http://schemas.openxmlformats.org/officeDocument/2006/relationships/image" Target="/media/image3.png" Id="R8b665e2e9af24fbc" /><Relationship Type="http://schemas.openxmlformats.org/officeDocument/2006/relationships/image" Target="/media/image4.png" Id="Rf849abb81b5448c3" /><Relationship Type="http://schemas.openxmlformats.org/officeDocument/2006/relationships/header" Target="header.xml" Id="Re3c9506fe8b349c5" /><Relationship Type="http://schemas.openxmlformats.org/officeDocument/2006/relationships/footer" Target="footer.xml" Id="Ra118241cca554340" /><Relationship Type="http://schemas.microsoft.com/office/2020/10/relationships/intelligence" Target="intelligence2.xml" Id="R3ea6b129d44348e7" /><Relationship Type="http://schemas.openxmlformats.org/officeDocument/2006/relationships/numbering" Target="numbering.xml" Id="R7a1db5d2077d409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2023-07-27T22:17:08.5382875Z</dcterms:created>
  <dcterms:modified xsi:type="dcterms:W3CDTF">2023-07-28T06:52:22.6014515Z</dcterms:modified>
  <dc:creator>Hao Wu (student)</dc:creator>
  <lastModifiedBy>Hao Wu (student)</lastModifiedBy>
</coreProperties>
</file>