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1A9D5" w14:textId="77777777" w:rsidR="000B5018" w:rsidRDefault="000B5018" w:rsidP="000B5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UNIVERSIDAD MARIANO GÁLVEZ DE GUATEMALA</w:t>
      </w:r>
    </w:p>
    <w:p w14:paraId="602D09B3" w14:textId="77777777" w:rsidR="000B5018" w:rsidRDefault="000B5018" w:rsidP="000B5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SEDE ANTIGUA GUATEMALA</w:t>
      </w:r>
    </w:p>
    <w:p w14:paraId="3AD9F025" w14:textId="77777777" w:rsidR="000B5018" w:rsidRDefault="000B5018" w:rsidP="000B5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FACULTAD DE INGENIERÍA EN SISTEMAS</w:t>
      </w:r>
    </w:p>
    <w:p w14:paraId="55DE864B" w14:textId="77777777" w:rsidR="000B5018" w:rsidRDefault="000B5018" w:rsidP="000B50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CURSO: SEMINARIO DE LAS TECNOLOGIAS DE INFORMACION</w:t>
      </w:r>
    </w:p>
    <w:p w14:paraId="54D2D6B1" w14:textId="77777777" w:rsidR="000B5018" w:rsidRDefault="000B5018" w:rsidP="000B5018">
      <w:pPr>
        <w:rPr>
          <w:b/>
          <w:bCs/>
          <w:sz w:val="24"/>
          <w:szCs w:val="24"/>
        </w:rPr>
      </w:pPr>
    </w:p>
    <w:p w14:paraId="37833046" w14:textId="77777777" w:rsidR="000B5018" w:rsidRDefault="000B5018" w:rsidP="000B5018">
      <w:pPr>
        <w:rPr>
          <w:b/>
          <w:bCs/>
          <w:sz w:val="24"/>
          <w:szCs w:val="24"/>
        </w:rPr>
      </w:pPr>
    </w:p>
    <w:p w14:paraId="3EDFBD74" w14:textId="77777777" w:rsidR="000B5018" w:rsidRDefault="000B5018" w:rsidP="000B5018">
      <w:pPr>
        <w:rPr>
          <w:b/>
          <w:bCs/>
          <w:sz w:val="24"/>
          <w:szCs w:val="24"/>
        </w:rPr>
      </w:pPr>
    </w:p>
    <w:p w14:paraId="2873E4AF" w14:textId="1D8286E0" w:rsidR="000B5018" w:rsidRDefault="000B5018" w:rsidP="000B5018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Blockchain</w:t>
      </w:r>
      <w:proofErr w:type="spellEnd"/>
    </w:p>
    <w:p w14:paraId="0118C360" w14:textId="1B6A3B2E" w:rsidR="000B5018" w:rsidRDefault="000B5018" w:rsidP="000B5018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A874B2" wp14:editId="360FE8FE">
            <wp:simplePos x="0" y="0"/>
            <wp:positionH relativeFrom="margin">
              <wp:posOffset>1701165</wp:posOffset>
            </wp:positionH>
            <wp:positionV relativeFrom="paragraph">
              <wp:posOffset>140970</wp:posOffset>
            </wp:positionV>
            <wp:extent cx="2286000" cy="1560195"/>
            <wp:effectExtent l="0" t="0" r="0" b="0"/>
            <wp:wrapSquare wrapText="bothSides"/>
            <wp:docPr id="1629388180" name="Imagen 5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60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BFD63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</w:p>
    <w:p w14:paraId="1D048BB2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</w:p>
    <w:p w14:paraId="526FEAA4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</w:p>
    <w:p w14:paraId="2A8975E6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</w:p>
    <w:p w14:paraId="767CD251" w14:textId="77777777" w:rsidR="000B5018" w:rsidRDefault="000B5018" w:rsidP="000B5018">
      <w:pPr>
        <w:rPr>
          <w:b/>
          <w:bCs/>
          <w:sz w:val="24"/>
          <w:szCs w:val="24"/>
        </w:rPr>
      </w:pPr>
    </w:p>
    <w:p w14:paraId="2D9D5E7E" w14:textId="77777777" w:rsidR="000B5018" w:rsidRDefault="000B5018" w:rsidP="000B5018">
      <w:pPr>
        <w:rPr>
          <w:b/>
          <w:bCs/>
          <w:sz w:val="24"/>
          <w:szCs w:val="24"/>
        </w:rPr>
      </w:pPr>
    </w:p>
    <w:p w14:paraId="093EE55D" w14:textId="77777777" w:rsidR="000B5018" w:rsidRDefault="000B5018" w:rsidP="000B5018">
      <w:pPr>
        <w:rPr>
          <w:b/>
          <w:bCs/>
          <w:sz w:val="24"/>
          <w:szCs w:val="24"/>
        </w:rPr>
      </w:pPr>
    </w:p>
    <w:p w14:paraId="4CF1CF3E" w14:textId="77777777" w:rsidR="000B5018" w:rsidRDefault="000B5018" w:rsidP="000B5018">
      <w:pPr>
        <w:ind w:left="708" w:hanging="708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Horacio Lopez: 1290-21-3372</w:t>
      </w:r>
    </w:p>
    <w:p w14:paraId="73A848AC" w14:textId="77777777" w:rsidR="000B5018" w:rsidRDefault="000B5018" w:rsidP="000B5018">
      <w:pPr>
        <w:jc w:val="right"/>
        <w:rPr>
          <w:b/>
          <w:bCs/>
          <w:sz w:val="28"/>
          <w:szCs w:val="28"/>
        </w:rPr>
      </w:pPr>
    </w:p>
    <w:p w14:paraId="19F8F5CF" w14:textId="77777777" w:rsidR="000B5018" w:rsidRDefault="000B5018" w:rsidP="000B5018">
      <w:pPr>
        <w:jc w:val="right"/>
        <w:rPr>
          <w:b/>
          <w:bCs/>
          <w:sz w:val="28"/>
          <w:szCs w:val="28"/>
        </w:rPr>
      </w:pPr>
    </w:p>
    <w:p w14:paraId="7EFABB78" w14:textId="77777777" w:rsidR="000B5018" w:rsidRDefault="000B5018" w:rsidP="000B5018">
      <w:pPr>
        <w:jc w:val="right"/>
        <w:rPr>
          <w:b/>
          <w:bCs/>
          <w:sz w:val="28"/>
          <w:szCs w:val="28"/>
        </w:rPr>
      </w:pPr>
    </w:p>
    <w:p w14:paraId="73F6F06A" w14:textId="77777777" w:rsidR="000B5018" w:rsidRDefault="000B5018" w:rsidP="000B5018">
      <w:pPr>
        <w:rPr>
          <w:b/>
          <w:bCs/>
          <w:sz w:val="24"/>
          <w:szCs w:val="24"/>
        </w:rPr>
      </w:pPr>
    </w:p>
    <w:p w14:paraId="6371FC3B" w14:textId="77777777" w:rsidR="000B5018" w:rsidRDefault="000B5018" w:rsidP="000B5018">
      <w:pPr>
        <w:jc w:val="right"/>
        <w:rPr>
          <w:b/>
          <w:bCs/>
          <w:sz w:val="24"/>
          <w:szCs w:val="24"/>
        </w:rPr>
      </w:pPr>
    </w:p>
    <w:p w14:paraId="26E648AA" w14:textId="77777777" w:rsidR="000B5018" w:rsidRDefault="000B5018" w:rsidP="000B5018">
      <w:pPr>
        <w:rPr>
          <w:b/>
          <w:bCs/>
          <w:sz w:val="24"/>
          <w:szCs w:val="24"/>
        </w:rPr>
      </w:pPr>
    </w:p>
    <w:p w14:paraId="6B7E6471" w14:textId="77777777" w:rsidR="000B5018" w:rsidRDefault="000B5018" w:rsidP="000B5018">
      <w:pPr>
        <w:rPr>
          <w:b/>
          <w:bCs/>
          <w:sz w:val="24"/>
          <w:szCs w:val="24"/>
        </w:rPr>
      </w:pPr>
    </w:p>
    <w:p w14:paraId="6AE03637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CATEDRÁTICO</w:t>
      </w:r>
    </w:p>
    <w:p w14:paraId="368CBCDD" w14:textId="77777777" w:rsidR="000B5018" w:rsidRDefault="000B5018" w:rsidP="000B50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ING. JOSUE MAGDALENO FLORIAN ARRIAZA</w:t>
      </w:r>
    </w:p>
    <w:p w14:paraId="50363EE1" w14:textId="2A9B6536" w:rsidR="000B5018" w:rsidRDefault="000B5018" w:rsidP="000B501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Fecha: 13/10/2025</w:t>
      </w:r>
    </w:p>
    <w:p w14:paraId="23E0C07C" w14:textId="77777777" w:rsidR="00945EF4" w:rsidRPr="00945EF4" w:rsidRDefault="00945EF4" w:rsidP="00945EF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sz w:val="24"/>
          <w:szCs w:val="24"/>
          <w:lang w:eastAsia="es-GT"/>
        </w:rPr>
        <w:lastRenderedPageBreak/>
        <w:t>El script etherscanV2.py</w:t>
      </w:r>
      <w:r w:rsidRPr="00945EF4">
        <w:rPr>
          <w:rFonts w:ascii="Arial" w:eastAsia="Times New Roman" w:hAnsi="Arial" w:cs="Arial"/>
          <w:sz w:val="32"/>
          <w:szCs w:val="32"/>
          <w:lang w:eastAsia="es-GT"/>
        </w:rPr>
        <w:t xml:space="preserve"> 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está diseñado para extraer, procesar y almacenar grandes volúmenes de transacciones del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blockchain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 de Ethereum mediante la API pública de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Etherscan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 (versión 2). Su objetivo principal es generar un archivo CSV unificado y estructurado con información proveniente de distintos tipos de transacciones: normales, internas y transferencias de tokens ERC-20.</w:t>
      </w:r>
    </w:p>
    <w:p w14:paraId="5F56AC43" w14:textId="77777777" w:rsidR="00945EF4" w:rsidRPr="00945EF4" w:rsidRDefault="00945EF4" w:rsidP="00945EF4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Tecnologías y librerías utilizadas</w:t>
      </w:r>
    </w:p>
    <w:p w14:paraId="1B1B6640" w14:textId="77777777" w:rsidR="00945EF4" w:rsidRPr="00945EF4" w:rsidRDefault="00945EF4" w:rsidP="00945EF4">
      <w:pPr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Lenguaje: 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Python</w:t>
      </w:r>
    </w:p>
    <w:p w14:paraId="052E6BE9" w14:textId="77777777" w:rsidR="00945EF4" w:rsidRPr="00945EF4" w:rsidRDefault="00945EF4" w:rsidP="00945EF4">
      <w:pPr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Librerías principales:</w:t>
      </w:r>
    </w:p>
    <w:p w14:paraId="60EE8822" w14:textId="295AFA80" w:rsidR="00945EF4" w:rsidRPr="00945EF4" w:rsidRDefault="00945EF4" w:rsidP="00945EF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requests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: </w:t>
      </w:r>
      <w:r>
        <w:rPr>
          <w:rFonts w:ascii="Arial" w:eastAsia="Times New Roman" w:hAnsi="Arial" w:cs="Arial"/>
          <w:sz w:val="24"/>
          <w:szCs w:val="24"/>
          <w:lang w:eastAsia="es-GT"/>
        </w:rPr>
        <w:t>P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ara realizar peticiones HTTP a la API de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Etherscan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>.</w:t>
      </w:r>
    </w:p>
    <w:p w14:paraId="39E96CEC" w14:textId="77777777" w:rsidR="00945EF4" w:rsidRPr="00945EF4" w:rsidRDefault="00945EF4" w:rsidP="00945EF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csv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: 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para escribir los datos recolectados en formato CSV.</w:t>
      </w:r>
    </w:p>
    <w:p w14:paraId="4B047B24" w14:textId="77767A9D" w:rsidR="00945EF4" w:rsidRPr="00945EF4" w:rsidRDefault="00945EF4" w:rsidP="00945EF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sz w:val="24"/>
          <w:szCs w:val="24"/>
          <w:lang w:eastAsia="es-GT"/>
        </w:rPr>
      </w:pP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argparse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: </w:t>
      </w:r>
      <w:r>
        <w:rPr>
          <w:rFonts w:ascii="Arial" w:eastAsia="Times New Roman" w:hAnsi="Arial" w:cs="Arial"/>
          <w:sz w:val="24"/>
          <w:szCs w:val="24"/>
          <w:lang w:eastAsia="es-GT"/>
        </w:rPr>
        <w:t>P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ara manejar parámetros desde la línea de comandos.</w:t>
      </w:r>
    </w:p>
    <w:p w14:paraId="05F4F304" w14:textId="392BD36E" w:rsidR="00945EF4" w:rsidRPr="00945EF4" w:rsidRDefault="00945EF4" w:rsidP="00945EF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datetime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 y </w:t>
      </w: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timezone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: </w:t>
      </w:r>
      <w:r>
        <w:rPr>
          <w:rFonts w:ascii="Arial" w:eastAsia="Times New Roman" w:hAnsi="Arial" w:cs="Arial"/>
          <w:sz w:val="24"/>
          <w:szCs w:val="24"/>
          <w:lang w:eastAsia="es-GT"/>
        </w:rPr>
        <w:t>P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ara convertir marcas de tiempo a formato</w:t>
      </w: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 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legible (ISO-UTC).</w:t>
      </w:r>
    </w:p>
    <w:p w14:paraId="211B9940" w14:textId="43F08600" w:rsidR="00945EF4" w:rsidRPr="00945EF4" w:rsidRDefault="00945EF4" w:rsidP="00945EF4">
      <w:pPr>
        <w:pStyle w:val="Prrafodelista"/>
        <w:numPr>
          <w:ilvl w:val="1"/>
          <w:numId w:val="4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os: </w:t>
      </w:r>
      <w:r>
        <w:rPr>
          <w:rFonts w:ascii="Arial" w:eastAsia="Times New Roman" w:hAnsi="Arial" w:cs="Arial"/>
          <w:sz w:val="24"/>
          <w:szCs w:val="24"/>
          <w:lang w:eastAsia="es-GT"/>
        </w:rPr>
        <w:t>P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ara obtener la variable de entorno con la clave de acceso a la API (ETHERSCAN_API_KEY).</w:t>
      </w:r>
    </w:p>
    <w:p w14:paraId="44E818F3" w14:textId="1AD2BCDA" w:rsidR="00945EF4" w:rsidRPr="00945EF4" w:rsidRDefault="00945EF4" w:rsidP="00945EF4">
      <w:pPr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Fuente de datos: API V2 de </w:t>
      </w:r>
      <w:proofErr w:type="spellStart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Etherscan</w:t>
      </w:r>
      <w:proofErr w:type="spellEnd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 xml:space="preserve"> (</w:t>
      </w:r>
      <w:bookmarkStart w:id="0" w:name="_Hlk211350074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https://api.etherscan.io/v2/api</w:t>
      </w:r>
      <w:bookmarkEnd w:id="0"/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).</w:t>
      </w:r>
    </w:p>
    <w:p w14:paraId="541F9025" w14:textId="152844E7" w:rsidR="00945EF4" w:rsidRPr="00945EF4" w:rsidRDefault="00945EF4" w:rsidP="00945EF4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b/>
          <w:bCs/>
          <w:sz w:val="24"/>
          <w:szCs w:val="24"/>
          <w:lang w:eastAsia="es-GT"/>
        </w:rPr>
        <w:t>Conexión y autenticación</w:t>
      </w:r>
    </w:p>
    <w:p w14:paraId="59E9CE01" w14:textId="77777777" w:rsidR="00945EF4" w:rsidRPr="00945EF4" w:rsidRDefault="00945EF4" w:rsidP="00945EF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GT"/>
        </w:rPr>
      </w:pPr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El script se conecta a la red Ethereum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Mainnet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 (por defecto con </w:t>
      </w:r>
      <w:proofErr w:type="spellStart"/>
      <w:r w:rsidRPr="00945EF4">
        <w:rPr>
          <w:rFonts w:ascii="Arial" w:eastAsia="Times New Roman" w:hAnsi="Arial" w:cs="Arial"/>
          <w:sz w:val="20"/>
          <w:szCs w:val="20"/>
          <w:lang w:eastAsia="es-GT"/>
        </w:rPr>
        <w:t>chainid</w:t>
      </w:r>
      <w:proofErr w:type="spellEnd"/>
      <w:r w:rsidRPr="00945EF4">
        <w:rPr>
          <w:rFonts w:ascii="Arial" w:eastAsia="Times New Roman" w:hAnsi="Arial" w:cs="Arial"/>
          <w:sz w:val="20"/>
          <w:szCs w:val="20"/>
          <w:lang w:eastAsia="es-GT"/>
        </w:rPr>
        <w:t xml:space="preserve"> = 1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t>) utilizando la API Key del usuario, la cual debe estar definida como variable de entorno.</w:t>
      </w:r>
      <w:r w:rsidRPr="00945EF4">
        <w:rPr>
          <w:rFonts w:ascii="Arial" w:eastAsia="Times New Roman" w:hAnsi="Arial" w:cs="Arial"/>
          <w:sz w:val="24"/>
          <w:szCs w:val="24"/>
          <w:lang w:eastAsia="es-GT"/>
        </w:rPr>
        <w:br/>
        <w:t xml:space="preserve">Cada solicitud HTTP incluye este token de autenticación, lo que permite acceder a los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endpoints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 de </w:t>
      </w:r>
      <w:proofErr w:type="spellStart"/>
      <w:r w:rsidRPr="00945EF4">
        <w:rPr>
          <w:rFonts w:ascii="Arial" w:eastAsia="Times New Roman" w:hAnsi="Arial" w:cs="Arial"/>
          <w:sz w:val="24"/>
          <w:szCs w:val="24"/>
          <w:lang w:eastAsia="es-GT"/>
        </w:rPr>
        <w:t>Etherscan</w:t>
      </w:r>
      <w:proofErr w:type="spellEnd"/>
      <w:r w:rsidRPr="00945EF4">
        <w:rPr>
          <w:rFonts w:ascii="Arial" w:eastAsia="Times New Roman" w:hAnsi="Arial" w:cs="Arial"/>
          <w:sz w:val="24"/>
          <w:szCs w:val="24"/>
          <w:lang w:eastAsia="es-GT"/>
        </w:rPr>
        <w:t xml:space="preserve"> y obtener información sobre las transacciones asociadas a una o varias direcciones.</w:t>
      </w:r>
    </w:p>
    <w:p w14:paraId="20B5E37B" w14:textId="77777777" w:rsidR="00945EF4" w:rsidRPr="00945EF4" w:rsidRDefault="00945EF4" w:rsidP="00945EF4">
      <w:pPr>
        <w:rPr>
          <w:b/>
          <w:bCs/>
          <w:sz w:val="24"/>
          <w:szCs w:val="24"/>
        </w:rPr>
      </w:pPr>
      <w:r w:rsidRPr="00945EF4">
        <w:rPr>
          <w:b/>
          <w:bCs/>
          <w:sz w:val="24"/>
          <w:szCs w:val="24"/>
        </w:rPr>
        <w:t>Funcionamiento general</w:t>
      </w:r>
    </w:p>
    <w:p w14:paraId="7CE497CF" w14:textId="77777777" w:rsidR="00945EF4" w:rsidRPr="00945EF4" w:rsidRDefault="00945EF4" w:rsidP="00945EF4">
      <w:pPr>
        <w:numPr>
          <w:ilvl w:val="0"/>
          <w:numId w:val="5"/>
        </w:numPr>
        <w:rPr>
          <w:sz w:val="24"/>
          <w:szCs w:val="24"/>
        </w:rPr>
      </w:pPr>
      <w:r w:rsidRPr="00945EF4">
        <w:rPr>
          <w:b/>
          <w:bCs/>
          <w:sz w:val="24"/>
          <w:szCs w:val="24"/>
        </w:rPr>
        <w:t>Entrada de parámetros:</w:t>
      </w:r>
      <w:r w:rsidRPr="00945EF4">
        <w:rPr>
          <w:b/>
          <w:bCs/>
          <w:sz w:val="24"/>
          <w:szCs w:val="24"/>
        </w:rPr>
        <w:br/>
      </w:r>
      <w:r w:rsidRPr="00945EF4">
        <w:rPr>
          <w:sz w:val="24"/>
          <w:szCs w:val="24"/>
        </w:rPr>
        <w:t>El usuario puede especificar desde la línea de comandos:</w:t>
      </w:r>
    </w:p>
    <w:p w14:paraId="68A0CDE4" w14:textId="24E9C1C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Las direcciones para consultar</w:t>
      </w:r>
      <w:r w:rsidRPr="00945EF4">
        <w:rPr>
          <w:sz w:val="24"/>
          <w:szCs w:val="24"/>
        </w:rPr>
        <w:t xml:space="preserve"> (--</w:t>
      </w:r>
      <w:proofErr w:type="spellStart"/>
      <w:r w:rsidRPr="00945EF4">
        <w:rPr>
          <w:sz w:val="24"/>
          <w:szCs w:val="24"/>
        </w:rPr>
        <w:t>addresses</w:t>
      </w:r>
      <w:proofErr w:type="spellEnd"/>
      <w:r w:rsidRPr="00945EF4">
        <w:rPr>
          <w:sz w:val="24"/>
          <w:szCs w:val="24"/>
        </w:rPr>
        <w:t>).</w:t>
      </w:r>
    </w:p>
    <w:p w14:paraId="7C07A108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El número mínimo de filas a recolectar (--</w:t>
      </w:r>
      <w:proofErr w:type="spellStart"/>
      <w:r w:rsidRPr="00945EF4">
        <w:rPr>
          <w:sz w:val="24"/>
          <w:szCs w:val="24"/>
        </w:rPr>
        <w:t>min_rows</w:t>
      </w:r>
      <w:proofErr w:type="spellEnd"/>
      <w:r w:rsidRPr="00945EF4">
        <w:rPr>
          <w:sz w:val="24"/>
          <w:szCs w:val="24"/>
        </w:rPr>
        <w:t>).</w:t>
      </w:r>
    </w:p>
    <w:p w14:paraId="4BB99DC0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El rango de bloques (--</w:t>
      </w:r>
      <w:proofErr w:type="spellStart"/>
      <w:r w:rsidRPr="00945EF4">
        <w:rPr>
          <w:sz w:val="24"/>
          <w:szCs w:val="24"/>
        </w:rPr>
        <w:t>startblock</w:t>
      </w:r>
      <w:proofErr w:type="spellEnd"/>
      <w:r w:rsidRPr="00945EF4">
        <w:rPr>
          <w:sz w:val="24"/>
          <w:szCs w:val="24"/>
        </w:rPr>
        <w:t xml:space="preserve"> y --</w:t>
      </w:r>
      <w:proofErr w:type="spellStart"/>
      <w:r w:rsidRPr="00945EF4">
        <w:rPr>
          <w:sz w:val="24"/>
          <w:szCs w:val="24"/>
        </w:rPr>
        <w:t>endblock</w:t>
      </w:r>
      <w:proofErr w:type="spellEnd"/>
      <w:r w:rsidRPr="00945EF4">
        <w:rPr>
          <w:sz w:val="24"/>
          <w:szCs w:val="24"/>
        </w:rPr>
        <w:t>).</w:t>
      </w:r>
    </w:p>
    <w:p w14:paraId="2AE5B3AE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El tipo de transacciones a incluir (normales, internas o ERC-20).</w:t>
      </w:r>
    </w:p>
    <w:p w14:paraId="492AE763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El nombre del archivo CSV de salida (--</w:t>
      </w:r>
      <w:proofErr w:type="spellStart"/>
      <w:r w:rsidRPr="00945EF4">
        <w:rPr>
          <w:sz w:val="24"/>
          <w:szCs w:val="24"/>
        </w:rPr>
        <w:t>out</w:t>
      </w:r>
      <w:proofErr w:type="spellEnd"/>
      <w:r w:rsidRPr="00945EF4">
        <w:rPr>
          <w:sz w:val="24"/>
          <w:szCs w:val="24"/>
        </w:rPr>
        <w:t>).</w:t>
      </w:r>
    </w:p>
    <w:p w14:paraId="599C4E78" w14:textId="77777777" w:rsidR="00945EF4" w:rsidRDefault="00945EF4" w:rsidP="00945EF4">
      <w:pPr>
        <w:rPr>
          <w:b/>
          <w:bCs/>
          <w:sz w:val="24"/>
          <w:szCs w:val="24"/>
        </w:rPr>
      </w:pPr>
    </w:p>
    <w:p w14:paraId="000F6708" w14:textId="77777777" w:rsidR="00945EF4" w:rsidRPr="00945EF4" w:rsidRDefault="00945EF4" w:rsidP="00945EF4">
      <w:pPr>
        <w:rPr>
          <w:b/>
          <w:bCs/>
          <w:sz w:val="24"/>
          <w:szCs w:val="24"/>
        </w:rPr>
      </w:pPr>
    </w:p>
    <w:p w14:paraId="0DFB9E41" w14:textId="77777777" w:rsidR="00945EF4" w:rsidRPr="00945EF4" w:rsidRDefault="00945EF4" w:rsidP="00945EF4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945EF4">
        <w:rPr>
          <w:b/>
          <w:bCs/>
          <w:sz w:val="24"/>
          <w:szCs w:val="24"/>
        </w:rPr>
        <w:lastRenderedPageBreak/>
        <w:t>Recolección de datos:</w:t>
      </w:r>
      <w:r w:rsidRPr="00945EF4">
        <w:rPr>
          <w:b/>
          <w:bCs/>
          <w:sz w:val="24"/>
          <w:szCs w:val="24"/>
        </w:rPr>
        <w:br/>
      </w:r>
      <w:r w:rsidRPr="00945EF4">
        <w:rPr>
          <w:sz w:val="24"/>
          <w:szCs w:val="24"/>
        </w:rPr>
        <w:t xml:space="preserve">El script realiza consultas a </w:t>
      </w:r>
      <w:proofErr w:type="spellStart"/>
      <w:r w:rsidRPr="00945EF4">
        <w:rPr>
          <w:sz w:val="24"/>
          <w:szCs w:val="24"/>
        </w:rPr>
        <w:t>Etherscan</w:t>
      </w:r>
      <w:proofErr w:type="spellEnd"/>
      <w:r w:rsidRPr="00945EF4">
        <w:rPr>
          <w:sz w:val="24"/>
          <w:szCs w:val="24"/>
        </w:rPr>
        <w:t xml:space="preserve"> en “ventanas” o </w:t>
      </w:r>
      <w:proofErr w:type="spellStart"/>
      <w:r w:rsidRPr="00945EF4">
        <w:rPr>
          <w:sz w:val="24"/>
          <w:szCs w:val="24"/>
        </w:rPr>
        <w:t>chunks</w:t>
      </w:r>
      <w:proofErr w:type="spellEnd"/>
      <w:r w:rsidRPr="00945EF4">
        <w:rPr>
          <w:sz w:val="24"/>
          <w:szCs w:val="24"/>
        </w:rPr>
        <w:t xml:space="preserve"> de bloques (por defecto, 200 000 bloques por iteración), evitando así los límites de 10 000 resultados por página que impone la API.</w:t>
      </w:r>
    </w:p>
    <w:p w14:paraId="08F2DC90" w14:textId="77777777" w:rsidR="00945EF4" w:rsidRPr="00945EF4" w:rsidRDefault="00945EF4" w:rsidP="00945EF4">
      <w:pPr>
        <w:numPr>
          <w:ilvl w:val="0"/>
          <w:numId w:val="5"/>
        </w:numPr>
        <w:rPr>
          <w:sz w:val="24"/>
          <w:szCs w:val="24"/>
        </w:rPr>
      </w:pPr>
      <w:r w:rsidRPr="00945EF4">
        <w:rPr>
          <w:b/>
          <w:bCs/>
          <w:sz w:val="24"/>
          <w:szCs w:val="24"/>
        </w:rPr>
        <w:t>Procesamiento y normalización:</w:t>
      </w:r>
      <w:r w:rsidRPr="00945EF4">
        <w:rPr>
          <w:b/>
          <w:bCs/>
          <w:sz w:val="24"/>
          <w:szCs w:val="24"/>
        </w:rPr>
        <w:br/>
      </w:r>
      <w:r w:rsidRPr="00945EF4">
        <w:rPr>
          <w:sz w:val="24"/>
          <w:szCs w:val="24"/>
        </w:rPr>
        <w:t>Los datos obtenidos se limpian y transforman para que tengan un formato uniforme. Entre los procesos destacan:</w:t>
      </w:r>
    </w:p>
    <w:p w14:paraId="68043596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 xml:space="preserve">Conversión de valores de </w:t>
      </w:r>
      <w:proofErr w:type="spellStart"/>
      <w:r w:rsidRPr="00945EF4">
        <w:rPr>
          <w:sz w:val="24"/>
          <w:szCs w:val="24"/>
        </w:rPr>
        <w:t>wei</w:t>
      </w:r>
      <w:proofErr w:type="spellEnd"/>
      <w:r w:rsidRPr="00945EF4">
        <w:rPr>
          <w:sz w:val="24"/>
          <w:szCs w:val="24"/>
        </w:rPr>
        <w:t xml:space="preserve"> a ETH.</w:t>
      </w:r>
    </w:p>
    <w:p w14:paraId="04889AF4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Cálculo de las tarifas por gas (fee).</w:t>
      </w:r>
    </w:p>
    <w:p w14:paraId="07AD45DB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Ajuste de montos según los decimales de cada token ERC-20.</w:t>
      </w:r>
    </w:p>
    <w:p w14:paraId="1D5D936A" w14:textId="77777777" w:rsidR="00945EF4" w:rsidRPr="00945EF4" w:rsidRDefault="00945EF4" w:rsidP="00945EF4">
      <w:pPr>
        <w:numPr>
          <w:ilvl w:val="1"/>
          <w:numId w:val="5"/>
        </w:numPr>
        <w:rPr>
          <w:sz w:val="24"/>
          <w:szCs w:val="24"/>
        </w:rPr>
      </w:pPr>
      <w:r w:rsidRPr="00945EF4">
        <w:rPr>
          <w:sz w:val="24"/>
          <w:szCs w:val="24"/>
        </w:rPr>
        <w:t>Conversión de marcas de tiempo a formato ISO 8601 (UTC).</w:t>
      </w:r>
    </w:p>
    <w:p w14:paraId="28330AFF" w14:textId="456A32F0" w:rsidR="00945EF4" w:rsidRPr="00945EF4" w:rsidRDefault="00945EF4" w:rsidP="00945EF4">
      <w:pPr>
        <w:rPr>
          <w:sz w:val="24"/>
          <w:szCs w:val="24"/>
        </w:rPr>
      </w:pPr>
      <w:r w:rsidRPr="000B5018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1F83695A" wp14:editId="16310525">
            <wp:simplePos x="0" y="0"/>
            <wp:positionH relativeFrom="margin">
              <wp:align>left</wp:align>
            </wp:positionH>
            <wp:positionV relativeFrom="paragraph">
              <wp:posOffset>455295</wp:posOffset>
            </wp:positionV>
            <wp:extent cx="5612130" cy="1279525"/>
            <wp:effectExtent l="0" t="0" r="7620" b="0"/>
            <wp:wrapSquare wrapText="bothSides"/>
            <wp:docPr id="15584087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08726" name="Imagen 1" descr="Text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Para lograr la conexión primero se creo una API_KEY mediante </w:t>
      </w:r>
      <w:proofErr w:type="spellStart"/>
      <w:r>
        <w:rPr>
          <w:sz w:val="24"/>
          <w:szCs w:val="24"/>
        </w:rPr>
        <w:t>Etherscan</w:t>
      </w:r>
      <w:proofErr w:type="spellEnd"/>
      <w:r>
        <w:rPr>
          <w:sz w:val="24"/>
          <w:szCs w:val="24"/>
        </w:rPr>
        <w:t xml:space="preserve"> y se agrego como variable de entorno de la maquina</w:t>
      </w:r>
    </w:p>
    <w:p w14:paraId="3C84C87D" w14:textId="16878BEA" w:rsidR="00945EF4" w:rsidRDefault="00945EF4" w:rsidP="000B5018">
      <w:pPr>
        <w:rPr>
          <w:lang w:val="es-ES"/>
        </w:rPr>
      </w:pPr>
    </w:p>
    <w:p w14:paraId="11A48E1A" w14:textId="595FBCEB" w:rsidR="00966B2E" w:rsidRDefault="00945EF4" w:rsidP="000B5018">
      <w:pPr>
        <w:rPr>
          <w:lang w:val="es-ES"/>
        </w:rPr>
      </w:pPr>
      <w:r w:rsidRPr="00945EF4">
        <w:rPr>
          <w:lang w:val="es-ES"/>
        </w:rPr>
        <w:drawing>
          <wp:anchor distT="0" distB="0" distL="114300" distR="114300" simplePos="0" relativeHeight="251663360" behindDoc="0" locked="0" layoutInCell="1" allowOverlap="1" wp14:anchorId="1B208D0E" wp14:editId="4FB9042C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5612130" cy="2816225"/>
            <wp:effectExtent l="0" t="0" r="7620" b="3175"/>
            <wp:wrapSquare wrapText="bothSides"/>
            <wp:docPr id="21230853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85304" name="Imagen 1" descr="Text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Luego se </w:t>
      </w:r>
      <w:proofErr w:type="spellStart"/>
      <w:r>
        <w:rPr>
          <w:lang w:val="es-ES"/>
        </w:rPr>
        <w:t>creo</w:t>
      </w:r>
      <w:proofErr w:type="spellEnd"/>
      <w:r>
        <w:rPr>
          <w:lang w:val="es-ES"/>
        </w:rPr>
        <w:t xml:space="preserve"> el código y se conecto mediante </w:t>
      </w:r>
      <w:proofErr w:type="gramStart"/>
      <w:r>
        <w:rPr>
          <w:lang w:val="es-ES"/>
        </w:rPr>
        <w:t>la api</w:t>
      </w:r>
      <w:proofErr w:type="gramEnd"/>
      <w:r>
        <w:rPr>
          <w:lang w:val="es-ES"/>
        </w:rPr>
        <w:t xml:space="preserve"> </w:t>
      </w:r>
      <w:proofErr w:type="gramStart"/>
      <w:r>
        <w:rPr>
          <w:lang w:val="es-ES"/>
        </w:rPr>
        <w:t>del mismo</w:t>
      </w:r>
      <w:proofErr w:type="gramEnd"/>
      <w:r>
        <w:rPr>
          <w:lang w:val="es-ES"/>
        </w:rPr>
        <w:t xml:space="preserve">: </w:t>
      </w:r>
      <w:hyperlink r:id="rId8" w:history="1">
        <w:r w:rsidRPr="00CC5B99">
          <w:rPr>
            <w:rStyle w:val="Hipervnculo"/>
            <w:lang w:val="es-ES"/>
          </w:rPr>
          <w:t>https://api.etherscan.io/v2/api</w:t>
        </w:r>
      </w:hyperlink>
      <w:r>
        <w:rPr>
          <w:lang w:val="es-ES"/>
        </w:rPr>
        <w:t xml:space="preserve"> de la siguiente manera</w:t>
      </w:r>
    </w:p>
    <w:p w14:paraId="082B31A0" w14:textId="1339A6D7" w:rsidR="00945EF4" w:rsidRDefault="00945EF4" w:rsidP="000B5018">
      <w:pPr>
        <w:rPr>
          <w:lang w:val="es-ES"/>
        </w:rPr>
      </w:pPr>
      <w:r w:rsidRPr="00826601">
        <w:rPr>
          <w:noProof/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64485ED7" wp14:editId="25C24725">
            <wp:simplePos x="0" y="0"/>
            <wp:positionH relativeFrom="margin">
              <wp:align>left</wp:align>
            </wp:positionH>
            <wp:positionV relativeFrom="paragraph">
              <wp:posOffset>2946400</wp:posOffset>
            </wp:positionV>
            <wp:extent cx="5612130" cy="2354580"/>
            <wp:effectExtent l="0" t="0" r="7620" b="7620"/>
            <wp:wrapSquare wrapText="bothSides"/>
            <wp:docPr id="79864307" name="Imagen 1" descr="Interfaz de usuario gráfica, Text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4307" name="Imagen 1" descr="Interfaz de usuario gráfica, Texto, Sitio web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601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168393CD" wp14:editId="5B3910BE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5612130" cy="2454275"/>
            <wp:effectExtent l="0" t="0" r="7620" b="3175"/>
            <wp:wrapSquare wrapText="bothSides"/>
            <wp:docPr id="14199955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9556" name="Imagen 1" descr="Imagen que contiene Text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Luego de eso se empezaron a extraer los datos de bloques para así poder exportarlos en un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con nombre “eth_100k”</w:t>
      </w:r>
    </w:p>
    <w:p w14:paraId="2877A349" w14:textId="1908203A" w:rsidR="00945EF4" w:rsidRDefault="00945EF4" w:rsidP="000B5018">
      <w:pPr>
        <w:rPr>
          <w:lang w:val="es-ES"/>
        </w:rPr>
      </w:pPr>
    </w:p>
    <w:p w14:paraId="7E88BF24" w14:textId="30762F98" w:rsidR="00945EF4" w:rsidRDefault="00945EF4" w:rsidP="000B5018">
      <w:pPr>
        <w:rPr>
          <w:lang w:val="es-ES"/>
        </w:rPr>
      </w:pPr>
      <w:proofErr w:type="spellStart"/>
      <w:r>
        <w:rPr>
          <w:lang w:val="es-ES"/>
        </w:rPr>
        <w:t>Despues</w:t>
      </w:r>
      <w:proofErr w:type="spellEnd"/>
      <w:r>
        <w:rPr>
          <w:lang w:val="es-ES"/>
        </w:rPr>
        <w:t xml:space="preserve"> de haber generado el .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 este archivo se importo a la herramienta para análisis de datos con IA llamada “</w:t>
      </w:r>
      <w:proofErr w:type="spellStart"/>
      <w:r>
        <w:rPr>
          <w:lang w:val="es-ES"/>
        </w:rPr>
        <w:t>polymer</w:t>
      </w:r>
      <w:proofErr w:type="spellEnd"/>
      <w:r>
        <w:rPr>
          <w:lang w:val="es-ES"/>
        </w:rPr>
        <w:t>”</w:t>
      </w:r>
    </w:p>
    <w:p w14:paraId="1E947DB9" w14:textId="77777777" w:rsidR="00945EF4" w:rsidRPr="00945EF4" w:rsidRDefault="00945EF4" w:rsidP="00945EF4">
      <w:proofErr w:type="spellStart"/>
      <w:r w:rsidRPr="00945EF4">
        <w:t>Polymer</w:t>
      </w:r>
      <w:proofErr w:type="spellEnd"/>
      <w:r w:rsidRPr="00945EF4">
        <w:t xml:space="preserve"> es una herramienta basada en inteligencia artificial que permite analizar datos y generar reportes o </w:t>
      </w:r>
      <w:proofErr w:type="spellStart"/>
      <w:r w:rsidRPr="00945EF4">
        <w:t>dashboards</w:t>
      </w:r>
      <w:proofErr w:type="spellEnd"/>
      <w:r w:rsidRPr="00945EF4">
        <w:t xml:space="preserve"> automáticamente, sin necesidad de conocimientos avanzados en análisis o programación. Funciona conectándose a distintas fuentes de datos (como hojas de cálculo, bases de datos o archivos CSV) y utilizando algoritmos de procesamiento y visualización inteligente para detectar patrones, tendencias y relaciones relevantes. A partir de esa información, crea gráficos, resúmenes y explicaciones automáticas que ayudan al usuario a entender qué factores influyen en sus resultados. En pocas palabras, </w:t>
      </w:r>
      <w:proofErr w:type="spellStart"/>
      <w:r w:rsidRPr="00945EF4">
        <w:t>Polymer</w:t>
      </w:r>
      <w:proofErr w:type="spellEnd"/>
      <w:r w:rsidRPr="00945EF4">
        <w:t xml:space="preserve"> convierte grandes volúmenes de datos en </w:t>
      </w:r>
      <w:proofErr w:type="spellStart"/>
      <w:r w:rsidRPr="00945EF4">
        <w:t>insights</w:t>
      </w:r>
      <w:proofErr w:type="spellEnd"/>
      <w:r w:rsidRPr="00945EF4">
        <w:t xml:space="preserve"> visuales y comprensibles mediante el uso de inteligencia artificial y aprendizaje automático.</w:t>
      </w:r>
    </w:p>
    <w:p w14:paraId="05863642" w14:textId="77777777" w:rsidR="00945EF4" w:rsidRPr="00945EF4" w:rsidRDefault="00945EF4" w:rsidP="000B5018"/>
    <w:p w14:paraId="7D168D74" w14:textId="2A1F5B8A" w:rsidR="00945EF4" w:rsidRDefault="00945EF4" w:rsidP="000B5018">
      <w:pPr>
        <w:rPr>
          <w:lang w:val="es-ES"/>
        </w:rPr>
      </w:pPr>
    </w:p>
    <w:p w14:paraId="7477DD4F" w14:textId="08450F3B" w:rsidR="00826601" w:rsidRPr="000B5018" w:rsidRDefault="00094C90" w:rsidP="000B5018">
      <w:pPr>
        <w:rPr>
          <w:lang w:val="es-ES"/>
        </w:rPr>
      </w:pPr>
      <w:r w:rsidRPr="00094C90">
        <w:rPr>
          <w:lang w:val="es-ES"/>
        </w:rPr>
        <w:lastRenderedPageBreak/>
        <w:drawing>
          <wp:anchor distT="0" distB="0" distL="114300" distR="114300" simplePos="0" relativeHeight="251666432" behindDoc="0" locked="0" layoutInCell="1" allowOverlap="1" wp14:anchorId="63E8633D" wp14:editId="502F40CA">
            <wp:simplePos x="0" y="0"/>
            <wp:positionH relativeFrom="margin">
              <wp:align>left</wp:align>
            </wp:positionH>
            <wp:positionV relativeFrom="paragraph">
              <wp:posOffset>4982845</wp:posOffset>
            </wp:positionV>
            <wp:extent cx="5612130" cy="2535555"/>
            <wp:effectExtent l="0" t="0" r="7620" b="0"/>
            <wp:wrapSquare wrapText="bothSides"/>
            <wp:docPr id="1729690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9039" name="Imagen 1" descr="Interfaz de usuario gráfica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5EF4" w:rsidRPr="00945EF4">
        <w:rPr>
          <w:lang w:val="es-ES"/>
        </w:rPr>
        <w:drawing>
          <wp:anchor distT="0" distB="0" distL="114300" distR="114300" simplePos="0" relativeHeight="251665408" behindDoc="0" locked="0" layoutInCell="1" allowOverlap="1" wp14:anchorId="27387663" wp14:editId="0D60A57A">
            <wp:simplePos x="0" y="0"/>
            <wp:positionH relativeFrom="margin">
              <wp:align>left</wp:align>
            </wp:positionH>
            <wp:positionV relativeFrom="paragraph">
              <wp:posOffset>2546350</wp:posOffset>
            </wp:positionV>
            <wp:extent cx="5612130" cy="2192655"/>
            <wp:effectExtent l="0" t="0" r="7620" b="0"/>
            <wp:wrapSquare wrapText="bothSides"/>
            <wp:docPr id="83837898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8987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EF4" w:rsidRPr="00945EF4">
        <w:rPr>
          <w:lang w:val="es-ES"/>
        </w:rPr>
        <w:t xml:space="preserve"> </w:t>
      </w:r>
      <w:r w:rsidRPr="00094C90">
        <w:rPr>
          <w:lang w:val="es-ES"/>
        </w:rPr>
        <w:t xml:space="preserve"> </w:t>
      </w:r>
      <w:r w:rsidR="00945EF4" w:rsidRPr="00945EF4">
        <w:rPr>
          <w:lang w:val="es-ES"/>
        </w:rPr>
        <w:drawing>
          <wp:anchor distT="0" distB="0" distL="114300" distR="114300" simplePos="0" relativeHeight="251664384" behindDoc="0" locked="0" layoutInCell="1" allowOverlap="1" wp14:anchorId="2C5EE604" wp14:editId="712E041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546985"/>
            <wp:effectExtent l="0" t="0" r="7620" b="5715"/>
            <wp:wrapSquare wrapText="bothSides"/>
            <wp:docPr id="77394110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4110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601" w:rsidRPr="000B50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63AD6"/>
    <w:multiLevelType w:val="multilevel"/>
    <w:tmpl w:val="CB2E1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1D0E85"/>
    <w:multiLevelType w:val="multilevel"/>
    <w:tmpl w:val="4DF0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D75B52"/>
    <w:multiLevelType w:val="multilevel"/>
    <w:tmpl w:val="2250A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8E03CE"/>
    <w:multiLevelType w:val="multilevel"/>
    <w:tmpl w:val="CAACD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BF365E"/>
    <w:multiLevelType w:val="multilevel"/>
    <w:tmpl w:val="C92C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2312896">
    <w:abstractNumId w:val="1"/>
  </w:num>
  <w:num w:numId="2" w16cid:durableId="480121112">
    <w:abstractNumId w:val="0"/>
  </w:num>
  <w:num w:numId="3" w16cid:durableId="1322004065">
    <w:abstractNumId w:val="4"/>
  </w:num>
  <w:num w:numId="4" w16cid:durableId="583345760">
    <w:abstractNumId w:val="3"/>
  </w:num>
  <w:num w:numId="5" w16cid:durableId="3333821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18"/>
    <w:rsid w:val="00090375"/>
    <w:rsid w:val="00094C90"/>
    <w:rsid w:val="000B5018"/>
    <w:rsid w:val="00150C64"/>
    <w:rsid w:val="00241865"/>
    <w:rsid w:val="00786D33"/>
    <w:rsid w:val="00810186"/>
    <w:rsid w:val="00826601"/>
    <w:rsid w:val="008D35A7"/>
    <w:rsid w:val="00945EF4"/>
    <w:rsid w:val="0096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88274"/>
  <w15:chartTrackingRefBased/>
  <w15:docId w15:val="{D113FBDD-5487-4EE7-A717-6A6A5D9C1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line="48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018"/>
    <w:pPr>
      <w:spacing w:after="160" w:line="256" w:lineRule="auto"/>
      <w:ind w:firstLine="0"/>
      <w:jc w:val="left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B5018"/>
    <w:pPr>
      <w:keepNext/>
      <w:keepLines/>
      <w:spacing w:before="360" w:after="80" w:line="480" w:lineRule="auto"/>
      <w:ind w:firstLine="720"/>
      <w:jc w:val="both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B5018"/>
    <w:pPr>
      <w:keepNext/>
      <w:keepLines/>
      <w:spacing w:before="160" w:after="80" w:line="480" w:lineRule="auto"/>
      <w:ind w:firstLine="720"/>
      <w:jc w:val="both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B5018"/>
    <w:pPr>
      <w:keepNext/>
      <w:keepLines/>
      <w:spacing w:before="160" w:after="80" w:line="480" w:lineRule="auto"/>
      <w:ind w:firstLine="720"/>
      <w:jc w:val="both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5018"/>
    <w:pPr>
      <w:keepNext/>
      <w:keepLines/>
      <w:spacing w:before="80" w:after="40" w:line="480" w:lineRule="auto"/>
      <w:ind w:firstLine="720"/>
      <w:jc w:val="both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5018"/>
    <w:pPr>
      <w:keepNext/>
      <w:keepLines/>
      <w:spacing w:before="80" w:after="40" w:line="480" w:lineRule="auto"/>
      <w:ind w:firstLine="720"/>
      <w:jc w:val="both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5018"/>
    <w:pPr>
      <w:keepNext/>
      <w:keepLines/>
      <w:spacing w:before="40" w:after="0" w:line="480" w:lineRule="auto"/>
      <w:ind w:firstLine="720"/>
      <w:jc w:val="both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5018"/>
    <w:pPr>
      <w:keepNext/>
      <w:keepLines/>
      <w:spacing w:before="40" w:after="0" w:line="480" w:lineRule="auto"/>
      <w:ind w:firstLine="720"/>
      <w:jc w:val="both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5018"/>
    <w:pPr>
      <w:keepNext/>
      <w:keepLines/>
      <w:spacing w:after="0" w:line="480" w:lineRule="auto"/>
      <w:ind w:firstLine="720"/>
      <w:jc w:val="both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5018"/>
    <w:pPr>
      <w:keepNext/>
      <w:keepLines/>
      <w:spacing w:after="0" w:line="480" w:lineRule="auto"/>
      <w:ind w:firstLine="720"/>
      <w:jc w:val="both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5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B5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B5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501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501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50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50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50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50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B5018"/>
    <w:pPr>
      <w:spacing w:after="80" w:line="240" w:lineRule="auto"/>
      <w:ind w:firstLine="720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0B5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B5018"/>
    <w:pPr>
      <w:numPr>
        <w:ilvl w:val="1"/>
      </w:numPr>
      <w:spacing w:line="480" w:lineRule="auto"/>
      <w:ind w:firstLine="720"/>
      <w:jc w:val="both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0B5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B5018"/>
    <w:pPr>
      <w:spacing w:before="160" w:line="480" w:lineRule="auto"/>
      <w:ind w:firstLine="72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0B50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B5018"/>
    <w:pPr>
      <w:spacing w:after="0" w:line="480" w:lineRule="auto"/>
      <w:ind w:left="720" w:firstLine="720"/>
      <w:contextualSpacing/>
      <w:jc w:val="both"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0B501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5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480" w:lineRule="auto"/>
      <w:ind w:left="864" w:right="864" w:firstLine="720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501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B501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45EF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45E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etherscan.io/v2/api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5</Pages>
  <Words>472</Words>
  <Characters>3290</Characters>
  <Application>Microsoft Office Word</Application>
  <DocSecurity>0</DocSecurity>
  <Lines>470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213372 - HORACIO LOPEZ</dc:creator>
  <cp:keywords/>
  <dc:description/>
  <cp:lastModifiedBy>213372 - HORACIO LOPEZ</cp:lastModifiedBy>
  <cp:revision>2</cp:revision>
  <dcterms:created xsi:type="dcterms:W3CDTF">2025-10-13T18:14:00Z</dcterms:created>
  <dcterms:modified xsi:type="dcterms:W3CDTF">2025-10-14T22:05:00Z</dcterms:modified>
</cp:coreProperties>
</file>