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994495" w:rsidRDefault="00994495">
      <w:pPr>
        <w:rPr>
          <w:rFonts w:hint="eastAsia"/>
        </w:rPr>
      </w:pPr>
    </w:p>
    <w:p w:rsidR="00994495" w:rsidRDefault="00994495">
      <w:pPr>
        <w:jc w:val="center"/>
        <w:rPr>
          <w:rFonts w:hint="eastAsia"/>
          <w:b/>
          <w:sz w:val="36"/>
        </w:rPr>
      </w:pPr>
      <w:bookmarkStart w:id="0" w:name="风险分析报告"/>
    </w:p>
    <w:bookmarkEnd w:id="0"/>
    <w:p w:rsidR="00994495" w:rsidRDefault="00994495">
      <w:pPr>
        <w:jc w:val="center"/>
        <w:rPr>
          <w:rFonts w:hint="eastAsia"/>
          <w:sz w:val="44"/>
        </w:rPr>
      </w:pPr>
    </w:p>
    <w:p w:rsidR="00994495" w:rsidRDefault="00994495">
      <w:pPr>
        <w:jc w:val="center"/>
        <w:rPr>
          <w:rFonts w:hint="eastAsia"/>
          <w:sz w:val="44"/>
        </w:rPr>
      </w:pPr>
    </w:p>
    <w:p w:rsidR="00994495" w:rsidRDefault="00994495">
      <w:pPr>
        <w:jc w:val="center"/>
        <w:rPr>
          <w:rFonts w:hint="eastAsia"/>
          <w:b/>
          <w:sz w:val="72"/>
        </w:rPr>
      </w:pPr>
      <w:r>
        <w:rPr>
          <w:rFonts w:hint="eastAsia"/>
          <w:b/>
          <w:sz w:val="72"/>
        </w:rPr>
        <w:t>PT9L</w:t>
      </w:r>
      <w:r>
        <w:rPr>
          <w:rFonts w:hint="eastAsia"/>
          <w:b/>
          <w:sz w:val="72"/>
        </w:rPr>
        <w:t>产品</w:t>
      </w:r>
      <w:r>
        <w:rPr>
          <w:rFonts w:hint="eastAsia"/>
          <w:b/>
          <w:sz w:val="72"/>
        </w:rPr>
        <w:t>缺陷定义</w:t>
      </w:r>
    </w:p>
    <w:p w:rsidR="00994495" w:rsidRDefault="00994495">
      <w:pPr>
        <w:jc w:val="center"/>
        <w:rPr>
          <w:rFonts w:hint="eastAsia"/>
          <w:b/>
          <w:sz w:val="72"/>
        </w:rPr>
      </w:pPr>
    </w:p>
    <w:p w:rsidR="00994495" w:rsidRDefault="00994495">
      <w:pPr>
        <w:jc w:val="center"/>
        <w:rPr>
          <w:rFonts w:hint="eastAsia"/>
          <w:b/>
          <w:sz w:val="72"/>
        </w:rPr>
      </w:pPr>
      <w:r>
        <w:rPr>
          <w:rFonts w:hint="eastAsia"/>
          <w:b/>
          <w:sz w:val="72"/>
        </w:rPr>
        <w:t>V1.0</w:t>
      </w:r>
    </w:p>
    <w:p w:rsidR="00994495" w:rsidRDefault="00994495">
      <w:pPr>
        <w:jc w:val="center"/>
        <w:rPr>
          <w:rFonts w:hint="eastAsia"/>
          <w:sz w:val="44"/>
        </w:rPr>
      </w:pPr>
    </w:p>
    <w:p w:rsidR="00994495" w:rsidRDefault="00994495">
      <w:pPr>
        <w:jc w:val="center"/>
        <w:rPr>
          <w:rFonts w:hint="eastAsia"/>
          <w:sz w:val="44"/>
        </w:rPr>
      </w:pPr>
    </w:p>
    <w:p w:rsidR="00994495" w:rsidRDefault="00994495">
      <w:pPr>
        <w:jc w:val="center"/>
        <w:rPr>
          <w:rFonts w:hint="eastAsia"/>
          <w:sz w:val="44"/>
        </w:rPr>
      </w:pPr>
    </w:p>
    <w:p w:rsidR="00994495" w:rsidRDefault="00994495">
      <w:pPr>
        <w:jc w:val="center"/>
        <w:rPr>
          <w:rFonts w:hint="eastAsia"/>
          <w:sz w:val="44"/>
        </w:rPr>
      </w:pPr>
    </w:p>
    <w:p w:rsidR="00994495" w:rsidRDefault="00994495">
      <w:pPr>
        <w:jc w:val="center"/>
        <w:rPr>
          <w:rFonts w:hint="eastAsia"/>
          <w:sz w:val="28"/>
          <w:szCs w:val="28"/>
        </w:rPr>
      </w:pPr>
    </w:p>
    <w:p w:rsidR="00994495" w:rsidRDefault="00994495">
      <w:pPr>
        <w:spacing w:line="360" w:lineRule="auto"/>
        <w:ind w:left="25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产品</w:t>
      </w:r>
      <w:r>
        <w:rPr>
          <w:rFonts w:hint="eastAsia"/>
          <w:sz w:val="30"/>
          <w:szCs w:val="30"/>
        </w:rPr>
        <w:t>/</w:t>
      </w:r>
      <w:r>
        <w:rPr>
          <w:rFonts w:hint="eastAsia"/>
          <w:sz w:val="30"/>
          <w:szCs w:val="30"/>
        </w:rPr>
        <w:t>项目名称：</w:t>
      </w:r>
      <w:r>
        <w:rPr>
          <w:rFonts w:hint="eastAsia"/>
          <w:sz w:val="30"/>
          <w:szCs w:val="30"/>
          <w:u w:val="single"/>
        </w:rPr>
        <w:t xml:space="preserve">  </w:t>
      </w:r>
      <w:r>
        <w:rPr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>红外体温计</w:t>
      </w:r>
      <w:r>
        <w:rPr>
          <w:rFonts w:hint="eastAsia"/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</w:t>
      </w:r>
    </w:p>
    <w:p w:rsidR="00994495" w:rsidRDefault="00994495">
      <w:pPr>
        <w:spacing w:line="360" w:lineRule="auto"/>
        <w:ind w:firstLineChars="850" w:firstLine="2550"/>
        <w:textAlignment w:val="baseline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产</w:t>
      </w:r>
      <w:r>
        <w:rPr>
          <w:rFonts w:hint="eastAsia"/>
          <w:sz w:val="30"/>
          <w:szCs w:val="30"/>
        </w:rPr>
        <w:t xml:space="preserve">  </w:t>
      </w:r>
      <w:r>
        <w:rPr>
          <w:rFonts w:hint="eastAsia"/>
          <w:sz w:val="30"/>
          <w:szCs w:val="30"/>
        </w:rPr>
        <w:t>品</w:t>
      </w:r>
      <w:r>
        <w:rPr>
          <w:rFonts w:hint="eastAsia"/>
          <w:sz w:val="30"/>
          <w:szCs w:val="30"/>
        </w:rPr>
        <w:t xml:space="preserve">  </w:t>
      </w:r>
      <w:r>
        <w:rPr>
          <w:rFonts w:hint="eastAsia"/>
          <w:sz w:val="30"/>
          <w:szCs w:val="30"/>
        </w:rPr>
        <w:t>型</w:t>
      </w:r>
      <w:r>
        <w:rPr>
          <w:rFonts w:hint="eastAsia"/>
          <w:sz w:val="30"/>
          <w:szCs w:val="30"/>
        </w:rPr>
        <w:t xml:space="preserve">  </w:t>
      </w:r>
      <w:r>
        <w:rPr>
          <w:rFonts w:hint="eastAsia"/>
          <w:sz w:val="30"/>
          <w:szCs w:val="30"/>
        </w:rPr>
        <w:t>号：</w:t>
      </w:r>
      <w:r>
        <w:rPr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</w:rPr>
        <w:t>PT9L</w:t>
      </w:r>
      <w:r>
        <w:rPr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</w:rPr>
        <w:t xml:space="preserve"> </w:t>
      </w:r>
      <w:r>
        <w:rPr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</w:t>
      </w:r>
    </w:p>
    <w:p w:rsidR="00994495" w:rsidRDefault="00994495">
      <w:pPr>
        <w:spacing w:line="360" w:lineRule="auto"/>
        <w:ind w:firstLineChars="850" w:firstLine="2550"/>
        <w:textAlignment w:val="baseline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项</w:t>
      </w:r>
      <w:r>
        <w:rPr>
          <w:rFonts w:hint="eastAsia"/>
          <w:sz w:val="30"/>
          <w:szCs w:val="30"/>
        </w:rPr>
        <w:t xml:space="preserve">  </w:t>
      </w:r>
      <w:r>
        <w:rPr>
          <w:rFonts w:hint="eastAsia"/>
          <w:sz w:val="30"/>
          <w:szCs w:val="30"/>
        </w:rPr>
        <w:t>目</w:t>
      </w:r>
      <w:r>
        <w:rPr>
          <w:rFonts w:hint="eastAsia"/>
          <w:sz w:val="30"/>
          <w:szCs w:val="30"/>
        </w:rPr>
        <w:t xml:space="preserve">  </w:t>
      </w:r>
      <w:r>
        <w:rPr>
          <w:rFonts w:hint="eastAsia"/>
          <w:sz w:val="30"/>
          <w:szCs w:val="30"/>
        </w:rPr>
        <w:t>编</w:t>
      </w:r>
      <w:r>
        <w:rPr>
          <w:rFonts w:hint="eastAsia"/>
          <w:sz w:val="30"/>
          <w:szCs w:val="30"/>
        </w:rPr>
        <w:t xml:space="preserve">  </w:t>
      </w:r>
      <w:r>
        <w:rPr>
          <w:rFonts w:hint="eastAsia"/>
          <w:sz w:val="30"/>
          <w:szCs w:val="30"/>
        </w:rPr>
        <w:t>号：</w:t>
      </w:r>
      <w:r>
        <w:rPr>
          <w:sz w:val="30"/>
          <w:szCs w:val="30"/>
          <w:u w:val="single"/>
        </w:rPr>
        <w:t xml:space="preserve">    30000078   </w:t>
      </w:r>
    </w:p>
    <w:p w:rsidR="00994495" w:rsidRDefault="00994495">
      <w:pPr>
        <w:spacing w:line="360" w:lineRule="auto"/>
        <w:ind w:leftChars="800" w:left="1680" w:firstLineChars="200" w:firstLine="560"/>
        <w:textAlignment w:val="baseline"/>
        <w:rPr>
          <w:rFonts w:hint="eastAsia"/>
          <w:sz w:val="28"/>
        </w:rPr>
      </w:pPr>
      <w:r>
        <w:rPr>
          <w:rFonts w:hint="eastAsia"/>
          <w:sz w:val="28"/>
        </w:rPr>
        <w:t xml:space="preserve"> </w:t>
      </w:r>
    </w:p>
    <w:p w:rsidR="00994495" w:rsidRDefault="00994495">
      <w:pPr>
        <w:spacing w:line="360" w:lineRule="auto"/>
        <w:ind w:leftChars="800" w:left="1680" w:firstLineChars="200" w:firstLine="560"/>
        <w:textAlignment w:val="baseline"/>
        <w:rPr>
          <w:rFonts w:hint="eastAsia"/>
          <w:sz w:val="28"/>
        </w:rPr>
      </w:pPr>
    </w:p>
    <w:p w:rsidR="00994495" w:rsidRDefault="00994495">
      <w:pPr>
        <w:spacing w:line="360" w:lineRule="auto"/>
        <w:jc w:val="center"/>
        <w:textAlignment w:val="baseline"/>
        <w:rPr>
          <w:rFonts w:hint="eastAsia"/>
          <w:sz w:val="28"/>
        </w:rPr>
      </w:pP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编</w:t>
      </w:r>
      <w:r>
        <w:rPr>
          <w:rFonts w:hint="eastAsia"/>
          <w:b/>
          <w:sz w:val="30"/>
          <w:szCs w:val="30"/>
        </w:rPr>
        <w:t xml:space="preserve">    </w:t>
      </w:r>
      <w:r>
        <w:rPr>
          <w:rFonts w:hint="eastAsia"/>
          <w:b/>
          <w:sz w:val="30"/>
          <w:szCs w:val="30"/>
        </w:rPr>
        <w:t>制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          </w:t>
      </w:r>
      <w:r>
        <w:rPr>
          <w:rFonts w:hint="eastAsia"/>
          <w:sz w:val="28"/>
          <w:szCs w:val="28"/>
        </w:rPr>
        <w:t xml:space="preserve">  </w:t>
      </w:r>
      <w:r>
        <w:rPr>
          <w:rFonts w:ascii="宋体" w:hAnsi="宋体" w:hint="eastAsia"/>
          <w:kern w:val="0"/>
          <w:sz w:val="28"/>
          <w:szCs w:val="28"/>
          <w:u w:val="single"/>
        </w:rPr>
        <w:t xml:space="preserve">      </w:t>
      </w:r>
      <w:r>
        <w:rPr>
          <w:rFonts w:ascii="宋体" w:hAnsi="宋体" w:hint="eastAsia"/>
          <w:kern w:val="0"/>
          <w:sz w:val="28"/>
          <w:szCs w:val="28"/>
          <w:u w:val="single"/>
        </w:rPr>
        <w:t>年</w:t>
      </w:r>
      <w:r>
        <w:rPr>
          <w:rFonts w:ascii="宋体" w:hAnsi="宋体" w:hint="eastAsia"/>
          <w:kern w:val="0"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kern w:val="0"/>
          <w:sz w:val="28"/>
          <w:szCs w:val="28"/>
          <w:u w:val="single"/>
        </w:rPr>
        <w:t>月</w:t>
      </w:r>
      <w:r>
        <w:rPr>
          <w:rFonts w:ascii="宋体" w:hAnsi="宋体" w:hint="eastAsia"/>
          <w:kern w:val="0"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kern w:val="0"/>
          <w:sz w:val="28"/>
          <w:szCs w:val="28"/>
          <w:u w:val="single"/>
        </w:rPr>
        <w:t>日</w:t>
      </w:r>
    </w:p>
    <w:p w:rsidR="00994495" w:rsidRDefault="00994495">
      <w:pPr>
        <w:spacing w:line="360" w:lineRule="auto"/>
        <w:jc w:val="center"/>
        <w:textAlignment w:val="baseline"/>
        <w:rPr>
          <w:rFonts w:hint="eastAsia"/>
          <w:sz w:val="28"/>
          <w:szCs w:val="28"/>
          <w:u w:val="single"/>
        </w:rPr>
      </w:pP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审</w:t>
      </w:r>
      <w:r>
        <w:rPr>
          <w:rFonts w:hint="eastAsia"/>
          <w:b/>
          <w:sz w:val="30"/>
          <w:szCs w:val="30"/>
        </w:rPr>
        <w:t xml:space="preserve">    </w:t>
      </w:r>
      <w:r>
        <w:rPr>
          <w:rFonts w:hint="eastAsia"/>
          <w:b/>
          <w:sz w:val="30"/>
          <w:szCs w:val="30"/>
        </w:rPr>
        <w:t>核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           </w:t>
      </w:r>
      <w:r>
        <w:rPr>
          <w:rFonts w:hint="eastAsia"/>
          <w:sz w:val="28"/>
          <w:szCs w:val="28"/>
        </w:rPr>
        <w:t xml:space="preserve">  </w:t>
      </w:r>
      <w:r>
        <w:rPr>
          <w:rFonts w:ascii="宋体" w:hAnsi="宋体" w:hint="eastAsia"/>
          <w:kern w:val="0"/>
          <w:sz w:val="28"/>
          <w:szCs w:val="28"/>
          <w:u w:val="single"/>
        </w:rPr>
        <w:t xml:space="preserve">     </w:t>
      </w:r>
      <w:r>
        <w:rPr>
          <w:rFonts w:ascii="宋体" w:hAnsi="宋体" w:hint="eastAsia"/>
          <w:kern w:val="0"/>
          <w:sz w:val="28"/>
          <w:szCs w:val="28"/>
          <w:u w:val="single"/>
        </w:rPr>
        <w:t>年</w:t>
      </w:r>
      <w:r>
        <w:rPr>
          <w:rFonts w:ascii="宋体" w:hAnsi="宋体" w:hint="eastAsia"/>
          <w:kern w:val="0"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kern w:val="0"/>
          <w:sz w:val="28"/>
          <w:szCs w:val="28"/>
          <w:u w:val="single"/>
        </w:rPr>
        <w:t>月</w:t>
      </w:r>
      <w:r>
        <w:rPr>
          <w:rFonts w:ascii="宋体" w:hAnsi="宋体" w:hint="eastAsia"/>
          <w:kern w:val="0"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kern w:val="0"/>
          <w:sz w:val="28"/>
          <w:szCs w:val="28"/>
          <w:u w:val="single"/>
        </w:rPr>
        <w:t>日</w:t>
      </w:r>
    </w:p>
    <w:p w:rsidR="00994495" w:rsidRDefault="00994495">
      <w:pPr>
        <w:wordWrap w:val="0"/>
        <w:jc w:val="center"/>
      </w:pP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批</w:t>
      </w:r>
      <w:r>
        <w:rPr>
          <w:rFonts w:hint="eastAsia"/>
          <w:b/>
          <w:sz w:val="30"/>
          <w:szCs w:val="30"/>
        </w:rPr>
        <w:t xml:space="preserve">    </w:t>
      </w:r>
      <w:r>
        <w:rPr>
          <w:rFonts w:hint="eastAsia"/>
          <w:b/>
          <w:sz w:val="30"/>
          <w:szCs w:val="30"/>
        </w:rPr>
        <w:t>准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          </w:t>
      </w:r>
      <w:r>
        <w:rPr>
          <w:rFonts w:hint="eastAsia"/>
          <w:sz w:val="28"/>
          <w:szCs w:val="28"/>
        </w:rPr>
        <w:t xml:space="preserve">  </w:t>
      </w:r>
      <w:r>
        <w:rPr>
          <w:rFonts w:ascii="宋体" w:hAnsi="宋体" w:hint="eastAsia"/>
          <w:kern w:val="0"/>
          <w:sz w:val="28"/>
          <w:szCs w:val="28"/>
          <w:u w:val="single"/>
        </w:rPr>
        <w:t xml:space="preserve">      </w:t>
      </w:r>
      <w:r>
        <w:rPr>
          <w:rFonts w:ascii="宋体" w:hAnsi="宋体" w:hint="eastAsia"/>
          <w:kern w:val="0"/>
          <w:sz w:val="28"/>
          <w:szCs w:val="28"/>
          <w:u w:val="single"/>
        </w:rPr>
        <w:t>年</w:t>
      </w:r>
      <w:r>
        <w:rPr>
          <w:rFonts w:ascii="宋体" w:hAnsi="宋体" w:hint="eastAsia"/>
          <w:kern w:val="0"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kern w:val="0"/>
          <w:sz w:val="28"/>
          <w:szCs w:val="28"/>
          <w:u w:val="single"/>
        </w:rPr>
        <w:t>月</w:t>
      </w:r>
      <w:r>
        <w:rPr>
          <w:rFonts w:ascii="宋体" w:hAnsi="宋体" w:hint="eastAsia"/>
          <w:kern w:val="0"/>
          <w:sz w:val="28"/>
          <w:szCs w:val="28"/>
          <w:u w:val="single"/>
        </w:rPr>
        <w:t xml:space="preserve">   </w:t>
      </w:r>
      <w:r>
        <w:rPr>
          <w:rFonts w:ascii="宋体" w:hAnsi="宋体" w:hint="eastAsia"/>
          <w:kern w:val="0"/>
          <w:sz w:val="28"/>
          <w:szCs w:val="28"/>
          <w:u w:val="single"/>
        </w:rPr>
        <w:t>日</w:t>
      </w:r>
    </w:p>
    <w:p w:rsidR="00994495" w:rsidRDefault="00994495">
      <w:pPr>
        <w:spacing w:line="360" w:lineRule="auto"/>
        <w:ind w:leftChars="800" w:left="1680" w:firstLineChars="200" w:firstLine="480"/>
        <w:textAlignment w:val="baseline"/>
        <w:rPr>
          <w:rFonts w:ascii="宋体" w:hAnsi="宋体"/>
          <w:kern w:val="0"/>
          <w:sz w:val="24"/>
          <w:u w:val="single"/>
        </w:rPr>
        <w:sectPr w:rsidR="00000000"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906" w:h="16838"/>
          <w:pgMar w:top="1134" w:right="1134" w:bottom="1134" w:left="1134" w:header="851" w:footer="992" w:gutter="0"/>
          <w:pgNumType w:start="1"/>
          <w:cols w:space="720"/>
          <w:titlePg/>
          <w:docGrid w:linePitch="312"/>
        </w:sectPr>
      </w:pPr>
    </w:p>
    <w:p w:rsidR="00994495" w:rsidRDefault="00994495">
      <w:pPr>
        <w:spacing w:line="360" w:lineRule="auto"/>
        <w:ind w:leftChars="800" w:left="1680" w:firstLineChars="200" w:firstLine="480"/>
        <w:textAlignment w:val="baseline"/>
        <w:rPr>
          <w:rFonts w:ascii="宋体" w:hAnsi="宋体" w:hint="eastAsia"/>
          <w:kern w:val="0"/>
          <w:sz w:val="24"/>
          <w:u w:val="single"/>
        </w:rPr>
      </w:pPr>
    </w:p>
    <w:p w:rsidR="00994495" w:rsidRDefault="00994495">
      <w:pPr>
        <w:spacing w:line="360" w:lineRule="auto"/>
        <w:ind w:leftChars="800" w:left="1680" w:firstLineChars="200" w:firstLine="480"/>
        <w:textAlignment w:val="baseline"/>
        <w:rPr>
          <w:rFonts w:ascii="宋体" w:hAnsi="宋体" w:hint="eastAsia"/>
          <w:kern w:val="0"/>
          <w:sz w:val="24"/>
          <w:u w:val="single"/>
        </w:rPr>
      </w:pPr>
    </w:p>
    <w:p w:rsidR="00994495" w:rsidRDefault="00994495">
      <w:pPr>
        <w:pStyle w:val="2"/>
        <w:spacing w:before="0" w:after="0" w:line="240" w:lineRule="auto"/>
        <w:rPr>
          <w:rFonts w:ascii="宋体" w:eastAsia="宋体" w:hAnsi="宋体" w:hint="eastAsia"/>
          <w:b w:val="0"/>
          <w:sz w:val="28"/>
        </w:rPr>
      </w:pPr>
      <w:bookmarkStart w:id="1" w:name="_Toc242007870"/>
      <w:bookmarkStart w:id="2" w:name="_Toc245003756"/>
      <w:bookmarkStart w:id="3" w:name="_Toc287019090"/>
      <w:bookmarkStart w:id="4" w:name="_Toc241323497"/>
      <w:r>
        <w:rPr>
          <w:rFonts w:ascii="宋体" w:eastAsia="宋体" w:hAnsi="宋体" w:hint="eastAsia"/>
          <w:b w:val="0"/>
          <w:sz w:val="28"/>
        </w:rPr>
        <w:t>严重度的定义</w:t>
      </w:r>
      <w:bookmarkEnd w:id="1"/>
      <w:bookmarkEnd w:id="2"/>
      <w:bookmarkEnd w:id="3"/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6214"/>
      </w:tblGrid>
      <w:tr w:rsidR="00000000">
        <w:trPr>
          <w:trHeight w:val="70"/>
          <w:jc w:val="center"/>
        </w:trPr>
        <w:tc>
          <w:tcPr>
            <w:tcW w:w="7294" w:type="dxa"/>
            <w:gridSpan w:val="2"/>
            <w:vAlign w:val="center"/>
          </w:tcPr>
          <w:p w:rsidR="00994495" w:rsidRDefault="00994495">
            <w:pPr>
              <w:pStyle w:val="Default"/>
              <w:jc w:val="center"/>
              <w:textAlignment w:val="baseline"/>
              <w:rPr>
                <w:rFonts w:ascii="Times New Roman" w:hint="eastAsia"/>
                <w:b/>
                <w:color w:val="auto"/>
                <w:sz w:val="21"/>
              </w:rPr>
            </w:pPr>
            <w:r>
              <w:rPr>
                <w:rFonts w:ascii="Times New Roman" w:hint="eastAsia"/>
                <w:b/>
                <w:color w:val="auto"/>
                <w:sz w:val="21"/>
              </w:rPr>
              <w:t>严重度定性分级</w:t>
            </w:r>
          </w:p>
        </w:tc>
      </w:tr>
      <w:tr w:rsidR="00000000">
        <w:trPr>
          <w:trHeight w:val="70"/>
          <w:jc w:val="center"/>
        </w:trPr>
        <w:tc>
          <w:tcPr>
            <w:tcW w:w="1080" w:type="dxa"/>
            <w:vAlign w:val="center"/>
          </w:tcPr>
          <w:p w:rsidR="00994495" w:rsidRDefault="00994495">
            <w:pPr>
              <w:pStyle w:val="Default"/>
              <w:jc w:val="both"/>
              <w:textAlignment w:val="baseline"/>
              <w:rPr>
                <w:rFonts w:ascii="Times New Roman" w:hint="eastAsia"/>
                <w:b/>
                <w:color w:val="auto"/>
                <w:sz w:val="21"/>
              </w:rPr>
            </w:pPr>
            <w:r>
              <w:rPr>
                <w:rFonts w:ascii="Times New Roman" w:hint="eastAsia"/>
                <w:b/>
                <w:color w:val="auto"/>
                <w:sz w:val="21"/>
              </w:rPr>
              <w:t>缺陷等级</w:t>
            </w:r>
          </w:p>
        </w:tc>
        <w:tc>
          <w:tcPr>
            <w:tcW w:w="6214" w:type="dxa"/>
            <w:vAlign w:val="center"/>
          </w:tcPr>
          <w:p w:rsidR="00994495" w:rsidRDefault="00994495">
            <w:pPr>
              <w:pStyle w:val="Default"/>
              <w:jc w:val="center"/>
              <w:textAlignment w:val="baseline"/>
              <w:rPr>
                <w:rFonts w:ascii="Times New Roman" w:hint="eastAsia"/>
                <w:b/>
                <w:color w:val="auto"/>
                <w:sz w:val="21"/>
              </w:rPr>
            </w:pPr>
            <w:r>
              <w:rPr>
                <w:rFonts w:ascii="Times New Roman" w:hint="eastAsia"/>
                <w:b/>
                <w:color w:val="auto"/>
                <w:sz w:val="21"/>
              </w:rPr>
              <w:t>定性描述</w:t>
            </w:r>
          </w:p>
        </w:tc>
      </w:tr>
      <w:tr w:rsidR="00000000">
        <w:trPr>
          <w:trHeight w:val="70"/>
          <w:jc w:val="center"/>
        </w:trPr>
        <w:tc>
          <w:tcPr>
            <w:tcW w:w="1080" w:type="dxa"/>
            <w:vMerge w:val="restart"/>
            <w:vAlign w:val="center"/>
          </w:tcPr>
          <w:p w:rsidR="00994495" w:rsidRDefault="00994495">
            <w:pPr>
              <w:pStyle w:val="Default"/>
              <w:jc w:val="center"/>
              <w:textAlignment w:val="baseline"/>
              <w:rPr>
                <w:rFonts w:ascii="Times New Roman" w:hint="eastAsia"/>
                <w:color w:val="auto"/>
                <w:sz w:val="21"/>
              </w:rPr>
            </w:pPr>
            <w:r>
              <w:rPr>
                <w:rFonts w:ascii="Times New Roman" w:hint="eastAsia"/>
                <w:color w:val="auto"/>
                <w:sz w:val="21"/>
              </w:rPr>
              <w:t>CR</w:t>
            </w:r>
          </w:p>
        </w:tc>
        <w:tc>
          <w:tcPr>
            <w:tcW w:w="6214" w:type="dxa"/>
            <w:vAlign w:val="center"/>
          </w:tcPr>
          <w:p w:rsidR="00994495" w:rsidRDefault="00994495">
            <w:pPr>
              <w:pStyle w:val="Default"/>
              <w:jc w:val="both"/>
              <w:textAlignment w:val="baseline"/>
              <w:rPr>
                <w:rFonts w:ascii="Times New Roman" w:hint="eastAsia"/>
                <w:color w:val="auto"/>
                <w:sz w:val="21"/>
              </w:rPr>
            </w:pPr>
            <w:r>
              <w:rPr>
                <w:rFonts w:ascii="Times New Roman" w:hint="eastAsia"/>
                <w:color w:val="auto"/>
                <w:sz w:val="21"/>
              </w:rPr>
              <w:t>可能导致永久性损伤或患者死亡，违反法令</w:t>
            </w:r>
          </w:p>
        </w:tc>
      </w:tr>
      <w:tr w:rsidR="00000000">
        <w:trPr>
          <w:trHeight w:val="188"/>
          <w:jc w:val="center"/>
        </w:trPr>
        <w:tc>
          <w:tcPr>
            <w:tcW w:w="1080" w:type="dxa"/>
            <w:vMerge/>
            <w:vAlign w:val="center"/>
          </w:tcPr>
          <w:p w:rsidR="00994495" w:rsidRDefault="00994495">
            <w:pPr>
              <w:pStyle w:val="Default"/>
              <w:jc w:val="center"/>
              <w:textAlignment w:val="baseline"/>
              <w:rPr>
                <w:rFonts w:ascii="Times New Roman" w:hint="eastAsia"/>
                <w:color w:val="auto"/>
                <w:sz w:val="21"/>
              </w:rPr>
            </w:pPr>
          </w:p>
        </w:tc>
        <w:tc>
          <w:tcPr>
            <w:tcW w:w="6214" w:type="dxa"/>
            <w:vAlign w:val="center"/>
          </w:tcPr>
          <w:p w:rsidR="00994495" w:rsidRDefault="00994495">
            <w:pPr>
              <w:pStyle w:val="Default"/>
              <w:jc w:val="both"/>
              <w:textAlignment w:val="baseline"/>
              <w:rPr>
                <w:rFonts w:ascii="Times New Roman" w:hint="eastAsia"/>
                <w:color w:val="auto"/>
                <w:sz w:val="21"/>
              </w:rPr>
            </w:pPr>
            <w:r>
              <w:rPr>
                <w:rFonts w:ascii="Times New Roman" w:hint="eastAsia"/>
                <w:color w:val="auto"/>
                <w:sz w:val="21"/>
              </w:rPr>
              <w:t>可能导致要求专业医疗介入的伤害或损伤，产品损坏，无法使用</w:t>
            </w:r>
          </w:p>
        </w:tc>
      </w:tr>
      <w:tr w:rsidR="00000000">
        <w:trPr>
          <w:trHeight w:val="70"/>
          <w:jc w:val="center"/>
        </w:trPr>
        <w:tc>
          <w:tcPr>
            <w:tcW w:w="1080" w:type="dxa"/>
            <w:vMerge w:val="restart"/>
            <w:vAlign w:val="center"/>
          </w:tcPr>
          <w:p w:rsidR="00994495" w:rsidRDefault="00994495">
            <w:pPr>
              <w:pStyle w:val="Default"/>
              <w:jc w:val="center"/>
              <w:textAlignment w:val="baseline"/>
              <w:rPr>
                <w:rFonts w:ascii="Times New Roman" w:hint="eastAsia"/>
                <w:color w:val="auto"/>
                <w:sz w:val="21"/>
              </w:rPr>
            </w:pPr>
            <w:r>
              <w:rPr>
                <w:rFonts w:ascii="Times New Roman" w:hint="eastAsia"/>
                <w:color w:val="auto"/>
                <w:sz w:val="21"/>
              </w:rPr>
              <w:t>MA</w:t>
            </w:r>
          </w:p>
        </w:tc>
        <w:tc>
          <w:tcPr>
            <w:tcW w:w="6214" w:type="dxa"/>
            <w:vAlign w:val="center"/>
          </w:tcPr>
          <w:p w:rsidR="00994495" w:rsidRDefault="00994495">
            <w:pPr>
              <w:pStyle w:val="Default"/>
              <w:jc w:val="both"/>
              <w:textAlignment w:val="baseline"/>
              <w:rPr>
                <w:rFonts w:ascii="Times New Roman" w:hint="eastAsia"/>
                <w:color w:val="auto"/>
                <w:sz w:val="21"/>
              </w:rPr>
            </w:pPr>
            <w:r>
              <w:rPr>
                <w:rFonts w:ascii="Times New Roman" w:hint="eastAsia"/>
                <w:color w:val="auto"/>
                <w:sz w:val="21"/>
              </w:rPr>
              <w:t>导致不要求专业医疗介入的暂时的伤害及损伤</w:t>
            </w:r>
          </w:p>
        </w:tc>
      </w:tr>
      <w:tr w:rsidR="00000000">
        <w:trPr>
          <w:trHeight w:val="64"/>
          <w:jc w:val="center"/>
        </w:trPr>
        <w:tc>
          <w:tcPr>
            <w:tcW w:w="1080" w:type="dxa"/>
            <w:vMerge/>
            <w:vAlign w:val="center"/>
          </w:tcPr>
          <w:p w:rsidR="00994495" w:rsidRDefault="00994495">
            <w:pPr>
              <w:pStyle w:val="Default"/>
              <w:jc w:val="center"/>
              <w:textAlignment w:val="baseline"/>
              <w:rPr>
                <w:rFonts w:ascii="Times New Roman" w:hint="eastAsia"/>
                <w:color w:val="auto"/>
                <w:sz w:val="21"/>
              </w:rPr>
            </w:pPr>
          </w:p>
        </w:tc>
        <w:tc>
          <w:tcPr>
            <w:tcW w:w="6214" w:type="dxa"/>
            <w:vAlign w:val="center"/>
          </w:tcPr>
          <w:p w:rsidR="00994495" w:rsidRDefault="00994495">
            <w:pPr>
              <w:pStyle w:val="Default"/>
              <w:jc w:val="both"/>
              <w:textAlignment w:val="baseline"/>
              <w:rPr>
                <w:rFonts w:ascii="Times New Roman" w:hint="eastAsia"/>
                <w:color w:val="auto"/>
                <w:sz w:val="21"/>
              </w:rPr>
            </w:pPr>
            <w:r>
              <w:rPr>
                <w:rFonts w:ascii="Times New Roman" w:hint="eastAsia"/>
                <w:color w:val="auto"/>
                <w:sz w:val="21"/>
              </w:rPr>
              <w:t>产品有缺陷，但不影响继续使用</w:t>
            </w:r>
          </w:p>
        </w:tc>
      </w:tr>
      <w:tr w:rsidR="00000000">
        <w:trPr>
          <w:trHeight w:val="64"/>
          <w:jc w:val="center"/>
        </w:trPr>
        <w:tc>
          <w:tcPr>
            <w:tcW w:w="1080" w:type="dxa"/>
            <w:vMerge w:val="restart"/>
            <w:vAlign w:val="center"/>
          </w:tcPr>
          <w:p w:rsidR="00994495" w:rsidRDefault="00994495">
            <w:pPr>
              <w:pStyle w:val="Default"/>
              <w:jc w:val="center"/>
              <w:textAlignment w:val="baseline"/>
              <w:rPr>
                <w:rFonts w:ascii="Times New Roman" w:hint="eastAsia"/>
                <w:color w:val="auto"/>
                <w:sz w:val="21"/>
              </w:rPr>
            </w:pPr>
            <w:r>
              <w:rPr>
                <w:rFonts w:ascii="Times New Roman" w:hint="eastAsia"/>
                <w:color w:val="auto"/>
                <w:sz w:val="21"/>
              </w:rPr>
              <w:t>MI</w:t>
            </w:r>
          </w:p>
        </w:tc>
        <w:tc>
          <w:tcPr>
            <w:tcW w:w="6214" w:type="dxa"/>
            <w:vAlign w:val="center"/>
          </w:tcPr>
          <w:p w:rsidR="00994495" w:rsidRDefault="00994495">
            <w:pPr>
              <w:pStyle w:val="Default"/>
              <w:jc w:val="both"/>
              <w:textAlignment w:val="baseline"/>
              <w:rPr>
                <w:rFonts w:ascii="Times New Roman" w:hint="eastAsia"/>
                <w:color w:val="auto"/>
                <w:sz w:val="21"/>
              </w:rPr>
            </w:pPr>
            <w:r>
              <w:rPr>
                <w:rFonts w:ascii="Times New Roman" w:hint="eastAsia"/>
                <w:color w:val="auto"/>
                <w:sz w:val="21"/>
              </w:rPr>
              <w:t>通常仅略感不便，暂时不适</w:t>
            </w:r>
          </w:p>
        </w:tc>
      </w:tr>
      <w:tr w:rsidR="00000000">
        <w:trPr>
          <w:trHeight w:val="70"/>
          <w:jc w:val="center"/>
        </w:trPr>
        <w:tc>
          <w:tcPr>
            <w:tcW w:w="1080" w:type="dxa"/>
            <w:vMerge/>
            <w:vAlign w:val="center"/>
          </w:tcPr>
          <w:p w:rsidR="00994495" w:rsidRDefault="00994495">
            <w:pPr>
              <w:pStyle w:val="Default"/>
              <w:jc w:val="center"/>
              <w:textAlignment w:val="baseline"/>
              <w:rPr>
                <w:rFonts w:ascii="Times New Roman" w:hint="eastAsia"/>
                <w:color w:val="auto"/>
                <w:sz w:val="21"/>
              </w:rPr>
            </w:pPr>
          </w:p>
        </w:tc>
        <w:tc>
          <w:tcPr>
            <w:tcW w:w="6214" w:type="dxa"/>
            <w:vAlign w:val="center"/>
          </w:tcPr>
          <w:p w:rsidR="00994495" w:rsidRDefault="00994495">
            <w:pPr>
              <w:pStyle w:val="Default"/>
              <w:jc w:val="both"/>
              <w:textAlignment w:val="baseline"/>
              <w:rPr>
                <w:rFonts w:ascii="Times New Roman" w:hint="eastAsia"/>
                <w:color w:val="auto"/>
                <w:sz w:val="21"/>
              </w:rPr>
            </w:pPr>
            <w:r>
              <w:rPr>
                <w:rFonts w:ascii="Times New Roman" w:hint="eastAsia"/>
                <w:color w:val="auto"/>
                <w:sz w:val="21"/>
              </w:rPr>
              <w:t>通常不至于对产品发生显著影响，患者少许不便</w:t>
            </w:r>
          </w:p>
        </w:tc>
      </w:tr>
    </w:tbl>
    <w:p w:rsidR="00994495" w:rsidRDefault="00994495">
      <w:pPr>
        <w:sectPr w:rsidR="00000000">
          <w:footerReference w:type="first" r:id="rId11"/>
          <w:pgSz w:w="11906" w:h="16838"/>
          <w:pgMar w:top="1134" w:right="1134" w:bottom="1134" w:left="1134" w:header="851" w:footer="992" w:gutter="0"/>
          <w:pgNumType w:start="1"/>
          <w:cols w:space="720"/>
          <w:titlePg/>
          <w:docGrid w:linePitch="312"/>
        </w:sectPr>
      </w:pPr>
    </w:p>
    <w:p w:rsidR="00994495" w:rsidRDefault="00994495">
      <w:pPr>
        <w:pStyle w:val="2"/>
        <w:spacing w:before="0" w:after="120" w:line="240" w:lineRule="auto"/>
        <w:jc w:val="center"/>
        <w:textAlignment w:val="baseline"/>
        <w:rPr>
          <w:rFonts w:ascii="宋体" w:eastAsia="宋体" w:hAnsi="宋体" w:hint="eastAsia"/>
          <w:sz w:val="28"/>
        </w:rPr>
      </w:pPr>
      <w:bookmarkStart w:id="5" w:name="_Toc287019091"/>
      <w:r>
        <w:rPr>
          <w:rFonts w:hint="eastAsia"/>
        </w:rPr>
        <w:lastRenderedPageBreak/>
        <w:t>PT9L</w:t>
      </w:r>
      <w:r>
        <w:rPr>
          <w:rFonts w:hint="eastAsia"/>
        </w:rPr>
        <w:t>红外体温计功能缺陷等级分析和评</w:t>
      </w:r>
      <w:bookmarkEnd w:id="4"/>
      <w:r>
        <w:rPr>
          <w:rFonts w:hint="eastAsia"/>
        </w:rPr>
        <w:t>价</w:t>
      </w:r>
      <w:bookmarkEnd w:id="5"/>
    </w:p>
    <w:p w:rsidR="00994495" w:rsidRDefault="00994495">
      <w:pPr>
        <w:rPr>
          <w:rFonts w:hint="eastAsia"/>
        </w:rPr>
      </w:pPr>
    </w:p>
    <w:tbl>
      <w:tblPr>
        <w:tblW w:w="15272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95"/>
        <w:gridCol w:w="10922"/>
        <w:gridCol w:w="707"/>
        <w:gridCol w:w="707"/>
        <w:gridCol w:w="641"/>
      </w:tblGrid>
      <w:tr w:rsidR="00000000">
        <w:trPr>
          <w:tblHeader/>
        </w:trPr>
        <w:tc>
          <w:tcPr>
            <w:tcW w:w="2295" w:type="dxa"/>
            <w:vMerge w:val="restart"/>
            <w:vAlign w:val="center"/>
          </w:tcPr>
          <w:p w:rsidR="00994495" w:rsidRDefault="00994495">
            <w:pPr>
              <w:snapToGrid w:val="0"/>
              <w:jc w:val="center"/>
              <w:textAlignment w:val="baseline"/>
              <w:rPr>
                <w:b/>
                <w:sz w:val="28"/>
              </w:rPr>
            </w:pPr>
            <w:r>
              <w:rPr>
                <w:rFonts w:hAnsi="宋体"/>
                <w:b/>
                <w:sz w:val="28"/>
              </w:rPr>
              <w:t>项目</w:t>
            </w:r>
          </w:p>
        </w:tc>
        <w:tc>
          <w:tcPr>
            <w:tcW w:w="10922" w:type="dxa"/>
            <w:vMerge w:val="restart"/>
            <w:vAlign w:val="center"/>
          </w:tcPr>
          <w:p w:rsidR="00994495" w:rsidRDefault="00994495">
            <w:pPr>
              <w:snapToGrid w:val="0"/>
              <w:jc w:val="center"/>
              <w:textAlignment w:val="baseline"/>
              <w:rPr>
                <w:b/>
                <w:sz w:val="28"/>
              </w:rPr>
            </w:pPr>
            <w:r>
              <w:rPr>
                <w:rFonts w:hAnsi="宋体"/>
                <w:b/>
                <w:sz w:val="28"/>
              </w:rPr>
              <w:t>规</w:t>
            </w:r>
            <w:r>
              <w:rPr>
                <w:b/>
                <w:sz w:val="28"/>
              </w:rPr>
              <w:t xml:space="preserve"> </w:t>
            </w:r>
            <w:r>
              <w:rPr>
                <w:rFonts w:hAnsi="宋体"/>
                <w:b/>
                <w:sz w:val="28"/>
              </w:rPr>
              <w:t>格</w:t>
            </w:r>
            <w:r>
              <w:rPr>
                <w:b/>
                <w:sz w:val="28"/>
              </w:rPr>
              <w:t xml:space="preserve"> </w:t>
            </w:r>
            <w:r>
              <w:rPr>
                <w:rFonts w:hAnsi="宋体"/>
                <w:b/>
                <w:sz w:val="28"/>
              </w:rPr>
              <w:t>及</w:t>
            </w:r>
            <w:r>
              <w:rPr>
                <w:b/>
                <w:sz w:val="28"/>
              </w:rPr>
              <w:t xml:space="preserve"> </w:t>
            </w:r>
            <w:r>
              <w:rPr>
                <w:rFonts w:hAnsi="宋体"/>
                <w:b/>
                <w:sz w:val="28"/>
              </w:rPr>
              <w:t>检</w:t>
            </w:r>
            <w:r>
              <w:rPr>
                <w:b/>
                <w:sz w:val="28"/>
              </w:rPr>
              <w:t xml:space="preserve"> </w:t>
            </w:r>
            <w:r>
              <w:rPr>
                <w:rFonts w:hAnsi="宋体"/>
                <w:b/>
                <w:sz w:val="28"/>
              </w:rPr>
              <w:t>验</w:t>
            </w:r>
            <w:r>
              <w:rPr>
                <w:b/>
                <w:sz w:val="28"/>
              </w:rPr>
              <w:t xml:space="preserve"> </w:t>
            </w:r>
            <w:r>
              <w:rPr>
                <w:rFonts w:hAnsi="宋体"/>
                <w:b/>
                <w:sz w:val="28"/>
              </w:rPr>
              <w:t>标</w:t>
            </w:r>
            <w:r>
              <w:rPr>
                <w:b/>
                <w:sz w:val="28"/>
              </w:rPr>
              <w:t xml:space="preserve"> </w:t>
            </w:r>
            <w:r>
              <w:rPr>
                <w:rFonts w:hAnsi="宋体"/>
                <w:b/>
                <w:sz w:val="28"/>
              </w:rPr>
              <w:t>准</w:t>
            </w:r>
            <w:r>
              <w:rPr>
                <w:b/>
                <w:sz w:val="28"/>
              </w:rPr>
              <w:t xml:space="preserve"> </w:t>
            </w:r>
            <w:r>
              <w:rPr>
                <w:rFonts w:hAnsi="宋体"/>
                <w:b/>
                <w:sz w:val="28"/>
              </w:rPr>
              <w:t>描</w:t>
            </w:r>
            <w:r>
              <w:rPr>
                <w:b/>
                <w:sz w:val="28"/>
              </w:rPr>
              <w:t xml:space="preserve"> </w:t>
            </w:r>
            <w:r>
              <w:rPr>
                <w:rFonts w:hAnsi="宋体"/>
                <w:b/>
                <w:sz w:val="28"/>
              </w:rPr>
              <w:t>述</w:t>
            </w:r>
            <w:r>
              <w:rPr>
                <w:b/>
                <w:sz w:val="28"/>
              </w:rPr>
              <w:t xml:space="preserve">         </w:t>
            </w:r>
          </w:p>
        </w:tc>
        <w:tc>
          <w:tcPr>
            <w:tcW w:w="2055" w:type="dxa"/>
            <w:gridSpan w:val="3"/>
            <w:vAlign w:val="center"/>
          </w:tcPr>
          <w:p w:rsidR="00994495" w:rsidRDefault="00994495">
            <w:pPr>
              <w:snapToGrid w:val="0"/>
              <w:spacing w:line="300" w:lineRule="auto"/>
              <w:jc w:val="center"/>
              <w:rPr>
                <w:b/>
                <w:sz w:val="28"/>
              </w:rPr>
            </w:pPr>
            <w:r>
              <w:rPr>
                <w:rFonts w:hAnsi="宋体"/>
                <w:b/>
                <w:sz w:val="28"/>
              </w:rPr>
              <w:t>缺陷等级</w:t>
            </w:r>
          </w:p>
        </w:tc>
      </w:tr>
      <w:tr w:rsidR="00000000">
        <w:trPr>
          <w:trHeight w:val="634"/>
          <w:tblHeader/>
        </w:trPr>
        <w:tc>
          <w:tcPr>
            <w:tcW w:w="2295" w:type="dxa"/>
            <w:vMerge/>
          </w:tcPr>
          <w:p w:rsidR="00994495" w:rsidRDefault="00994495">
            <w:pPr>
              <w:snapToGrid w:val="0"/>
              <w:jc w:val="center"/>
              <w:textAlignment w:val="baseline"/>
              <w:rPr>
                <w:b/>
                <w:sz w:val="28"/>
              </w:rPr>
            </w:pPr>
          </w:p>
        </w:tc>
        <w:tc>
          <w:tcPr>
            <w:tcW w:w="10922" w:type="dxa"/>
            <w:vMerge/>
            <w:vAlign w:val="center"/>
          </w:tcPr>
          <w:p w:rsidR="00994495" w:rsidRDefault="00994495">
            <w:pPr>
              <w:snapToGrid w:val="0"/>
              <w:spacing w:line="300" w:lineRule="auto"/>
              <w:jc w:val="center"/>
              <w:rPr>
                <w:b/>
                <w:sz w:val="28"/>
              </w:rPr>
            </w:pPr>
          </w:p>
        </w:tc>
        <w:tc>
          <w:tcPr>
            <w:tcW w:w="707" w:type="dxa"/>
            <w:vAlign w:val="center"/>
          </w:tcPr>
          <w:p w:rsidR="00994495" w:rsidRDefault="00994495">
            <w:pPr>
              <w:snapToGrid w:val="0"/>
              <w:spacing w:line="30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CR</w:t>
            </w:r>
          </w:p>
        </w:tc>
        <w:tc>
          <w:tcPr>
            <w:tcW w:w="707" w:type="dxa"/>
            <w:vAlign w:val="center"/>
          </w:tcPr>
          <w:p w:rsidR="00994495" w:rsidRDefault="00994495">
            <w:pPr>
              <w:snapToGrid w:val="0"/>
              <w:spacing w:line="30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MA</w:t>
            </w:r>
          </w:p>
        </w:tc>
        <w:tc>
          <w:tcPr>
            <w:tcW w:w="641" w:type="dxa"/>
            <w:vAlign w:val="center"/>
          </w:tcPr>
          <w:p w:rsidR="00994495" w:rsidRDefault="00994495">
            <w:pPr>
              <w:snapToGrid w:val="0"/>
              <w:spacing w:line="30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MI</w:t>
            </w:r>
          </w:p>
        </w:tc>
      </w:tr>
      <w:tr w:rsidR="00000000">
        <w:trPr>
          <w:trHeight w:val="412"/>
        </w:trPr>
        <w:tc>
          <w:tcPr>
            <w:tcW w:w="2295" w:type="dxa"/>
            <w:vAlign w:val="center"/>
          </w:tcPr>
          <w:p w:rsidR="00994495" w:rsidRDefault="00994495">
            <w:pPr>
              <w:snapToGrid w:val="0"/>
              <w:spacing w:line="480" w:lineRule="auto"/>
              <w:jc w:val="left"/>
              <w:textAlignment w:val="baseline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正常测量</w:t>
            </w:r>
          </w:p>
        </w:tc>
        <w:tc>
          <w:tcPr>
            <w:tcW w:w="10922" w:type="dxa"/>
            <w:vAlign w:val="center"/>
          </w:tcPr>
          <w:p w:rsidR="00994495" w:rsidRDefault="00994495">
            <w:pPr>
              <w:jc w:val="left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</w:rPr>
              <w:t>产品每次测温时，如果目标温度正常，显示所测温度，同时显示相对应的颜色，蜂鸣器长鸣</w:t>
            </w:r>
            <w:r>
              <w:rPr>
                <w:rFonts w:ascii="宋体" w:hAnsi="宋体" w:cs="宋体" w:hint="eastAsia"/>
                <w:sz w:val="24"/>
              </w:rPr>
              <w:t>0.</w:t>
            </w:r>
            <w:r>
              <w:rPr>
                <w:rFonts w:ascii="宋体" w:hAnsi="宋体" w:cs="宋体"/>
                <w:sz w:val="24"/>
              </w:rPr>
              <w:t>5</w:t>
            </w:r>
            <w:r>
              <w:rPr>
                <w:rFonts w:ascii="宋体" w:hAnsi="宋体" w:cs="宋体" w:hint="eastAsia"/>
                <w:sz w:val="24"/>
              </w:rPr>
              <w:t>S</w:t>
            </w:r>
            <w:r>
              <w:rPr>
                <w:rFonts w:ascii="宋体" w:hAnsi="宋体" w:cs="宋体" w:hint="eastAsia"/>
                <w:sz w:val="24"/>
              </w:rPr>
              <w:t>，</w:t>
            </w:r>
            <w:r>
              <w:rPr>
                <w:rFonts w:ascii="宋体" w:hAnsi="宋体" w:hint="eastAsia"/>
                <w:sz w:val="24"/>
              </w:rPr>
              <w:t>若测量错误，显示三条杠和温度单位，蜂鸣器短鸣</w:t>
            </w:r>
            <w:r>
              <w:rPr>
                <w:rFonts w:ascii="宋体" w:hAnsi="宋体" w:hint="eastAsia"/>
                <w:sz w:val="24"/>
              </w:rPr>
              <w:t>3</w:t>
            </w:r>
            <w:r>
              <w:rPr>
                <w:rFonts w:ascii="宋体" w:hAnsi="宋体" w:hint="eastAsia"/>
                <w:sz w:val="24"/>
              </w:rPr>
              <w:t>次。</w:t>
            </w:r>
          </w:p>
        </w:tc>
        <w:tc>
          <w:tcPr>
            <w:tcW w:w="707" w:type="dxa"/>
            <w:vAlign w:val="center"/>
          </w:tcPr>
          <w:p w:rsidR="00994495" w:rsidRDefault="00994495">
            <w:pPr>
              <w:snapToGrid w:val="0"/>
              <w:spacing w:line="300" w:lineRule="auto"/>
              <w:jc w:val="center"/>
              <w:rPr>
                <w:b/>
                <w:sz w:val="28"/>
              </w:rPr>
            </w:pPr>
          </w:p>
        </w:tc>
        <w:tc>
          <w:tcPr>
            <w:tcW w:w="707" w:type="dxa"/>
            <w:vAlign w:val="center"/>
          </w:tcPr>
          <w:p w:rsidR="00994495" w:rsidRDefault="00994495">
            <w:pPr>
              <w:snapToGrid w:val="0"/>
              <w:spacing w:line="300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sym w:font="Symbol" w:char="F0D6"/>
            </w:r>
          </w:p>
        </w:tc>
        <w:tc>
          <w:tcPr>
            <w:tcW w:w="641" w:type="dxa"/>
            <w:vAlign w:val="center"/>
          </w:tcPr>
          <w:p w:rsidR="00994495" w:rsidRDefault="00994495">
            <w:pPr>
              <w:snapToGrid w:val="0"/>
              <w:spacing w:line="300" w:lineRule="auto"/>
              <w:jc w:val="center"/>
              <w:rPr>
                <w:b/>
                <w:sz w:val="28"/>
              </w:rPr>
            </w:pPr>
          </w:p>
        </w:tc>
      </w:tr>
      <w:tr w:rsidR="00000000">
        <w:trPr>
          <w:trHeight w:val="412"/>
        </w:trPr>
        <w:tc>
          <w:tcPr>
            <w:tcW w:w="2295" w:type="dxa"/>
            <w:vAlign w:val="center"/>
          </w:tcPr>
          <w:p w:rsidR="00994495" w:rsidRDefault="00994495">
            <w:pPr>
              <w:snapToGrid w:val="0"/>
              <w:spacing w:line="480" w:lineRule="auto"/>
              <w:jc w:val="left"/>
              <w:textAlignment w:val="baseline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自检</w:t>
            </w:r>
          </w:p>
        </w:tc>
        <w:tc>
          <w:tcPr>
            <w:tcW w:w="10922" w:type="dxa"/>
            <w:vAlign w:val="center"/>
          </w:tcPr>
          <w:p w:rsidR="00994495" w:rsidRDefault="00994495">
            <w:pPr>
              <w:jc w:val="left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</w:rPr>
              <w:t>将产品断电后（无余电），重新上电进入上电模式，产品自检正常：显示屏全显且白色背光亮，此时检查</w:t>
            </w:r>
            <w:r>
              <w:rPr>
                <w:rFonts w:ascii="宋体" w:hAnsi="宋体" w:cs="宋体" w:hint="eastAsia"/>
                <w:sz w:val="24"/>
              </w:rPr>
              <w:t>LCD</w:t>
            </w:r>
            <w:r>
              <w:rPr>
                <w:rFonts w:ascii="宋体" w:hAnsi="宋体" w:cs="宋体" w:hint="eastAsia"/>
                <w:sz w:val="24"/>
              </w:rPr>
              <w:t>显示内容是否正确，是否有有乱显，多显，少显现象，同时蜂鸣器长鸣</w:t>
            </w:r>
            <w:r>
              <w:rPr>
                <w:rFonts w:ascii="宋体" w:hAnsi="宋体" w:cs="宋体" w:hint="eastAsia"/>
                <w:sz w:val="24"/>
              </w:rPr>
              <w:t>0.</w:t>
            </w:r>
            <w:r>
              <w:rPr>
                <w:rFonts w:ascii="宋体" w:hAnsi="宋体" w:cs="宋体"/>
                <w:sz w:val="24"/>
              </w:rPr>
              <w:t>5</w:t>
            </w:r>
            <w:r>
              <w:rPr>
                <w:rFonts w:ascii="宋体" w:hAnsi="宋体" w:cs="宋体" w:hint="eastAsia"/>
                <w:sz w:val="24"/>
              </w:rPr>
              <w:t>S</w:t>
            </w:r>
            <w:r>
              <w:rPr>
                <w:rFonts w:ascii="宋体" w:hAnsi="宋体" w:cs="宋体" w:hint="eastAsia"/>
                <w:sz w:val="24"/>
              </w:rPr>
              <w:t>，</w:t>
            </w:r>
            <w:r>
              <w:rPr>
                <w:rFonts w:ascii="宋体" w:hAnsi="宋体" w:cs="宋体"/>
                <w:sz w:val="24"/>
              </w:rPr>
              <w:t>3</w:t>
            </w:r>
            <w:r>
              <w:rPr>
                <w:rFonts w:ascii="宋体" w:hAnsi="宋体" w:cs="宋体" w:hint="eastAsia"/>
                <w:sz w:val="24"/>
              </w:rPr>
              <w:t xml:space="preserve">S </w:t>
            </w:r>
            <w:r>
              <w:rPr>
                <w:rFonts w:ascii="宋体" w:hAnsi="宋体" w:cs="宋体" w:hint="eastAsia"/>
                <w:sz w:val="24"/>
              </w:rPr>
              <w:t>后进入待机模式。（若自检故障，屏幕全亮且闪烁）</w:t>
            </w:r>
          </w:p>
        </w:tc>
        <w:tc>
          <w:tcPr>
            <w:tcW w:w="707" w:type="dxa"/>
            <w:vAlign w:val="center"/>
          </w:tcPr>
          <w:p w:rsidR="00994495" w:rsidRDefault="00994495">
            <w:pPr>
              <w:snapToGrid w:val="0"/>
              <w:spacing w:line="300" w:lineRule="auto"/>
              <w:jc w:val="center"/>
              <w:rPr>
                <w:b/>
                <w:sz w:val="28"/>
              </w:rPr>
            </w:pPr>
          </w:p>
        </w:tc>
        <w:tc>
          <w:tcPr>
            <w:tcW w:w="707" w:type="dxa"/>
            <w:vAlign w:val="center"/>
          </w:tcPr>
          <w:p w:rsidR="00994495" w:rsidRDefault="00994495">
            <w:pPr>
              <w:snapToGrid w:val="0"/>
              <w:spacing w:line="300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sym w:font="Symbol" w:char="F0D6"/>
            </w:r>
          </w:p>
        </w:tc>
        <w:tc>
          <w:tcPr>
            <w:tcW w:w="641" w:type="dxa"/>
            <w:vAlign w:val="center"/>
          </w:tcPr>
          <w:p w:rsidR="00994495" w:rsidRDefault="00994495">
            <w:pPr>
              <w:snapToGrid w:val="0"/>
              <w:spacing w:line="300" w:lineRule="auto"/>
              <w:jc w:val="center"/>
              <w:rPr>
                <w:b/>
                <w:sz w:val="28"/>
              </w:rPr>
            </w:pPr>
          </w:p>
        </w:tc>
      </w:tr>
      <w:tr w:rsidR="00000000">
        <w:trPr>
          <w:trHeight w:val="498"/>
        </w:trPr>
        <w:tc>
          <w:tcPr>
            <w:tcW w:w="2295" w:type="dxa"/>
            <w:vAlign w:val="center"/>
          </w:tcPr>
          <w:p w:rsidR="00994495" w:rsidRDefault="00994495">
            <w:pPr>
              <w:snapToGrid w:val="0"/>
              <w:spacing w:line="480" w:lineRule="auto"/>
              <w:jc w:val="left"/>
              <w:textAlignment w:val="baseline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测量范围</w:t>
            </w:r>
          </w:p>
        </w:tc>
        <w:tc>
          <w:tcPr>
            <w:tcW w:w="10922" w:type="dxa"/>
            <w:vAlign w:val="center"/>
          </w:tcPr>
          <w:p w:rsidR="00994495" w:rsidRDefault="00994495">
            <w:pPr>
              <w:snapToGrid w:val="0"/>
              <w:spacing w:line="480" w:lineRule="auto"/>
              <w:jc w:val="left"/>
              <w:textAlignment w:val="baseline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32</w:t>
            </w:r>
            <w:r>
              <w:rPr>
                <w:rFonts w:ascii="宋体" w:hAnsi="宋体" w:cs="宋体" w:hint="eastAsia"/>
                <w:sz w:val="24"/>
                <w:szCs w:val="24"/>
              </w:rPr>
              <w:t>℃～</w:t>
            </w:r>
            <w:r>
              <w:rPr>
                <w:rFonts w:ascii="宋体" w:hAnsi="宋体" w:cs="宋体" w:hint="eastAsia"/>
                <w:sz w:val="24"/>
                <w:szCs w:val="24"/>
              </w:rPr>
              <w:t>42.9</w:t>
            </w:r>
            <w:r>
              <w:rPr>
                <w:rFonts w:ascii="宋体" w:hAnsi="宋体" w:cs="宋体" w:hint="eastAsia"/>
                <w:sz w:val="24"/>
                <w:szCs w:val="24"/>
              </w:rPr>
              <w:t>℃，范围内任意温度均可以测量出数值。超出测量范围，机器应当报错。</w:t>
            </w:r>
          </w:p>
        </w:tc>
        <w:tc>
          <w:tcPr>
            <w:tcW w:w="707" w:type="dxa"/>
            <w:vAlign w:val="center"/>
          </w:tcPr>
          <w:p w:rsidR="00994495" w:rsidRDefault="00994495">
            <w:pPr>
              <w:snapToGrid w:val="0"/>
              <w:spacing w:line="300" w:lineRule="auto"/>
              <w:jc w:val="center"/>
              <w:rPr>
                <w:b/>
                <w:sz w:val="28"/>
              </w:rPr>
            </w:pPr>
          </w:p>
        </w:tc>
        <w:tc>
          <w:tcPr>
            <w:tcW w:w="707" w:type="dxa"/>
            <w:vAlign w:val="center"/>
          </w:tcPr>
          <w:p w:rsidR="00994495" w:rsidRDefault="00994495">
            <w:pPr>
              <w:snapToGrid w:val="0"/>
              <w:spacing w:line="300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sym w:font="Symbol" w:char="F0D6"/>
            </w:r>
          </w:p>
        </w:tc>
        <w:tc>
          <w:tcPr>
            <w:tcW w:w="641" w:type="dxa"/>
            <w:vAlign w:val="center"/>
          </w:tcPr>
          <w:p w:rsidR="00994495" w:rsidRDefault="00994495">
            <w:pPr>
              <w:snapToGrid w:val="0"/>
              <w:spacing w:line="300" w:lineRule="auto"/>
              <w:jc w:val="center"/>
              <w:rPr>
                <w:b/>
                <w:sz w:val="28"/>
              </w:rPr>
            </w:pPr>
          </w:p>
        </w:tc>
      </w:tr>
      <w:tr w:rsidR="00000000">
        <w:trPr>
          <w:trHeight w:val="634"/>
        </w:trPr>
        <w:tc>
          <w:tcPr>
            <w:tcW w:w="2295" w:type="dxa"/>
            <w:vAlign w:val="center"/>
          </w:tcPr>
          <w:p w:rsidR="00994495" w:rsidRDefault="00994495">
            <w:pPr>
              <w:snapToGrid w:val="0"/>
              <w:spacing w:line="480" w:lineRule="auto"/>
              <w:jc w:val="left"/>
              <w:textAlignment w:val="baseline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测量精度</w:t>
            </w:r>
          </w:p>
        </w:tc>
        <w:tc>
          <w:tcPr>
            <w:tcW w:w="10922" w:type="dxa"/>
            <w:vAlign w:val="center"/>
          </w:tcPr>
          <w:p w:rsidR="00994495" w:rsidRDefault="00994495">
            <w:pPr>
              <w:snapToGrid w:val="0"/>
              <w:spacing w:line="480" w:lineRule="auto"/>
              <w:jc w:val="left"/>
              <w:textAlignment w:val="baseline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≥</w:t>
            </w:r>
            <w:r>
              <w:rPr>
                <w:rFonts w:ascii="宋体" w:hAnsi="宋体" w:cs="宋体" w:hint="eastAsia"/>
                <w:sz w:val="24"/>
                <w:szCs w:val="24"/>
              </w:rPr>
              <w:t>35</w:t>
            </w:r>
            <w:r>
              <w:rPr>
                <w:rFonts w:ascii="宋体" w:hAnsi="宋体" w:cs="宋体" w:hint="eastAsia"/>
                <w:sz w:val="24"/>
                <w:szCs w:val="24"/>
              </w:rPr>
              <w:t>℃且≤</w:t>
            </w:r>
            <w:r>
              <w:rPr>
                <w:rFonts w:ascii="宋体" w:hAnsi="宋体" w:cs="宋体" w:hint="eastAsia"/>
                <w:sz w:val="24"/>
                <w:szCs w:val="24"/>
              </w:rPr>
              <w:t>42</w:t>
            </w:r>
            <w:r>
              <w:rPr>
                <w:rFonts w:ascii="宋体" w:hAnsi="宋体" w:cs="宋体" w:hint="eastAsia"/>
                <w:sz w:val="24"/>
                <w:szCs w:val="24"/>
              </w:rPr>
              <w:t>℃：±</w:t>
            </w:r>
            <w:r>
              <w:rPr>
                <w:rFonts w:ascii="宋体" w:hAnsi="宋体" w:cs="宋体" w:hint="eastAsia"/>
                <w:sz w:val="24"/>
                <w:szCs w:val="24"/>
              </w:rPr>
              <w:t>0.2</w:t>
            </w:r>
            <w:r>
              <w:rPr>
                <w:rFonts w:ascii="宋体" w:hAnsi="宋体" w:cs="宋体" w:hint="eastAsia"/>
                <w:sz w:val="24"/>
                <w:szCs w:val="24"/>
              </w:rPr>
              <w:t>℃，其它±</w:t>
            </w:r>
            <w:r>
              <w:rPr>
                <w:rFonts w:ascii="宋体" w:hAnsi="宋体" w:cs="宋体" w:hint="eastAsia"/>
                <w:sz w:val="24"/>
                <w:szCs w:val="24"/>
              </w:rPr>
              <w:t>0.3</w:t>
            </w:r>
            <w:r>
              <w:rPr>
                <w:rFonts w:ascii="宋体" w:hAnsi="宋体" w:cs="宋体" w:hint="eastAsia"/>
                <w:sz w:val="24"/>
                <w:szCs w:val="24"/>
              </w:rPr>
              <w:t>℃。</w:t>
            </w:r>
          </w:p>
        </w:tc>
        <w:tc>
          <w:tcPr>
            <w:tcW w:w="707" w:type="dxa"/>
            <w:vAlign w:val="center"/>
          </w:tcPr>
          <w:p w:rsidR="00994495" w:rsidRDefault="00994495">
            <w:pPr>
              <w:snapToGrid w:val="0"/>
              <w:spacing w:line="300" w:lineRule="auto"/>
              <w:jc w:val="center"/>
              <w:rPr>
                <w:b/>
                <w:sz w:val="28"/>
              </w:rPr>
            </w:pPr>
          </w:p>
        </w:tc>
        <w:tc>
          <w:tcPr>
            <w:tcW w:w="707" w:type="dxa"/>
            <w:vAlign w:val="center"/>
          </w:tcPr>
          <w:p w:rsidR="00994495" w:rsidRDefault="00994495">
            <w:pPr>
              <w:snapToGrid w:val="0"/>
              <w:spacing w:line="300" w:lineRule="auto"/>
              <w:jc w:val="center"/>
              <w:rPr>
                <w:b/>
                <w:sz w:val="28"/>
              </w:rPr>
            </w:pPr>
            <w:r>
              <w:rPr>
                <w:rFonts w:ascii="宋体" w:hAnsi="宋体"/>
                <w:b/>
                <w:sz w:val="24"/>
              </w:rPr>
              <w:sym w:font="Symbol" w:char="F0D6"/>
            </w:r>
          </w:p>
        </w:tc>
        <w:tc>
          <w:tcPr>
            <w:tcW w:w="641" w:type="dxa"/>
            <w:vAlign w:val="center"/>
          </w:tcPr>
          <w:p w:rsidR="00994495" w:rsidRDefault="00994495">
            <w:pPr>
              <w:snapToGrid w:val="0"/>
              <w:spacing w:line="300" w:lineRule="auto"/>
              <w:jc w:val="center"/>
              <w:rPr>
                <w:b/>
                <w:sz w:val="28"/>
              </w:rPr>
            </w:pPr>
          </w:p>
        </w:tc>
      </w:tr>
      <w:tr w:rsidR="00000000">
        <w:trPr>
          <w:trHeight w:val="634"/>
        </w:trPr>
        <w:tc>
          <w:tcPr>
            <w:tcW w:w="2295" w:type="dxa"/>
            <w:vAlign w:val="center"/>
          </w:tcPr>
          <w:p w:rsidR="00994495" w:rsidRDefault="00994495">
            <w:pPr>
              <w:snapToGrid w:val="0"/>
              <w:spacing w:line="480" w:lineRule="auto"/>
              <w:jc w:val="left"/>
              <w:textAlignment w:val="baseline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自动关机</w:t>
            </w:r>
          </w:p>
        </w:tc>
        <w:tc>
          <w:tcPr>
            <w:tcW w:w="10922" w:type="dxa"/>
            <w:vAlign w:val="center"/>
          </w:tcPr>
          <w:p w:rsidR="00994495" w:rsidRDefault="00994495">
            <w:pPr>
              <w:snapToGrid w:val="0"/>
              <w:spacing w:line="480" w:lineRule="auto"/>
              <w:jc w:val="left"/>
              <w:textAlignment w:val="baseline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测温后无操作</w:t>
            </w:r>
            <w:r>
              <w:rPr>
                <w:rFonts w:ascii="宋体" w:hAnsi="宋体" w:hint="eastAsia"/>
                <w:sz w:val="24"/>
              </w:rPr>
              <w:t>15S</w:t>
            </w:r>
            <w:r>
              <w:rPr>
                <w:rFonts w:ascii="宋体" w:hAnsi="宋体" w:hint="eastAsia"/>
                <w:sz w:val="24"/>
              </w:rPr>
              <w:t>。</w:t>
            </w:r>
          </w:p>
        </w:tc>
        <w:tc>
          <w:tcPr>
            <w:tcW w:w="707" w:type="dxa"/>
            <w:vAlign w:val="center"/>
          </w:tcPr>
          <w:p w:rsidR="00994495" w:rsidRDefault="00994495">
            <w:pPr>
              <w:snapToGrid w:val="0"/>
              <w:spacing w:line="300" w:lineRule="auto"/>
              <w:jc w:val="center"/>
              <w:rPr>
                <w:b/>
                <w:sz w:val="28"/>
              </w:rPr>
            </w:pPr>
          </w:p>
        </w:tc>
        <w:tc>
          <w:tcPr>
            <w:tcW w:w="707" w:type="dxa"/>
            <w:vAlign w:val="center"/>
          </w:tcPr>
          <w:p w:rsidR="00994495" w:rsidRDefault="00994495">
            <w:pPr>
              <w:snapToGrid w:val="0"/>
              <w:spacing w:line="300" w:lineRule="auto"/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641" w:type="dxa"/>
            <w:vAlign w:val="center"/>
          </w:tcPr>
          <w:p w:rsidR="00994495" w:rsidRDefault="00994495">
            <w:pPr>
              <w:snapToGrid w:val="0"/>
              <w:spacing w:line="300" w:lineRule="auto"/>
              <w:jc w:val="center"/>
              <w:rPr>
                <w:b/>
                <w:sz w:val="28"/>
              </w:rPr>
            </w:pPr>
            <w:r>
              <w:rPr>
                <w:rFonts w:ascii="宋体" w:hAnsi="宋体"/>
                <w:b/>
                <w:sz w:val="24"/>
              </w:rPr>
              <w:sym w:font="Symbol" w:char="F0D6"/>
            </w:r>
          </w:p>
        </w:tc>
      </w:tr>
      <w:tr w:rsidR="00000000">
        <w:trPr>
          <w:trHeight w:val="772"/>
        </w:trPr>
        <w:tc>
          <w:tcPr>
            <w:tcW w:w="2295" w:type="dxa"/>
          </w:tcPr>
          <w:p w:rsidR="00994495" w:rsidRDefault="00994495">
            <w:pPr>
              <w:snapToGrid w:val="0"/>
              <w:spacing w:line="480" w:lineRule="auto"/>
              <w:jc w:val="left"/>
              <w:textAlignment w:val="baseline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电流消耗</w:t>
            </w:r>
          </w:p>
        </w:tc>
        <w:tc>
          <w:tcPr>
            <w:tcW w:w="10922" w:type="dxa"/>
          </w:tcPr>
          <w:p w:rsidR="00994495" w:rsidRDefault="00994495">
            <w:pPr>
              <w:snapToGrid w:val="0"/>
              <w:spacing w:line="480" w:lineRule="auto"/>
              <w:jc w:val="left"/>
              <w:textAlignment w:val="baseline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测量模式耗电电流：平均值须小于</w:t>
            </w:r>
            <w:r>
              <w:rPr>
                <w:rFonts w:ascii="宋体" w:hAnsi="宋体" w:cs="宋体" w:hint="eastAsia"/>
                <w:sz w:val="24"/>
                <w:szCs w:val="24"/>
              </w:rPr>
              <w:t>50mA</w:t>
            </w:r>
            <w:r>
              <w:rPr>
                <w:rFonts w:ascii="宋体" w:hAnsi="宋体" w:cs="宋体" w:hint="eastAsia"/>
                <w:sz w:val="24"/>
                <w:szCs w:val="24"/>
              </w:rPr>
              <w:t>；</w:t>
            </w:r>
          </w:p>
          <w:p w:rsidR="00994495" w:rsidRDefault="00994495">
            <w:pPr>
              <w:snapToGrid w:val="0"/>
              <w:spacing w:line="480" w:lineRule="auto"/>
              <w:jc w:val="left"/>
              <w:textAlignment w:val="baseline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待机电流：平均值须小于</w:t>
            </w:r>
            <w:r>
              <w:rPr>
                <w:rFonts w:ascii="宋体" w:hAnsi="宋体" w:cs="宋体" w:hint="eastAsia"/>
                <w:sz w:val="24"/>
                <w:szCs w:val="24"/>
              </w:rPr>
              <w:t>2</w:t>
            </w:r>
            <w:r>
              <w:rPr>
                <w:rFonts w:ascii="宋体" w:hAnsi="宋体" w:cs="宋体"/>
                <w:sz w:val="24"/>
                <w:szCs w:val="24"/>
              </w:rPr>
              <w:t>0</w:t>
            </w:r>
            <w:r>
              <w:rPr>
                <w:rFonts w:ascii="宋体" w:hAnsi="宋体" w:cs="宋体" w:hint="eastAsia"/>
                <w:sz w:val="24"/>
                <w:szCs w:val="24"/>
              </w:rPr>
              <w:t>uA</w:t>
            </w:r>
            <w:r>
              <w:rPr>
                <w:rFonts w:ascii="宋体" w:hAnsi="宋体" w:cs="宋体" w:hint="eastAsia"/>
                <w:sz w:val="24"/>
                <w:szCs w:val="24"/>
              </w:rPr>
              <w:t>。</w:t>
            </w:r>
            <w:r>
              <w:rPr>
                <w:rFonts w:ascii="宋体" w:hAnsi="宋体" w:cs="宋体" w:hint="eastAsia"/>
                <w:sz w:val="24"/>
                <w:szCs w:val="24"/>
              </w:rPr>
              <w:t xml:space="preserve"> </w:t>
            </w:r>
          </w:p>
        </w:tc>
        <w:tc>
          <w:tcPr>
            <w:tcW w:w="707" w:type="dxa"/>
            <w:vAlign w:val="center"/>
          </w:tcPr>
          <w:p w:rsidR="00994495" w:rsidRDefault="00994495">
            <w:pPr>
              <w:snapToGrid w:val="0"/>
              <w:spacing w:line="300" w:lineRule="auto"/>
              <w:jc w:val="center"/>
              <w:rPr>
                <w:b/>
                <w:sz w:val="28"/>
              </w:rPr>
            </w:pPr>
          </w:p>
        </w:tc>
        <w:tc>
          <w:tcPr>
            <w:tcW w:w="707" w:type="dxa"/>
            <w:vAlign w:val="center"/>
          </w:tcPr>
          <w:p w:rsidR="00994495" w:rsidRDefault="00994495">
            <w:pPr>
              <w:snapToGrid w:val="0"/>
              <w:spacing w:line="300" w:lineRule="auto"/>
              <w:jc w:val="center"/>
              <w:rPr>
                <w:b/>
                <w:sz w:val="28"/>
              </w:rPr>
            </w:pPr>
          </w:p>
        </w:tc>
        <w:tc>
          <w:tcPr>
            <w:tcW w:w="641" w:type="dxa"/>
            <w:vAlign w:val="center"/>
          </w:tcPr>
          <w:p w:rsidR="00994495" w:rsidRDefault="00994495">
            <w:pPr>
              <w:snapToGrid w:val="0"/>
              <w:spacing w:line="300" w:lineRule="auto"/>
              <w:jc w:val="center"/>
              <w:rPr>
                <w:b/>
                <w:sz w:val="28"/>
              </w:rPr>
            </w:pPr>
            <w:r>
              <w:rPr>
                <w:rFonts w:ascii="宋体" w:hAnsi="宋体"/>
                <w:b/>
                <w:sz w:val="24"/>
              </w:rPr>
              <w:sym w:font="Symbol" w:char="F0D6"/>
            </w:r>
          </w:p>
        </w:tc>
      </w:tr>
      <w:tr w:rsidR="00000000">
        <w:trPr>
          <w:trHeight w:val="70"/>
        </w:trPr>
        <w:tc>
          <w:tcPr>
            <w:tcW w:w="2295" w:type="dxa"/>
            <w:vAlign w:val="center"/>
          </w:tcPr>
          <w:p w:rsidR="00994495" w:rsidRDefault="00994495">
            <w:pPr>
              <w:snapToGrid w:val="0"/>
              <w:spacing w:line="480" w:lineRule="auto"/>
              <w:jc w:val="left"/>
              <w:textAlignment w:val="baseline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短路测试</w:t>
            </w:r>
          </w:p>
        </w:tc>
        <w:tc>
          <w:tcPr>
            <w:tcW w:w="10922" w:type="dxa"/>
            <w:vAlign w:val="center"/>
          </w:tcPr>
          <w:p w:rsidR="00994495" w:rsidRDefault="00994495">
            <w:pPr>
              <w:snapToGrid w:val="0"/>
              <w:spacing w:line="480" w:lineRule="auto"/>
              <w:jc w:val="left"/>
              <w:textAlignment w:val="baseline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将电池装反或将装在电池盒内的电池短路，</w:t>
            </w:r>
            <w:r>
              <w:rPr>
                <w:rFonts w:ascii="宋体" w:hAnsi="宋体" w:cs="宋体" w:hint="eastAsia"/>
                <w:sz w:val="24"/>
                <w:szCs w:val="24"/>
              </w:rPr>
              <w:br/>
            </w:r>
            <w:r>
              <w:rPr>
                <w:rFonts w:ascii="宋体" w:hAnsi="宋体" w:cs="宋体" w:hint="eastAsia"/>
                <w:sz w:val="24"/>
                <w:szCs w:val="24"/>
              </w:rPr>
              <w:t>不可有明火或冒烟现象。</w:t>
            </w:r>
          </w:p>
        </w:tc>
        <w:tc>
          <w:tcPr>
            <w:tcW w:w="707" w:type="dxa"/>
            <w:vAlign w:val="center"/>
          </w:tcPr>
          <w:p w:rsidR="00994495" w:rsidRDefault="00994495">
            <w:pPr>
              <w:snapToGrid w:val="0"/>
              <w:spacing w:line="300" w:lineRule="auto"/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707" w:type="dxa"/>
            <w:vAlign w:val="center"/>
          </w:tcPr>
          <w:p w:rsidR="00994495" w:rsidRDefault="00994495">
            <w:pPr>
              <w:snapToGrid w:val="0"/>
              <w:spacing w:line="300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sym w:font="Symbol" w:char="F0D6"/>
            </w:r>
          </w:p>
        </w:tc>
        <w:tc>
          <w:tcPr>
            <w:tcW w:w="641" w:type="dxa"/>
            <w:vAlign w:val="center"/>
          </w:tcPr>
          <w:p w:rsidR="00994495" w:rsidRDefault="00994495">
            <w:pPr>
              <w:snapToGrid w:val="0"/>
              <w:spacing w:line="300" w:lineRule="auto"/>
              <w:jc w:val="center"/>
              <w:rPr>
                <w:rFonts w:ascii="宋体" w:hAnsi="宋体"/>
                <w:b/>
                <w:sz w:val="24"/>
              </w:rPr>
            </w:pPr>
          </w:p>
        </w:tc>
      </w:tr>
      <w:tr w:rsidR="00000000">
        <w:trPr>
          <w:trHeight w:val="772"/>
        </w:trPr>
        <w:tc>
          <w:tcPr>
            <w:tcW w:w="2295" w:type="dxa"/>
          </w:tcPr>
          <w:p w:rsidR="00994495" w:rsidRDefault="00994495">
            <w:pPr>
              <w:snapToGrid w:val="0"/>
              <w:spacing w:line="480" w:lineRule="auto"/>
              <w:jc w:val="left"/>
              <w:textAlignment w:val="baseline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低电压检测</w:t>
            </w:r>
          </w:p>
        </w:tc>
        <w:tc>
          <w:tcPr>
            <w:tcW w:w="10922" w:type="dxa"/>
          </w:tcPr>
          <w:p w:rsidR="00994495" w:rsidRDefault="00994495">
            <w:pPr>
              <w:jc w:val="lef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  <w:r>
              <w:rPr>
                <w:rFonts w:ascii="宋体" w:hAnsi="宋体" w:hint="eastAsia"/>
                <w:sz w:val="24"/>
              </w:rPr>
              <w:t>、使用直流电源供电，将供电电压调至</w:t>
            </w:r>
            <w:r>
              <w:rPr>
                <w:rFonts w:ascii="宋体" w:hAnsi="宋体" w:hint="eastAsia"/>
                <w:sz w:val="24"/>
              </w:rPr>
              <w:t>2 .7V</w:t>
            </w:r>
            <w:r>
              <w:rPr>
                <w:rFonts w:ascii="宋体" w:hAnsi="宋体" w:hint="eastAsia"/>
                <w:sz w:val="24"/>
              </w:rPr>
              <w:t>时，测量完毕后</w:t>
            </w:r>
            <w:r>
              <w:rPr>
                <w:rFonts w:ascii="宋体" w:hAnsi="宋体" w:hint="eastAsia"/>
                <w:sz w:val="24"/>
              </w:rPr>
              <w:t xml:space="preserve">LCD </w:t>
            </w:r>
            <w:r>
              <w:rPr>
                <w:rFonts w:ascii="宋体" w:hAnsi="宋体" w:hint="eastAsia"/>
                <w:sz w:val="24"/>
              </w:rPr>
              <w:t>显示电池符号；</w:t>
            </w:r>
          </w:p>
          <w:p w:rsidR="00994495" w:rsidRDefault="00994495">
            <w:pPr>
              <w:jc w:val="left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2</w:t>
            </w:r>
            <w:r>
              <w:rPr>
                <w:rFonts w:ascii="宋体" w:hAnsi="宋体" w:hint="eastAsia"/>
                <w:sz w:val="24"/>
              </w:rPr>
              <w:t>、继续将供电电压调至</w:t>
            </w:r>
            <w:r>
              <w:rPr>
                <w:rFonts w:ascii="宋体" w:hAnsi="宋体" w:hint="eastAsia"/>
                <w:sz w:val="24"/>
              </w:rPr>
              <w:t xml:space="preserve">DC 2.5V </w:t>
            </w:r>
            <w:r>
              <w:rPr>
                <w:rFonts w:ascii="宋体" w:hAnsi="宋体" w:hint="eastAsia"/>
                <w:sz w:val="24"/>
              </w:rPr>
              <w:t>时，</w:t>
            </w:r>
            <w:r>
              <w:rPr>
                <w:rFonts w:ascii="宋体" w:hAnsi="宋体" w:hint="eastAsia"/>
                <w:sz w:val="24"/>
              </w:rPr>
              <w:t xml:space="preserve">LCD </w:t>
            </w:r>
            <w:r>
              <w:rPr>
                <w:rFonts w:ascii="宋体" w:hAnsi="宋体" w:hint="eastAsia"/>
                <w:sz w:val="24"/>
              </w:rPr>
              <w:t>应显示低电压图标且闪烁</w:t>
            </w:r>
            <w:r>
              <w:rPr>
                <w:rFonts w:ascii="宋体" w:hAnsi="宋体" w:hint="eastAsia"/>
                <w:sz w:val="24"/>
              </w:rPr>
              <w:t xml:space="preserve">15S </w:t>
            </w:r>
            <w:r>
              <w:rPr>
                <w:rFonts w:ascii="宋体" w:hAnsi="宋体" w:hint="eastAsia"/>
                <w:sz w:val="24"/>
              </w:rPr>
              <w:t>后产品关机；</w:t>
            </w:r>
          </w:p>
        </w:tc>
        <w:tc>
          <w:tcPr>
            <w:tcW w:w="707" w:type="dxa"/>
            <w:vAlign w:val="center"/>
          </w:tcPr>
          <w:p w:rsidR="00994495" w:rsidRDefault="00994495">
            <w:pPr>
              <w:snapToGrid w:val="0"/>
              <w:spacing w:line="300" w:lineRule="auto"/>
              <w:jc w:val="center"/>
              <w:rPr>
                <w:b/>
                <w:sz w:val="28"/>
              </w:rPr>
            </w:pPr>
          </w:p>
        </w:tc>
        <w:tc>
          <w:tcPr>
            <w:tcW w:w="707" w:type="dxa"/>
            <w:vAlign w:val="center"/>
          </w:tcPr>
          <w:p w:rsidR="00994495" w:rsidRDefault="00994495">
            <w:pPr>
              <w:snapToGrid w:val="0"/>
              <w:spacing w:line="300" w:lineRule="auto"/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641" w:type="dxa"/>
            <w:vAlign w:val="center"/>
          </w:tcPr>
          <w:p w:rsidR="00994495" w:rsidRDefault="00994495">
            <w:pPr>
              <w:snapToGrid w:val="0"/>
              <w:spacing w:line="300" w:lineRule="auto"/>
              <w:jc w:val="center"/>
              <w:rPr>
                <w:b/>
                <w:sz w:val="28"/>
              </w:rPr>
            </w:pPr>
            <w:r>
              <w:rPr>
                <w:rFonts w:ascii="宋体" w:hAnsi="宋体"/>
                <w:b/>
                <w:sz w:val="24"/>
              </w:rPr>
              <w:sym w:font="Symbol" w:char="F0D6"/>
            </w:r>
          </w:p>
        </w:tc>
      </w:tr>
    </w:tbl>
    <w:p w:rsidR="00994495" w:rsidRDefault="00994495">
      <w:pPr>
        <w:textAlignment w:val="baseline"/>
        <w:rPr>
          <w:rFonts w:hint="eastAsia"/>
          <w:b/>
          <w:color w:val="FF0000"/>
          <w:sz w:val="18"/>
        </w:rPr>
      </w:pPr>
    </w:p>
    <w:sectPr w:rsidR="00994495">
      <w:headerReference w:type="default" r:id="rId12"/>
      <w:footerReference w:type="default" r:id="rId13"/>
      <w:pgSz w:w="16838" w:h="11906" w:orient="landscape"/>
      <w:pgMar w:top="1134" w:right="1134" w:bottom="890" w:left="1134" w:header="851" w:footer="771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94495" w:rsidRDefault="00994495">
      <w:r>
        <w:separator/>
      </w:r>
    </w:p>
  </w:endnote>
  <w:endnote w:type="continuationSeparator" w:id="0">
    <w:p w:rsidR="00994495" w:rsidRDefault="009944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4495" w:rsidRDefault="00994495">
    <w:pPr>
      <w:pStyle w:val="a6"/>
      <w:jc w:val="right"/>
      <w:rPr>
        <w:rFonts w:hint="eastAsia"/>
      </w:rPr>
    </w:pPr>
    <w:r>
      <w:rPr>
        <w:rFonts w:hint="eastAsia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4495" w:rsidRDefault="00994495">
    <w:pPr>
      <w:pStyle w:val="a6"/>
      <w:jc w:val="center"/>
      <w:rPr>
        <w:rFonts w:hint="eastAsia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4" o:spid="_x0000_s1028" type="#_x0000_t202" style="position:absolute;left:0;text-align:left;margin-left:0;margin-top:0;width:2in;height:2in;z-index:251656192;mso-wrap-style:none;mso-position-horizontal:center;mso-position-horizontal-relative:margin" filled="f" stroked="f" strokeweight="1.25pt">
          <v:fill o:detectmouseclick="t"/>
          <v:textbox style="mso-fit-shape-to-text:t" inset="0,0,0,0">
            <w:txbxContent>
              <w:p w:rsidR="00994495" w:rsidRDefault="00994495">
                <w:pPr>
                  <w:snapToGrid w:val="0"/>
                  <w:rPr>
                    <w:rFonts w:hint="eastAsia"/>
                    <w:sz w:val="18"/>
                  </w:rPr>
                </w:pPr>
                <w:r>
                  <w:rPr>
                    <w:rFonts w:hint="eastAsia"/>
                    <w:sz w:val="18"/>
                  </w:rPr>
                  <w:t>第</w:t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rPr>
                    <w:lang w:val="en-US" w:eastAsia="zh-CN"/>
                  </w:rPr>
                  <w:t>2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t>页</w:t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t>共</w:t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NUMPAGES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rPr>
                    <w:sz w:val="18"/>
                    <w:lang w:val="en-US" w:eastAsia="zh-CN"/>
                  </w:rPr>
                  <w:t>4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4495" w:rsidRDefault="00994495">
    <w:pPr>
      <w:pStyle w:val="a6"/>
      <w:jc w:val="both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5" o:spid="_x0000_s1029" type="#_x0000_t202" style="position:absolute;left:0;text-align:left;margin-left:0;margin-top:0;width:2in;height:2in;z-index:251657216;mso-wrap-style:none;mso-position-horizontal:center;mso-position-horizontal-relative:margin" filled="f" stroked="f" strokeweight="1.25pt">
          <v:fill o:detectmouseclick="t"/>
          <v:textbox style="mso-fit-shape-to-text:t" inset="0,0,0,0">
            <w:txbxContent>
              <w:p w:rsidR="00994495" w:rsidRDefault="00994495">
                <w:pPr>
                  <w:snapToGrid w:val="0"/>
                  <w:rPr>
                    <w:rFonts w:hint="eastAsia"/>
                    <w:sz w:val="18"/>
                  </w:rPr>
                </w:pPr>
              </w:p>
            </w:txbxContent>
          </v:textbox>
          <w10:wrap anchorx="margin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4495" w:rsidRDefault="00994495">
    <w:pPr>
      <w:pStyle w:val="a6"/>
      <w:jc w:val="center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9" o:spid="_x0000_s1033" type="#_x0000_t202" style="position:absolute;left:0;text-align:left;margin-left:0;margin-top:0;width:2in;height:2in;z-index:251659264;mso-wrap-style:none;mso-position-horizontal:center;mso-position-horizontal-relative:margin" filled="f" stroked="f" strokeweight="1.25pt">
          <v:fill o:detectmouseclick="t"/>
          <v:textbox style="mso-fit-shape-to-text:t" inset="0,0,0,0">
            <w:txbxContent>
              <w:p w:rsidR="00994495" w:rsidRDefault="00994495">
                <w:pPr>
                  <w:snapToGrid w:val="0"/>
                  <w:rPr>
                    <w:rFonts w:hint="eastAsia"/>
                    <w:sz w:val="18"/>
                  </w:rPr>
                </w:pPr>
                <w:r>
                  <w:rPr>
                    <w:rFonts w:hint="eastAsia"/>
                    <w:sz w:val="18"/>
                  </w:rPr>
                  <w:t>第</w:t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rPr>
                    <w:sz w:val="18"/>
                    <w:lang w:val="en-US" w:eastAsia="zh-CN"/>
                  </w:rP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t>页</w:t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t>共</w:t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sz w:val="18"/>
                  </w:rPr>
                  <w:t>2</w:t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  <w:r>
      <w:pict>
        <v:shape id="文本框 6" o:spid="_x0000_s1030" type="#_x0000_t202" style="position:absolute;left:0;text-align:left;margin-left:0;margin-top:0;width:2in;height:2in;z-index:251658240;mso-wrap-style:none;mso-position-horizontal:center;mso-position-horizontal-relative:margin" filled="f" stroked="f" strokeweight="1.25pt">
          <v:fill o:detectmouseclick="t"/>
          <v:textbox style="mso-fit-shape-to-text:t" inset="0,0,0,0">
            <w:txbxContent>
              <w:p w:rsidR="00994495" w:rsidRDefault="00994495">
                <w:pPr>
                  <w:snapToGrid w:val="0"/>
                  <w:rPr>
                    <w:rFonts w:hint="eastAsia"/>
                    <w:sz w:val="18"/>
                  </w:rPr>
                </w:pPr>
              </w:p>
            </w:txbxContent>
          </v:textbox>
          <w10:wrap anchorx="margin"/>
        </v:shap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4495" w:rsidRDefault="00994495">
    <w:pPr>
      <w:pStyle w:val="a6"/>
      <w:rPr>
        <w:rFonts w:hint="eastAsia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" o:spid="_x0000_s1034" type="#_x0000_t202" style="position:absolute;margin-left:0;margin-top:0;width:2in;height:2in;z-index:251660288;mso-wrap-style:none;mso-position-horizontal:center;mso-position-horizontal-relative:margin" filled="f" stroked="f" strokeweight="1.25pt">
          <v:fill o:detectmouseclick="t"/>
          <v:textbox style="mso-fit-shape-to-text:t" inset="0,0,0,0">
            <w:txbxContent>
              <w:p w:rsidR="00994495" w:rsidRDefault="00994495">
                <w:pPr>
                  <w:snapToGrid w:val="0"/>
                  <w:rPr>
                    <w:rFonts w:hint="eastAsia"/>
                    <w:sz w:val="18"/>
                  </w:rPr>
                </w:pPr>
                <w:r>
                  <w:rPr>
                    <w:rFonts w:hint="eastAsia"/>
                    <w:sz w:val="18"/>
                  </w:rPr>
                  <w:t>第</w:t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rPr>
                    <w:sz w:val="18"/>
                    <w:lang w:val="en-US" w:eastAsia="zh-CN"/>
                  </w:rPr>
                  <w:t>2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t>页</w:t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t>共</w:t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sz w:val="18"/>
                  </w:rPr>
                  <w:t>2</w:t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94495" w:rsidRDefault="00994495">
      <w:r>
        <w:separator/>
      </w:r>
    </w:p>
  </w:footnote>
  <w:footnote w:type="continuationSeparator" w:id="0">
    <w:p w:rsidR="00994495" w:rsidRDefault="009944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4495" w:rsidRDefault="00994495">
    <w:pPr>
      <w:pStyle w:val="a7"/>
      <w:ind w:right="360" w:firstLineChars="950" w:firstLine="1710"/>
      <w:jc w:val="left"/>
      <w:rPr>
        <w:rFonts w:ascii="宋体" w:hAnsi="宋体"/>
      </w:rPr>
    </w:pPr>
    <w:r>
      <w:rPr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1025" type="#_x0000_t75" style="position:absolute;left:0;text-align:left;margin-left:0;margin-top:-9.25pt;width:81.2pt;height:31pt;z-index:251655168;mso-wrap-style:square">
          <v:imagedata r:id="rId1" o:title="andon标-模板标准格式110908"/>
          <w10:wrap type="square"/>
        </v:shape>
      </w:pict>
    </w:r>
    <w:r>
      <w:rPr>
        <w:rFonts w:ascii="宋体" w:hAnsi="宋体" w:hint="eastAsia"/>
      </w:rPr>
      <w:t>文件编号：</w:t>
    </w:r>
    <w:r>
      <w:rPr>
        <w:rFonts w:ascii="宋体" w:hAnsi="宋体"/>
        <w:u w:val="single"/>
      </w:rPr>
      <w:t>KD-</w:t>
    </w:r>
    <w:r>
      <w:rPr>
        <w:rFonts w:ascii="宋体" w:hAnsi="宋体" w:hint="eastAsia"/>
        <w:u w:val="single"/>
      </w:rPr>
      <w:t>5961E</w:t>
    </w:r>
    <w:r>
      <w:rPr>
        <w:rFonts w:ascii="宋体" w:hAnsi="宋体"/>
        <w:u w:val="single"/>
      </w:rPr>
      <w:t>-QXDY01</w:t>
    </w:r>
    <w:r>
      <w:rPr>
        <w:rFonts w:ascii="宋体" w:hAnsi="宋体"/>
      </w:rPr>
      <w:t xml:space="preserve"> V1.0</w:t>
    </w:r>
    <w:r>
      <w:rPr>
        <w:rFonts w:ascii="宋体" w:hAnsi="宋体" w:hint="eastAsia"/>
      </w:rPr>
      <w:t xml:space="preserve">                                     KD-5961E</w:t>
    </w:r>
    <w:r>
      <w:rPr>
        <w:rFonts w:ascii="宋体" w:hAnsi="宋体" w:hint="eastAsia"/>
      </w:rPr>
      <w:t>缺陷定义</w:t>
    </w:r>
  </w:p>
  <w:p w:rsidR="00994495" w:rsidRDefault="00994495">
    <w:pPr>
      <w:pStyle w:val="a7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4495" w:rsidRDefault="00994495">
    <w:pPr>
      <w:pStyle w:val="a7"/>
      <w:pBdr>
        <w:top w:val="none" w:sz="0" w:space="0" w:color="auto"/>
      </w:pBdr>
      <w:ind w:firstLineChars="300" w:firstLine="540"/>
      <w:rPr>
        <w:rFonts w:ascii="宋体" w:hAnsi="宋体"/>
      </w:rPr>
    </w:pPr>
    <w:r>
      <w:rPr>
        <w:rFonts w:ascii="宋体" w:hAnsi="宋体" w:hint="eastAsia"/>
      </w:rPr>
      <w:t>文件编号：</w:t>
    </w:r>
    <w:r>
      <w:rPr>
        <w:rFonts w:ascii="宋体" w:hAnsi="宋体" w:hint="eastAsia"/>
        <w:u w:val="single"/>
      </w:rPr>
      <w:t>PT9L</w:t>
    </w:r>
    <w:r>
      <w:rPr>
        <w:rFonts w:ascii="宋体" w:hAnsi="宋体"/>
        <w:u w:val="single"/>
      </w:rPr>
      <w:t xml:space="preserve">-QXDY01 </w:t>
    </w:r>
    <w:r>
      <w:rPr>
        <w:rFonts w:ascii="宋体" w:hAnsi="宋体"/>
      </w:rPr>
      <w:t>V1.0</w:t>
    </w:r>
    <w:r>
      <w:rPr>
        <w:rFonts w:ascii="宋体" w:hAnsi="宋体" w:hint="eastAsia"/>
      </w:rPr>
      <w:t xml:space="preserve">   </w:t>
    </w:r>
    <w:r>
      <w:rPr>
        <w:rFonts w:ascii="宋体" w:hAnsi="宋体"/>
      </w:rPr>
      <w:t xml:space="preserve">       </w:t>
    </w:r>
    <w:r>
      <w:rPr>
        <w:rFonts w:ascii="宋体" w:hAnsi="宋体" w:hint="eastAsia"/>
      </w:rPr>
      <w:t xml:space="preserve"> </w:t>
    </w:r>
    <w:r>
      <w:rPr>
        <w:rFonts w:ascii="宋体" w:hAnsi="宋体"/>
      </w:rPr>
      <w:t xml:space="preserve">                      </w:t>
    </w:r>
    <w:r>
      <w:rPr>
        <w:rFonts w:ascii="宋体" w:hAnsi="宋体" w:hint="eastAsia"/>
      </w:rPr>
      <w:t xml:space="preserve">                           </w:t>
    </w:r>
    <w:r>
      <w:rPr>
        <w:rFonts w:ascii="宋体" w:hAnsi="宋体" w:hint="eastAsia"/>
      </w:rPr>
      <w:t>产品缺陷定义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4495" w:rsidRDefault="00994495">
    <w:pPr>
      <w:pStyle w:val="a7"/>
      <w:ind w:right="360" w:firstLineChars="950" w:firstLine="1710"/>
      <w:jc w:val="left"/>
      <w:rPr>
        <w:rFonts w:ascii="宋体" w:hAnsi="宋体"/>
      </w:rPr>
    </w:pPr>
    <w:r>
      <w:rPr>
        <w:rFonts w:ascii="宋体" w:hAnsi="宋体" w:hint="eastAsia"/>
      </w:rPr>
      <w:t>文件编号：</w:t>
    </w:r>
    <w:r>
      <w:rPr>
        <w:rFonts w:ascii="宋体" w:hAnsi="宋体" w:hint="eastAsia"/>
      </w:rPr>
      <w:t>PT9L</w:t>
    </w:r>
    <w:r>
      <w:rPr>
        <w:rFonts w:ascii="宋体" w:hAnsi="宋体"/>
        <w:u w:val="single"/>
      </w:rPr>
      <w:t>-QXDY01</w:t>
    </w:r>
    <w:r>
      <w:rPr>
        <w:rFonts w:ascii="宋体" w:hAnsi="宋体"/>
      </w:rPr>
      <w:t xml:space="preserve"> V1.0</w:t>
    </w:r>
    <w:r>
      <w:rPr>
        <w:rFonts w:ascii="宋体" w:hAnsi="宋体" w:hint="eastAsia"/>
      </w:rPr>
      <w:t xml:space="preserve">     </w:t>
    </w:r>
    <w:r>
      <w:rPr>
        <w:rFonts w:ascii="宋体" w:hAnsi="宋体"/>
      </w:rPr>
      <w:t xml:space="preserve">  </w:t>
    </w:r>
    <w:r>
      <w:rPr>
        <w:rFonts w:ascii="宋体" w:hAnsi="宋体" w:hint="eastAsia"/>
      </w:rPr>
      <w:t xml:space="preserve">     </w:t>
    </w:r>
    <w:r>
      <w:rPr>
        <w:rFonts w:ascii="宋体" w:hAnsi="宋体"/>
      </w:rPr>
      <w:t xml:space="preserve">        </w:t>
    </w:r>
    <w:r>
      <w:rPr>
        <w:rFonts w:ascii="宋体" w:hAnsi="宋体" w:hint="eastAsia"/>
      </w:rPr>
      <w:t xml:space="preserve">                                                   </w:t>
    </w:r>
    <w:r>
      <w:rPr>
        <w:rFonts w:ascii="宋体" w:hAnsi="宋体"/>
      </w:rPr>
      <w:t xml:space="preserve">        </w:t>
    </w:r>
    <w:r>
      <w:rPr>
        <w:rFonts w:ascii="宋体" w:hAnsi="宋体" w:hint="eastAsia"/>
      </w:rPr>
      <w:t xml:space="preserve">                    </w:t>
    </w:r>
    <w:r>
      <w:rPr>
        <w:rFonts w:ascii="宋体" w:hAnsi="宋体" w:hint="eastAsia"/>
      </w:rPr>
      <w:t>产品缺陷定义</w:t>
    </w:r>
  </w:p>
  <w:p w:rsidR="00994495" w:rsidRDefault="00994495">
    <w:pPr>
      <w:pStyle w:val="a7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00125A"/>
    <w:rsid w:val="000A27AA"/>
    <w:rsid w:val="00150BBF"/>
    <w:rsid w:val="001A75DA"/>
    <w:rsid w:val="002B0B31"/>
    <w:rsid w:val="002C0FAB"/>
    <w:rsid w:val="002E0E9E"/>
    <w:rsid w:val="003C57C3"/>
    <w:rsid w:val="00456D44"/>
    <w:rsid w:val="00496806"/>
    <w:rsid w:val="004A5EC8"/>
    <w:rsid w:val="00521636"/>
    <w:rsid w:val="005A6904"/>
    <w:rsid w:val="005D3F61"/>
    <w:rsid w:val="00621C56"/>
    <w:rsid w:val="0064730F"/>
    <w:rsid w:val="0066701F"/>
    <w:rsid w:val="0067415B"/>
    <w:rsid w:val="006A4572"/>
    <w:rsid w:val="00777296"/>
    <w:rsid w:val="007B1DB3"/>
    <w:rsid w:val="00807153"/>
    <w:rsid w:val="00875232"/>
    <w:rsid w:val="008D1B70"/>
    <w:rsid w:val="008E181F"/>
    <w:rsid w:val="00940552"/>
    <w:rsid w:val="00972A08"/>
    <w:rsid w:val="00994495"/>
    <w:rsid w:val="00A37542"/>
    <w:rsid w:val="00A946D0"/>
    <w:rsid w:val="00AA4FEE"/>
    <w:rsid w:val="00AB6B8E"/>
    <w:rsid w:val="00B31351"/>
    <w:rsid w:val="00B867B2"/>
    <w:rsid w:val="00BC1B96"/>
    <w:rsid w:val="00D0725E"/>
    <w:rsid w:val="00D2507E"/>
    <w:rsid w:val="00D863C0"/>
    <w:rsid w:val="00D95D71"/>
    <w:rsid w:val="00DB1D56"/>
    <w:rsid w:val="00E947C2"/>
    <w:rsid w:val="00EF6C38"/>
    <w:rsid w:val="00F05864"/>
    <w:rsid w:val="00F1071A"/>
    <w:rsid w:val="00F2735F"/>
    <w:rsid w:val="00F300FD"/>
    <w:rsid w:val="00F52E96"/>
    <w:rsid w:val="00F87629"/>
    <w:rsid w:val="00FE1AA2"/>
    <w:rsid w:val="03357827"/>
    <w:rsid w:val="06942D76"/>
    <w:rsid w:val="075E01CC"/>
    <w:rsid w:val="16B96190"/>
    <w:rsid w:val="237715EA"/>
    <w:rsid w:val="246D5F98"/>
    <w:rsid w:val="29B44B79"/>
    <w:rsid w:val="2D775052"/>
    <w:rsid w:val="308E47FB"/>
    <w:rsid w:val="331211EF"/>
    <w:rsid w:val="3C8043BE"/>
    <w:rsid w:val="3F185B95"/>
    <w:rsid w:val="48F27726"/>
    <w:rsid w:val="531B4B9B"/>
    <w:rsid w:val="54AB71AE"/>
    <w:rsid w:val="596F02DA"/>
    <w:rsid w:val="5F8776EE"/>
    <w:rsid w:val="6B566E5B"/>
    <w:rsid w:val="6C4306D7"/>
    <w:rsid w:val="70025A99"/>
    <w:rsid w:val="71903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EDA1CFAD-2483-40F7-B291-D491A9FE3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0"/>
    <w:lsdException w:name="toc 2" w:uiPriority="0"/>
    <w:lsdException w:name="toc 3" w:uiPriority="0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3" w:lineRule="auto"/>
      <w:outlineLvl w:val="2"/>
    </w:pPr>
    <w:rPr>
      <w:b/>
      <w:sz w:val="28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rPr>
      <w:rFonts w:ascii="Calibri" w:hAnsi="Calibri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jc w:val="left"/>
    </w:pPr>
  </w:style>
  <w:style w:type="character" w:customStyle="1" w:styleId="a4">
    <w:name w:val="批注文字 字符"/>
    <w:link w:val="a3"/>
    <w:rPr>
      <w:kern w:val="2"/>
      <w:sz w:val="21"/>
    </w:rPr>
  </w:style>
  <w:style w:type="paragraph" w:styleId="TOC3">
    <w:name w:val="toc 3"/>
    <w:basedOn w:val="a"/>
    <w:next w:val="a"/>
    <w:pPr>
      <w:ind w:leftChars="400" w:left="840"/>
    </w:pPr>
  </w:style>
  <w:style w:type="paragraph" w:styleId="a5">
    <w:name w:val="Balloon Text"/>
    <w:basedOn w:val="a"/>
    <w:rPr>
      <w:sz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</w:style>
  <w:style w:type="paragraph" w:styleId="TOC2">
    <w:name w:val="toc 2"/>
    <w:basedOn w:val="a"/>
    <w:next w:val="a"/>
    <w:pPr>
      <w:ind w:leftChars="200" w:left="420"/>
    </w:pPr>
  </w:style>
  <w:style w:type="paragraph" w:styleId="a8">
    <w:name w:val="Normal (Web)"/>
    <w:basedOn w:val="a"/>
    <w:uiPriority w:val="99"/>
    <w:unhideWhenUsed/>
    <w:rPr>
      <w:sz w:val="24"/>
    </w:rPr>
  </w:style>
  <w:style w:type="paragraph" w:styleId="a9">
    <w:name w:val="annotation subject"/>
    <w:basedOn w:val="a3"/>
    <w:next w:val="a3"/>
    <w:rPr>
      <w:b/>
    </w:rPr>
  </w:style>
  <w:style w:type="character" w:styleId="aa">
    <w:name w:val="Strong"/>
    <w:qFormat/>
    <w:rPr>
      <w:b/>
      <w:bCs/>
    </w:rPr>
  </w:style>
  <w:style w:type="character" w:styleId="ab">
    <w:name w:val="page number"/>
    <w:basedOn w:val="a0"/>
  </w:style>
  <w:style w:type="character" w:styleId="ac">
    <w:name w:val="Hyperlink"/>
    <w:rPr>
      <w:color w:val="00CCFF"/>
    </w:rPr>
  </w:style>
  <w:style w:type="character" w:styleId="ad">
    <w:name w:val="annotation reference"/>
    <w:rPr>
      <w:sz w:val="21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5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4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453</Words>
  <Characters>499</Characters>
  <Application>Microsoft Office Word</Application>
  <DocSecurity>0</DocSecurity>
  <PresentationFormat/>
  <Lines>71</Lines>
  <Paragraphs>73</Paragraphs>
  <Slides>0</Slides>
  <Notes>0</Notes>
  <HiddenSlides>0</HiddenSlides>
  <MMClips>0</MMClips>
  <ScaleCrop>false</ScaleCrop>
  <Manager/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风险分析报告</dc:title>
  <dc:subject/>
  <dc:creator>0055</dc:creator>
  <cp:keywords/>
  <dc:description/>
  <cp:lastModifiedBy>宇 杜</cp:lastModifiedBy>
  <cp:revision>2</cp:revision>
  <cp:lastPrinted>2024-10-30T02:10:00Z</cp:lastPrinted>
  <dcterms:created xsi:type="dcterms:W3CDTF">2026-04-28T08:23:00Z</dcterms:created>
  <dcterms:modified xsi:type="dcterms:W3CDTF">2026-04-28T08:23:00Z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88FDAFB96FC0470CA740ECBCBD156AFB_12</vt:lpwstr>
  </property>
</Properties>
</file>