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AD" w:rsidRDefault="002242D1">
      <w:pPr>
        <w:jc w:val="center"/>
        <w:rPr>
          <w:rFonts w:asciiTheme="majorHAnsi" w:eastAsiaTheme="majorEastAsia" w:hAnsiTheme="majorHAnsi"/>
          <w:b/>
          <w:sz w:val="44"/>
          <w:szCs w:val="44"/>
        </w:rPr>
      </w:pPr>
      <w:r>
        <w:rPr>
          <w:rFonts w:asciiTheme="majorHAnsi" w:eastAsiaTheme="majorEastAsia" w:hAnsiTheme="majorHAnsi" w:hint="eastAsia"/>
          <w:b/>
          <w:sz w:val="44"/>
          <w:szCs w:val="44"/>
        </w:rPr>
        <w:t>标准对接</w:t>
      </w:r>
      <w:r>
        <w:rPr>
          <w:rFonts w:asciiTheme="majorHAnsi" w:eastAsiaTheme="majorEastAsia" w:hAnsiTheme="majorHAnsi"/>
          <w:b/>
          <w:sz w:val="44"/>
          <w:szCs w:val="44"/>
        </w:rPr>
        <w:t>服务地址和测试数据</w:t>
      </w:r>
    </w:p>
    <w:p w:rsidR="00A759AD" w:rsidRDefault="00A759AD">
      <w:pPr>
        <w:ind w:left="2520" w:firstLine="420"/>
        <w:rPr>
          <w:rFonts w:asciiTheme="majorHAnsi" w:eastAsiaTheme="majorEastAsia" w:hAnsiTheme="majorHAnsi"/>
          <w:b/>
          <w:sz w:val="44"/>
          <w:szCs w:val="44"/>
        </w:rPr>
      </w:pPr>
    </w:p>
    <w:p w:rsidR="00A759AD" w:rsidRDefault="002242D1" w:rsidP="00533670"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一、测试地址及测试数据</w:t>
      </w:r>
    </w:p>
    <w:p w:rsidR="00A759AD" w:rsidRDefault="002242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、测试地址</w:t>
      </w:r>
    </w:p>
    <w:p w:rsidR="00A759AD" w:rsidRDefault="002242D1">
      <w:pPr>
        <w:ind w:leftChars="200" w:left="420"/>
      </w:pPr>
      <w:r>
        <w:rPr>
          <w:rFonts w:hint="eastAsia"/>
        </w:rPr>
        <w:t>运营平台地址：</w:t>
      </w:r>
      <w:r>
        <w:rPr>
          <w:rFonts w:hint="eastAsia"/>
        </w:rPr>
        <w:t xml:space="preserve">https://mixpayst1.orangebank.com.cn   </w:t>
      </w:r>
    </w:p>
    <w:p w:rsidR="00A759AD" w:rsidRDefault="002242D1">
      <w:pPr>
        <w:ind w:leftChars="200" w:left="420"/>
      </w:pPr>
      <w:r>
        <w:rPr>
          <w:rFonts w:hint="eastAsia"/>
        </w:rPr>
        <w:t>商户云平台地址：</w:t>
      </w:r>
      <w:r>
        <w:rPr>
          <w:rFonts w:hint="eastAsia"/>
        </w:rPr>
        <w:t>https://mixpayst2.orangebank.com.cn</w:t>
      </w:r>
    </w:p>
    <w:p w:rsidR="00A759AD" w:rsidRDefault="002242D1">
      <w:pPr>
        <w:ind w:leftChars="200" w:left="420"/>
      </w:pPr>
      <w:r>
        <w:rPr>
          <w:rFonts w:hint="eastAsia"/>
        </w:rPr>
        <w:t>接口交易地址：</w:t>
      </w:r>
      <w:r>
        <w:rPr>
          <w:rFonts w:hint="eastAsia"/>
        </w:rPr>
        <w:t>https://mixpayuat4.orangebank.com.cn/mct1/</w:t>
      </w:r>
    </w:p>
    <w:p w:rsidR="00A759AD" w:rsidRDefault="002242D1">
      <w:pPr>
        <w:ind w:leftChars="200" w:left="420"/>
      </w:pPr>
      <w:r>
        <w:rPr>
          <w:rFonts w:hint="eastAsia"/>
        </w:rPr>
        <w:t>接口进件地址：</w:t>
      </w:r>
      <w:r>
        <w:rPr>
          <w:rFonts w:hint="eastAsia"/>
        </w:rPr>
        <w:t>https://mixpayuat4.orangebank.com.cn/org1/</w:t>
      </w:r>
    </w:p>
    <w:p w:rsidR="00A759AD" w:rsidRDefault="002242D1">
      <w:pPr>
        <w:ind w:leftChars="200" w:left="420"/>
      </w:pPr>
      <w:r>
        <w:rPr>
          <w:rFonts w:hint="eastAsia"/>
        </w:rPr>
        <w:t>文件上传地址：</w:t>
      </w:r>
      <w:r>
        <w:rPr>
          <w:rFonts w:hint="eastAsia"/>
        </w:rPr>
        <w:t>https://</w:t>
      </w:r>
      <w:r w:rsidR="00533670">
        <w:rPr>
          <w:rFonts w:ascii="微软雅黑" w:eastAsia="微软雅黑" w:hAnsi="微软雅黑" w:cs="微软雅黑" w:hint="eastAsia"/>
          <w:sz w:val="18"/>
          <w:szCs w:val="18"/>
        </w:rPr>
        <w:t>mixpay</w:t>
      </w:r>
      <w:r>
        <w:rPr>
          <w:rFonts w:ascii="微软雅黑" w:eastAsia="微软雅黑" w:hAnsi="微软雅黑" w:cs="微软雅黑" w:hint="eastAsia"/>
          <w:sz w:val="18"/>
          <w:szCs w:val="18"/>
        </w:rPr>
        <w:t>st6</w:t>
      </w:r>
      <w:r>
        <w:rPr>
          <w:rFonts w:ascii="微软雅黑" w:eastAsia="微软雅黑" w:hAnsi="微软雅黑" w:cs="微软雅黑" w:hint="eastAsia"/>
          <w:sz w:val="18"/>
          <w:szCs w:val="18"/>
        </w:rPr>
        <w:t>.orangebank.com.cn</w:t>
      </w:r>
    </w:p>
    <w:p w:rsidR="00A759AD" w:rsidRDefault="00A759AD">
      <w:pPr>
        <w:tabs>
          <w:tab w:val="left" w:pos="1110"/>
        </w:tabs>
      </w:pPr>
    </w:p>
    <w:p w:rsidR="00A759AD" w:rsidRDefault="002242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、测试数据</w:t>
      </w:r>
    </w:p>
    <w:p w:rsidR="00A759AD" w:rsidRDefault="002242D1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）测试商户名称：测试商户</w:t>
      </w:r>
      <w:r>
        <w:rPr>
          <w:rFonts w:hint="eastAsia"/>
        </w:rPr>
        <w:t>5</w:t>
      </w:r>
    </w:p>
    <w:p w:rsidR="00A759AD" w:rsidRDefault="002242D1">
      <w:pPr>
        <w:ind w:leftChars="200" w:left="420"/>
      </w:pPr>
      <w:r>
        <w:rPr>
          <w:rFonts w:hint="eastAsia"/>
        </w:rPr>
        <w:t>说明：此测试帐号为商户用户，只能调试商户支付接口。</w:t>
      </w:r>
    </w:p>
    <w:p w:rsidR="00A759AD" w:rsidRDefault="002242D1">
      <w:pPr>
        <w:ind w:leftChars="200" w:left="420"/>
      </w:pPr>
      <w:r>
        <w:t>open_</w:t>
      </w:r>
      <w:proofErr w:type="gramStart"/>
      <w:r>
        <w:t>id  73b24f53ffc64486eb40d606456fb04d</w:t>
      </w:r>
      <w:proofErr w:type="gramEnd"/>
    </w:p>
    <w:p w:rsidR="00A759AD" w:rsidRDefault="002242D1">
      <w:pPr>
        <w:ind w:leftChars="200" w:left="420"/>
      </w:pPr>
      <w:r>
        <w:t>open_</w:t>
      </w:r>
      <w:proofErr w:type="gramStart"/>
      <w:r>
        <w:t>key  7386072b1f94fdd7acaae83cd0f0f1c1</w:t>
      </w:r>
      <w:proofErr w:type="gramEnd"/>
    </w:p>
    <w:p w:rsidR="00A759AD" w:rsidRDefault="002242D1">
      <w:pPr>
        <w:ind w:leftChars="200" w:left="420"/>
      </w:pPr>
      <w:r>
        <w:rPr>
          <w:rFonts w:hint="eastAsia"/>
        </w:rPr>
        <w:t>商户云平台测试用户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test5/a123456</w:t>
      </w:r>
    </w:p>
    <w:p w:rsidR="00A759AD" w:rsidRDefault="002242D1">
      <w:pPr>
        <w:ind w:leftChars="200" w:left="420"/>
      </w:pPr>
      <w:r>
        <w:rPr>
          <w:rFonts w:hint="eastAsia"/>
        </w:rPr>
        <w:t>测试商户</w:t>
      </w:r>
      <w:r>
        <w:rPr>
          <w:rFonts w:hint="eastAsia"/>
        </w:rPr>
        <w:t xml:space="preserve">5 </w:t>
      </w:r>
      <w:r>
        <w:rPr>
          <w:rFonts w:hint="eastAsia"/>
        </w:rPr>
        <w:t>取消交易和退款使用的密钥：</w:t>
      </w:r>
    </w:p>
    <w:p w:rsidR="00A759AD" w:rsidRDefault="00A759AD">
      <w:pPr>
        <w:ind w:leftChars="200" w:left="420"/>
      </w:pPr>
      <w:r w:rsidRPr="00A759AD">
        <w:rPr>
          <w:rFonts w:hint="eastAsia"/>
        </w:rPr>
        <w:object w:dxaOrig="1440" w:dyaOrig="1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5.25pt" o:ole="">
            <v:imagedata r:id="rId9" o:title=""/>
          </v:shape>
          <o:OLEObject Type="Embed" ProgID="Package" ShapeID="_x0000_i1025" DrawAspect="Icon" ObjectID="_1559980312" r:id="rId10"/>
        </w:object>
      </w:r>
    </w:p>
    <w:p w:rsidR="00A759AD" w:rsidRDefault="00A759AD"/>
    <w:p w:rsidR="00A759AD" w:rsidRDefault="002242D1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）测试机构名称：长沙分行营业部</w:t>
      </w:r>
    </w:p>
    <w:p w:rsidR="00A759AD" w:rsidRDefault="002242D1">
      <w:pPr>
        <w:ind w:leftChars="200" w:left="420"/>
      </w:pPr>
      <w:r>
        <w:rPr>
          <w:rFonts w:hint="eastAsia"/>
        </w:rPr>
        <w:t>说明：此测试帐号为机构用户，可调试机构进件和支付接口。</w:t>
      </w:r>
    </w:p>
    <w:p w:rsidR="00A759AD" w:rsidRDefault="002242D1">
      <w:pPr>
        <w:ind w:leftChars="200" w:left="420"/>
      </w:pPr>
      <w:r>
        <w:t>open_id   txafCXQt058248b3230c9081ff90ce80</w:t>
      </w:r>
    </w:p>
    <w:p w:rsidR="00A759AD" w:rsidRDefault="002242D1">
      <w:pPr>
        <w:ind w:leftChars="200" w:left="420"/>
      </w:pPr>
      <w:r>
        <w:t>open_</w:t>
      </w:r>
      <w:proofErr w:type="gramStart"/>
      <w:r>
        <w:t>key  aG0ck19g2HdthGRdSCfmiloOoGXoOzWZ</w:t>
      </w:r>
      <w:proofErr w:type="gramEnd"/>
    </w:p>
    <w:p w:rsidR="00A759AD" w:rsidRDefault="002242D1">
      <w:r>
        <w:rPr>
          <w:rFonts w:hint="eastAsia"/>
        </w:rPr>
        <w:tab/>
      </w:r>
      <w:r>
        <w:rPr>
          <w:rFonts w:hint="eastAsia"/>
        </w:rPr>
        <w:t>公私钥对</w:t>
      </w:r>
    </w:p>
    <w:p w:rsidR="00A759AD" w:rsidRDefault="002242D1">
      <w:r>
        <w:rPr>
          <w:rFonts w:hint="eastAsia"/>
        </w:rPr>
        <w:tab/>
      </w:r>
    </w:p>
    <w:p w:rsidR="00A759AD" w:rsidRDefault="00A759AD">
      <w:r>
        <w:object w:dxaOrig="4845" w:dyaOrig="840">
          <v:shape id="_x0000_i1026" type="#_x0000_t75" style="width:242.25pt;height:42pt" o:ole="">
            <v:imagedata r:id="rId11" o:title=""/>
          </v:shape>
          <o:OLEObject Type="Embed" ProgID="Package" ShapeID="_x0000_i1026" DrawAspect="Content" ObjectID="_1559980313" r:id="rId12"/>
        </w:object>
      </w:r>
    </w:p>
    <w:p w:rsidR="00A759AD" w:rsidRDefault="002242D1">
      <w:r>
        <w:rPr>
          <w:rFonts w:hint="eastAsia"/>
        </w:rPr>
        <w:tab/>
      </w:r>
      <w:r>
        <w:rPr>
          <w:rFonts w:hint="eastAsia"/>
        </w:rPr>
        <w:t>运营平台测试用户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  <w:highlight w:val="yellow"/>
        </w:rPr>
        <w:t>长沙分行营业部管理员</w:t>
      </w:r>
      <w:r>
        <w:rPr>
          <w:rFonts w:hint="eastAsia"/>
          <w:highlight w:val="yellow"/>
        </w:rPr>
        <w:t>1</w:t>
      </w:r>
      <w:r>
        <w:rPr>
          <w:rFonts w:hint="eastAsia"/>
        </w:rPr>
        <w:t>/</w:t>
      </w:r>
      <w:r>
        <w:t>123456</w:t>
      </w:r>
    </w:p>
    <w:p w:rsidR="00A759AD" w:rsidRDefault="00A759AD"/>
    <w:p w:rsidR="00A759AD" w:rsidRDefault="002242D1">
      <w:pPr>
        <w:numPr>
          <w:ilvl w:val="0"/>
          <w:numId w:val="1"/>
        </w:numPr>
        <w:ind w:firstLine="420"/>
      </w:pPr>
      <w:r>
        <w:rPr>
          <w:rFonts w:hint="eastAsia"/>
        </w:rPr>
        <w:t>测试环境支付标签</w:t>
      </w:r>
    </w:p>
    <w:p w:rsidR="00A759AD" w:rsidRDefault="002242D1">
      <w:pPr>
        <w:ind w:firstLine="420"/>
      </w:pPr>
      <w:r>
        <w:rPr>
          <w:rFonts w:hint="eastAsia"/>
        </w:rPr>
        <w:t>微信支付：</w:t>
      </w:r>
      <w:r>
        <w:rPr>
          <w:rFonts w:hint="eastAsia"/>
        </w:rPr>
        <w:t>WeixinBERL</w:t>
      </w:r>
    </w:p>
    <w:p w:rsidR="00A759AD" w:rsidRDefault="002242D1">
      <w:pPr>
        <w:ind w:firstLine="420"/>
      </w:pPr>
      <w:r>
        <w:rPr>
          <w:rFonts w:hint="eastAsia"/>
        </w:rPr>
        <w:t>支付宝支付：</w:t>
      </w:r>
      <w:r>
        <w:rPr>
          <w:rFonts w:hint="eastAsia"/>
        </w:rPr>
        <w:t>AlipayCS</w:t>
      </w:r>
      <w:bookmarkStart w:id="0" w:name="_GoBack"/>
      <w:bookmarkEnd w:id="0"/>
    </w:p>
    <w:p w:rsidR="00A759AD" w:rsidRDefault="00A759AD"/>
    <w:p w:rsidR="00A759AD" w:rsidRDefault="002242D1" w:rsidP="00533670">
      <w:pPr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二、生产环境地址信息：</w:t>
      </w:r>
    </w:p>
    <w:p w:rsidR="00A759AD" w:rsidRDefault="002242D1">
      <w:pPr>
        <w:ind w:leftChars="200" w:left="420"/>
      </w:pPr>
      <w:r>
        <w:rPr>
          <w:rFonts w:hint="eastAsia"/>
        </w:rPr>
        <w:lastRenderedPageBreak/>
        <w:t>运营平台地址：</w:t>
      </w:r>
      <w:r>
        <w:rPr>
          <w:rFonts w:hint="eastAsia"/>
        </w:rPr>
        <w:t>https://sa.orangebank.com.cn</w:t>
      </w:r>
    </w:p>
    <w:p w:rsidR="00A759AD" w:rsidRDefault="002242D1">
      <w:pPr>
        <w:ind w:leftChars="200" w:left="420"/>
      </w:pPr>
      <w:r>
        <w:rPr>
          <w:rFonts w:hint="eastAsia"/>
        </w:rPr>
        <w:t>商户云平台地址：</w:t>
      </w:r>
      <w:r>
        <w:rPr>
          <w:rFonts w:hint="eastAsia"/>
        </w:rPr>
        <w:t>https://s.orangebank.com.cn</w:t>
      </w:r>
    </w:p>
    <w:p w:rsidR="00A759AD" w:rsidRDefault="002242D1">
      <w:pPr>
        <w:ind w:leftChars="200" w:left="420"/>
      </w:pPr>
      <w:r>
        <w:rPr>
          <w:rFonts w:hint="eastAsia"/>
        </w:rPr>
        <w:t>接口交易地址：</w:t>
      </w:r>
      <w:r>
        <w:rPr>
          <w:rFonts w:hint="eastAsia"/>
        </w:rPr>
        <w:t>https://api.orangebank.com.cn/mct1/</w:t>
      </w:r>
    </w:p>
    <w:p w:rsidR="00A759AD" w:rsidRDefault="002242D1">
      <w:pPr>
        <w:ind w:leftChars="200" w:left="420"/>
      </w:pPr>
      <w:r>
        <w:rPr>
          <w:rFonts w:hint="eastAsia"/>
        </w:rPr>
        <w:t>接口进件地址：</w:t>
      </w:r>
      <w:r>
        <w:rPr>
          <w:rFonts w:hint="eastAsia"/>
        </w:rPr>
        <w:t>https://api.orangebank.com.cn/org1/</w:t>
      </w:r>
    </w:p>
    <w:p w:rsidR="00A759AD" w:rsidRDefault="00533670" w:rsidP="00533670">
      <w:pPr>
        <w:ind w:firstLineChars="200" w:firstLine="420"/>
        <w:rPr>
          <w:rFonts w:hint="eastAsia"/>
        </w:rPr>
      </w:pPr>
      <w:r>
        <w:rPr>
          <w:rFonts w:hint="eastAsia"/>
        </w:rPr>
        <w:t>文件上传地址：</w:t>
      </w:r>
      <w:r w:rsidRPr="00533670">
        <w:rPr>
          <w:rFonts w:hint="eastAsia"/>
        </w:rPr>
        <w:t>https://up.orangebank.com.cn/</w:t>
      </w:r>
      <w:r>
        <w:rPr>
          <w:rFonts w:hint="eastAsia"/>
        </w:rPr>
        <w:t>fileup1</w:t>
      </w:r>
      <w:r w:rsidRPr="00533670">
        <w:rPr>
          <w:rFonts w:hint="eastAsia"/>
        </w:rPr>
        <w:t>/</w:t>
      </w:r>
    </w:p>
    <w:p w:rsidR="00533670" w:rsidRDefault="00533670"/>
    <w:p w:rsidR="00A759AD" w:rsidRDefault="002242D1">
      <w:pPr>
        <w:ind w:firstLine="420"/>
      </w:pPr>
      <w:r>
        <w:rPr>
          <w:rFonts w:hint="eastAsia"/>
        </w:rPr>
        <w:t>生产环境支付标签</w:t>
      </w:r>
    </w:p>
    <w:p w:rsidR="00A759AD" w:rsidRDefault="002242D1">
      <w:pPr>
        <w:ind w:firstLine="420"/>
      </w:pPr>
      <w:r>
        <w:rPr>
          <w:rFonts w:hint="eastAsia"/>
        </w:rPr>
        <w:t>微信：</w:t>
      </w:r>
      <w:r>
        <w:rPr>
          <w:rFonts w:hint="eastAsia"/>
        </w:rPr>
        <w:t>Weixin</w:t>
      </w:r>
      <w:r>
        <w:rPr>
          <w:rFonts w:hint="eastAsia"/>
        </w:rPr>
        <w:t>、</w:t>
      </w:r>
      <w:r>
        <w:rPr>
          <w:rFonts w:hint="eastAsia"/>
        </w:rPr>
        <w:t>WeixinLFL</w:t>
      </w:r>
    </w:p>
    <w:p w:rsidR="00A759AD" w:rsidRDefault="002242D1">
      <w:pPr>
        <w:ind w:firstLine="420"/>
      </w:pPr>
      <w:r>
        <w:rPr>
          <w:rFonts w:hint="eastAsia"/>
        </w:rPr>
        <w:t>支付宝：</w:t>
      </w:r>
      <w:r>
        <w:rPr>
          <w:rFonts w:hint="eastAsia"/>
        </w:rPr>
        <w:t>AlipayPAZH</w:t>
      </w:r>
      <w:r>
        <w:rPr>
          <w:rFonts w:hint="eastAsia"/>
        </w:rPr>
        <w:t>、</w:t>
      </w:r>
      <w:r>
        <w:rPr>
          <w:rFonts w:hint="eastAsia"/>
        </w:rPr>
        <w:t>AlipayGY</w:t>
      </w:r>
    </w:p>
    <w:p w:rsidR="00A759AD" w:rsidRDefault="00A759AD">
      <w:pPr>
        <w:ind w:leftChars="200" w:left="420"/>
      </w:pPr>
    </w:p>
    <w:sectPr w:rsidR="00A759AD" w:rsidSect="00A75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2D1" w:rsidRDefault="002242D1" w:rsidP="00533670">
      <w:r>
        <w:separator/>
      </w:r>
    </w:p>
  </w:endnote>
  <w:endnote w:type="continuationSeparator" w:id="0">
    <w:p w:rsidR="002242D1" w:rsidRDefault="002242D1" w:rsidP="00533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2D1" w:rsidRDefault="002242D1" w:rsidP="00533670">
      <w:r>
        <w:separator/>
      </w:r>
    </w:p>
  </w:footnote>
  <w:footnote w:type="continuationSeparator" w:id="0">
    <w:p w:rsidR="002242D1" w:rsidRDefault="002242D1" w:rsidP="005336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8D78D"/>
    <w:multiLevelType w:val="singleLevel"/>
    <w:tmpl w:val="5938D78D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981"/>
    <w:rsid w:val="0001252E"/>
    <w:rsid w:val="000218BE"/>
    <w:rsid w:val="000973C4"/>
    <w:rsid w:val="000B2FCB"/>
    <w:rsid w:val="000B4B34"/>
    <w:rsid w:val="000B5B6F"/>
    <w:rsid w:val="000C68D7"/>
    <w:rsid w:val="000F777F"/>
    <w:rsid w:val="00155C86"/>
    <w:rsid w:val="00167C16"/>
    <w:rsid w:val="00171596"/>
    <w:rsid w:val="0017643F"/>
    <w:rsid w:val="00180861"/>
    <w:rsid w:val="001D4DA2"/>
    <w:rsid w:val="00215B1D"/>
    <w:rsid w:val="002242D1"/>
    <w:rsid w:val="00231662"/>
    <w:rsid w:val="00232DA4"/>
    <w:rsid w:val="00265EBD"/>
    <w:rsid w:val="00273913"/>
    <w:rsid w:val="00280318"/>
    <w:rsid w:val="00291A90"/>
    <w:rsid w:val="002B3800"/>
    <w:rsid w:val="002E7063"/>
    <w:rsid w:val="002F6282"/>
    <w:rsid w:val="0033196E"/>
    <w:rsid w:val="0037264F"/>
    <w:rsid w:val="003A6E71"/>
    <w:rsid w:val="003C589F"/>
    <w:rsid w:val="003D702A"/>
    <w:rsid w:val="00405510"/>
    <w:rsid w:val="0040797A"/>
    <w:rsid w:val="004344DA"/>
    <w:rsid w:val="004702E5"/>
    <w:rsid w:val="004709CD"/>
    <w:rsid w:val="0047788C"/>
    <w:rsid w:val="004B7891"/>
    <w:rsid w:val="004C60C8"/>
    <w:rsid w:val="004E6258"/>
    <w:rsid w:val="004F5A05"/>
    <w:rsid w:val="004F5DA2"/>
    <w:rsid w:val="00533670"/>
    <w:rsid w:val="005564FB"/>
    <w:rsid w:val="00570653"/>
    <w:rsid w:val="005B66B5"/>
    <w:rsid w:val="005B6DA7"/>
    <w:rsid w:val="00696716"/>
    <w:rsid w:val="006A4515"/>
    <w:rsid w:val="006C05BB"/>
    <w:rsid w:val="006D2F61"/>
    <w:rsid w:val="00711C9F"/>
    <w:rsid w:val="00731DDB"/>
    <w:rsid w:val="00780C30"/>
    <w:rsid w:val="007B6CB9"/>
    <w:rsid w:val="00805990"/>
    <w:rsid w:val="00806521"/>
    <w:rsid w:val="00876A6A"/>
    <w:rsid w:val="0088448D"/>
    <w:rsid w:val="00893AB1"/>
    <w:rsid w:val="008A498E"/>
    <w:rsid w:val="008C4668"/>
    <w:rsid w:val="008D2A84"/>
    <w:rsid w:val="008F28D4"/>
    <w:rsid w:val="00945054"/>
    <w:rsid w:val="00947703"/>
    <w:rsid w:val="00950976"/>
    <w:rsid w:val="0096768F"/>
    <w:rsid w:val="00973ADD"/>
    <w:rsid w:val="00980EA5"/>
    <w:rsid w:val="00981188"/>
    <w:rsid w:val="00994B34"/>
    <w:rsid w:val="009B34CE"/>
    <w:rsid w:val="009E0D07"/>
    <w:rsid w:val="00A03794"/>
    <w:rsid w:val="00A13BA6"/>
    <w:rsid w:val="00A341AC"/>
    <w:rsid w:val="00A54C57"/>
    <w:rsid w:val="00A64372"/>
    <w:rsid w:val="00A75282"/>
    <w:rsid w:val="00A759AD"/>
    <w:rsid w:val="00A82148"/>
    <w:rsid w:val="00AA11C4"/>
    <w:rsid w:val="00AA1B02"/>
    <w:rsid w:val="00AA70BE"/>
    <w:rsid w:val="00AC7A9E"/>
    <w:rsid w:val="00AD4BBA"/>
    <w:rsid w:val="00B007AC"/>
    <w:rsid w:val="00B22CDE"/>
    <w:rsid w:val="00B85558"/>
    <w:rsid w:val="00BA0981"/>
    <w:rsid w:val="00BA1E5F"/>
    <w:rsid w:val="00BC2373"/>
    <w:rsid w:val="00BC3C5A"/>
    <w:rsid w:val="00C1057C"/>
    <w:rsid w:val="00C35153"/>
    <w:rsid w:val="00C52A1A"/>
    <w:rsid w:val="00C74311"/>
    <w:rsid w:val="00CB68FA"/>
    <w:rsid w:val="00CD505B"/>
    <w:rsid w:val="00CD670A"/>
    <w:rsid w:val="00CE1B1F"/>
    <w:rsid w:val="00D025D2"/>
    <w:rsid w:val="00D11EB3"/>
    <w:rsid w:val="00D42797"/>
    <w:rsid w:val="00D43D83"/>
    <w:rsid w:val="00D55526"/>
    <w:rsid w:val="00DA448D"/>
    <w:rsid w:val="00DA7BDB"/>
    <w:rsid w:val="00DC71DF"/>
    <w:rsid w:val="00DF1804"/>
    <w:rsid w:val="00E12036"/>
    <w:rsid w:val="00E72330"/>
    <w:rsid w:val="00E835FE"/>
    <w:rsid w:val="00EA46DE"/>
    <w:rsid w:val="00EC53F9"/>
    <w:rsid w:val="00ED71CD"/>
    <w:rsid w:val="00F1057B"/>
    <w:rsid w:val="00F12CFE"/>
    <w:rsid w:val="00F45C09"/>
    <w:rsid w:val="00FA3480"/>
    <w:rsid w:val="00FC6A3F"/>
    <w:rsid w:val="00FE6A40"/>
    <w:rsid w:val="00FE75A7"/>
    <w:rsid w:val="1B7F094F"/>
    <w:rsid w:val="2B796AC6"/>
    <w:rsid w:val="432E4C5A"/>
    <w:rsid w:val="46FD3A6B"/>
    <w:rsid w:val="47220018"/>
    <w:rsid w:val="53766520"/>
    <w:rsid w:val="6A496B5B"/>
    <w:rsid w:val="6B566545"/>
    <w:rsid w:val="71711AB1"/>
    <w:rsid w:val="78D93C3E"/>
    <w:rsid w:val="7C05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9A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75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75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A759AD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qFormat/>
    <w:rsid w:val="00A759A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759AD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5336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33670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558865-17A4-492D-97D0-5F7D198D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>平安银行股份有限公司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pingan</dc:creator>
  <cp:lastModifiedBy>pingan</cp:lastModifiedBy>
  <cp:revision>18</cp:revision>
  <dcterms:created xsi:type="dcterms:W3CDTF">2017-05-31T07:16:00Z</dcterms:created>
  <dcterms:modified xsi:type="dcterms:W3CDTF">2017-06-26T03:05:00Z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