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509" w:rsidRDefault="00EA3C21" w:rsidP="00B6216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Перечень направлений дополнительного профессионального образования – повышение квалификации</w:t>
      </w:r>
    </w:p>
    <w:p w:rsidR="00EA3C21" w:rsidRDefault="00EA3C21" w:rsidP="00B6216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>Экономический анализ финансово-хозяйственной деятельности предприятия (144ч)</w:t>
      </w:r>
    </w:p>
    <w:p w:rsidR="00EA3C21" w:rsidRPr="00EA3C21" w:rsidRDefault="00EA3C21" w:rsidP="00EA3C21">
      <w:pPr>
        <w:spacing w:after="0" w:line="240" w:lineRule="auto"/>
        <w:ind w:firstLine="70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Бизнес-тренер (144ч)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637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Организация и технология защиты информации (144ч)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Менеджмент в культуре (144ч)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495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Основы социальной педагогики и семейной психологии (162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283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Медиация, способы и пути разрешения конфликтов (180ч)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213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Медиация, способы и пути разрешения конфликтов (72ч)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283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Социальная педагогика (72ч)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Социальная психология (108ч)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495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Обучение в электронной информационно-образовательной среде (на примере </w:t>
      </w:r>
      <w:proofErr w:type="spellStart"/>
      <w:r w:rsidRPr="00EA3C21">
        <w:rPr>
          <w:rFonts w:ascii="Times New Roman" w:hAnsi="Times New Roman" w:cs="Times New Roman"/>
          <w:sz w:val="20"/>
          <w:szCs w:val="20"/>
        </w:rPr>
        <w:t>Ровеб</w:t>
      </w:r>
      <w:proofErr w:type="spellEnd"/>
      <w:r w:rsidRPr="00EA3C21">
        <w:rPr>
          <w:rFonts w:ascii="Times New Roman" w:hAnsi="Times New Roman" w:cs="Times New Roman"/>
          <w:sz w:val="20"/>
          <w:szCs w:val="20"/>
        </w:rPr>
        <w:t xml:space="preserve">-среды) (72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Социология (162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637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Персональный тренер по фитнесу и бодибилдингу (144ч)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283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Специалист по оказанию государственных услуг в области занятости населения (124ч)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Формирование профессиональных компетенций педагога-организатора образовательной организации в условиях реализации ФГОС (126ч)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424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Оказание первой медицинской помощи пострадавшему для образовательных организаций (72ч)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Методика преподавания физической культуры в образовательных организациях условиях реализации ФГОС (144ч)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424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Методика преподавания географии в образовательных организациях условиях реализации ФГОС (144ч)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Методика преподавания физики в образовательных организациях в условиях реализации ФГОС (180ч)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A3C21">
        <w:rPr>
          <w:rFonts w:ascii="Times New Roman" w:hAnsi="Times New Roman" w:cs="Times New Roman"/>
          <w:sz w:val="20"/>
          <w:szCs w:val="20"/>
        </w:rPr>
        <w:t xml:space="preserve">Основы специальной психологии при работе педагога с обучающимися с социально-психологическими личностными нарушениями (108ч)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proofErr w:type="gramEnd"/>
    </w:p>
    <w:p w:rsidR="00EA3C21" w:rsidRPr="00EA3C21" w:rsidRDefault="00EA3C21" w:rsidP="00EA3C21">
      <w:pPr>
        <w:spacing w:after="0" w:line="240" w:lineRule="auto"/>
        <w:ind w:firstLine="141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Педагогика и методика преподавания для </w:t>
      </w:r>
      <w:proofErr w:type="gramStart"/>
      <w:r w:rsidRPr="00EA3C21">
        <w:rPr>
          <w:rFonts w:ascii="Times New Roman" w:hAnsi="Times New Roman" w:cs="Times New Roman"/>
          <w:sz w:val="20"/>
          <w:szCs w:val="20"/>
        </w:rPr>
        <w:t>обучающихся</w:t>
      </w:r>
      <w:proofErr w:type="gramEnd"/>
      <w:r w:rsidRPr="00EA3C21">
        <w:rPr>
          <w:rFonts w:ascii="Times New Roman" w:hAnsi="Times New Roman" w:cs="Times New Roman"/>
          <w:sz w:val="20"/>
          <w:szCs w:val="20"/>
        </w:rPr>
        <w:t xml:space="preserve"> с ограниченными возможностями здоровья (96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Управление дошкольной образовательной организацией (144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283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>Основы теории обучения и преподавания английского языка (90 ч)</w:t>
      </w:r>
    </w:p>
    <w:p w:rsidR="00EA3C21" w:rsidRPr="00EA3C21" w:rsidRDefault="00EA3C21" w:rsidP="00EA3C21">
      <w:pPr>
        <w:spacing w:after="0" w:line="240" w:lineRule="auto"/>
        <w:ind w:firstLine="213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Формирование </w:t>
      </w:r>
      <w:proofErr w:type="spellStart"/>
      <w:r w:rsidRPr="00EA3C21">
        <w:rPr>
          <w:rFonts w:ascii="Times New Roman" w:hAnsi="Times New Roman" w:cs="Times New Roman"/>
          <w:sz w:val="20"/>
          <w:szCs w:val="20"/>
        </w:rPr>
        <w:t>професиональных</w:t>
      </w:r>
      <w:proofErr w:type="spellEnd"/>
      <w:r w:rsidRPr="00EA3C21">
        <w:rPr>
          <w:rFonts w:ascii="Times New Roman" w:hAnsi="Times New Roman" w:cs="Times New Roman"/>
          <w:sz w:val="20"/>
          <w:szCs w:val="20"/>
        </w:rPr>
        <w:t xml:space="preserve"> компетенций сотрудников образовательных организаций в условиях реализации ФГОС* (184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567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Педагогика и методика преподавания для </w:t>
      </w:r>
      <w:proofErr w:type="gramStart"/>
      <w:r w:rsidRPr="00EA3C21">
        <w:rPr>
          <w:rFonts w:ascii="Times New Roman" w:hAnsi="Times New Roman" w:cs="Times New Roman"/>
          <w:sz w:val="20"/>
          <w:szCs w:val="20"/>
        </w:rPr>
        <w:t>обучающихся</w:t>
      </w:r>
      <w:proofErr w:type="gramEnd"/>
      <w:r w:rsidRPr="00EA3C21">
        <w:rPr>
          <w:rFonts w:ascii="Times New Roman" w:hAnsi="Times New Roman" w:cs="Times New Roman"/>
          <w:sz w:val="20"/>
          <w:szCs w:val="20"/>
        </w:rPr>
        <w:t xml:space="preserve"> с ограниченными возможностями здоровья (40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>Модульно-</w:t>
      </w:r>
      <w:proofErr w:type="spellStart"/>
      <w:r w:rsidRPr="00EA3C21">
        <w:rPr>
          <w:rFonts w:ascii="Times New Roman" w:hAnsi="Times New Roman" w:cs="Times New Roman"/>
          <w:sz w:val="20"/>
          <w:szCs w:val="20"/>
        </w:rPr>
        <w:t>компетентностный</w:t>
      </w:r>
      <w:proofErr w:type="spellEnd"/>
      <w:r w:rsidRPr="00EA3C21">
        <w:rPr>
          <w:rFonts w:ascii="Times New Roman" w:hAnsi="Times New Roman" w:cs="Times New Roman"/>
          <w:sz w:val="20"/>
          <w:szCs w:val="20"/>
        </w:rPr>
        <w:t xml:space="preserve"> подход как основа профессиональной подготовки педагогов в сфере среднего профессионального образования (108ч)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424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Программирование на языке Паскаль* (72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lastRenderedPageBreak/>
        <w:t xml:space="preserve">Основы управления организацией социального обслуживания (162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213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Основы земельно-имущественных отношений (72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Менеджер социальной сферы (184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Психология семейных отношений (144ч)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424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Банковское дело (180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Страхование (144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Менеджмент в торговле и сфере услуг (72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424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Психология семейных отношений (108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Педагог дополнительного образования (144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424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Специалист по кадрам* (100ч)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>Бухгалтерский учет* (108 ч)</w:t>
      </w:r>
    </w:p>
    <w:p w:rsidR="00EA3C21" w:rsidRPr="00EA3C21" w:rsidRDefault="00EA3C21" w:rsidP="00EA3C21">
      <w:pPr>
        <w:spacing w:after="0" w:line="240" w:lineRule="auto"/>
        <w:ind w:firstLine="567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Воспитатель (помощник воспитателя) дошкольной образовательной организации (108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70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Основы предпринимательства (108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>Бухгалтерский учет, аудит и анализ финансово-хозяйственной деятельности (216 ч)</w:t>
      </w:r>
    </w:p>
    <w:p w:rsidR="00EA3C21" w:rsidRPr="00EA3C21" w:rsidRDefault="00EA3C21" w:rsidP="00EA3C21">
      <w:pPr>
        <w:spacing w:after="0" w:line="240" w:lineRule="auto"/>
        <w:ind w:firstLine="70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Оператор ЭВМ и ВМ* (198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424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Психология обучения (198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Управление персоналом с основами трудового права (180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Современное гражданское право и практика его применения (126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213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Менеджмент в образовании (126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424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Психолого-педагогические основы физической культуры и спорта (108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141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Электронное обучение, дистанционные образовательные технологии* (72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141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>Социальная работа (72 ч)</w:t>
      </w:r>
    </w:p>
    <w:p w:rsidR="00EA3C21" w:rsidRPr="00EA3C21" w:rsidRDefault="00EA3C21" w:rsidP="00EA3C21">
      <w:pPr>
        <w:spacing w:after="0" w:line="240" w:lineRule="auto"/>
        <w:ind w:firstLine="637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>Основы делопроизводства (72 ч)</w:t>
      </w:r>
    </w:p>
    <w:p w:rsidR="00EA3C21" w:rsidRPr="00EA3C21" w:rsidRDefault="00EA3C21" w:rsidP="00EA3C21">
      <w:pPr>
        <w:spacing w:after="0" w:line="240" w:lineRule="auto"/>
        <w:ind w:firstLine="567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Бухгалтерский учет* (72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567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>Государственное и муниципальное управление (72 ч)</w:t>
      </w:r>
    </w:p>
    <w:p w:rsidR="00EA3C21" w:rsidRPr="00EA3C21" w:rsidRDefault="00EA3C21" w:rsidP="00EA3C21">
      <w:pPr>
        <w:spacing w:after="0" w:line="240" w:lineRule="auto"/>
        <w:ind w:firstLine="354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Бухгалтерия. 1С Управление торговлей* (72ч)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354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Формирование профессиональных компетенций сотрудников дошкольных образовательных организаций в условиях реализации ФГОС* (72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>Электронное обучение, дистанционные образовательные технологии* (36 ч)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Default="00EA3C21" w:rsidP="00B6216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A3C21" w:rsidRDefault="00EA3C21" w:rsidP="00B6216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A3C21" w:rsidRDefault="00EA3C21" w:rsidP="00B6216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A3C21" w:rsidRDefault="00EA3C21" w:rsidP="00B6216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A3C21" w:rsidRDefault="00EA3C21" w:rsidP="00B6216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A3C21" w:rsidRDefault="00EA3C21" w:rsidP="00B6216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A3C21" w:rsidRDefault="00EA3C21" w:rsidP="00B6216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A3C21" w:rsidRDefault="00EA3C21" w:rsidP="00EA3C2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Перечень направлений дополнительного профессионального образования – повышение квалификации</w:t>
      </w:r>
    </w:p>
    <w:p w:rsidR="00EA3C21" w:rsidRPr="00B62168" w:rsidRDefault="00EA3C21" w:rsidP="00B6216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D691B" w:rsidRPr="00B62168" w:rsidRDefault="00AD691B" w:rsidP="00B6216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Автоматизированные системы обработки информации и управления (504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141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Бухгалтерский учет и анализ финансово-экономической деятельности предприятия (организации) (268ч)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Основы организации культурно-досуговой деятельности (288ч)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213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Инструктор групповых программ </w:t>
      </w:r>
      <w:proofErr w:type="gramStart"/>
      <w:r w:rsidRPr="00EA3C21">
        <w:rPr>
          <w:rFonts w:ascii="Times New Roman" w:hAnsi="Times New Roman" w:cs="Times New Roman"/>
          <w:sz w:val="20"/>
          <w:szCs w:val="20"/>
        </w:rPr>
        <w:t>фитнес-индустрии</w:t>
      </w:r>
      <w:proofErr w:type="gramEnd"/>
      <w:r w:rsidRPr="00EA3C21">
        <w:rPr>
          <w:rFonts w:ascii="Times New Roman" w:hAnsi="Times New Roman" w:cs="Times New Roman"/>
          <w:sz w:val="20"/>
          <w:szCs w:val="20"/>
        </w:rPr>
        <w:t xml:space="preserve"> (252ч)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283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Медиация, способы и пути разрешения конфликтов (288ч)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213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Специалист по социальной работе (252ч)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283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Управление организацией социального обслуживания (252ч)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Управление персоналом с основами трудового права (1008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283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Экономика на предприятии (1008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Основы преподавания физики в условиях реализации ФГОС (504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213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Основы теории обучения и преподавания английского языка (1008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213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Специалист по социальной работе с молодежью (252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283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Бухгалтерский учет, анализ и аудит (1008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354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>Практическая психология (540 ч)</w:t>
      </w:r>
    </w:p>
    <w:p w:rsidR="00EA3C21" w:rsidRPr="00EA3C21" w:rsidRDefault="00EA3C21" w:rsidP="00EA3C21">
      <w:pPr>
        <w:spacing w:after="0" w:line="240" w:lineRule="auto"/>
        <w:ind w:firstLine="567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>Автоматизированные системы обработки информации и управления (1008 ч)</w:t>
      </w:r>
    </w:p>
    <w:p w:rsidR="00EA3C21" w:rsidRPr="00EA3C21" w:rsidRDefault="00EA3C21" w:rsidP="00EA3C21">
      <w:pPr>
        <w:spacing w:after="0" w:line="240" w:lineRule="auto"/>
        <w:ind w:firstLine="141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Менеджмент (1008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567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Дошкольная педагогика. Воспитатель дошкольной образовательной организации (1008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70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Государственное и муниципальное управление (1008ч)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354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Банковское дело (252ч)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495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Клиническая психология (504ч)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495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Методика преподавания музыки в образовательных организациях (252ч)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213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Управление деятельностью учреждений по оказанию государственных услуг в области занятости населения (288ч)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849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Основы земельно-имущественных отношений (252ч)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283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Специалист по оказанию государственных услуг в области занятости населения (252ч)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70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>Основы психологии физической культуры и спорта в физкультурно-оздоровительной работе инструктора-методиста (тренера) (252ч)</w:t>
      </w:r>
    </w:p>
    <w:p w:rsidR="00EA3C21" w:rsidRPr="00EA3C21" w:rsidRDefault="00EA3C21" w:rsidP="00EA3C21">
      <w:pPr>
        <w:spacing w:after="0" w:line="240" w:lineRule="auto"/>
        <w:ind w:firstLine="567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Основы педагогики СПО и практика реализации ФГОС нового поколения (252ч)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>Основы преподавания географии в условиях реализации ФГОС (504 ч)</w:t>
      </w:r>
    </w:p>
    <w:p w:rsidR="00EA3C21" w:rsidRPr="00EA3C21" w:rsidRDefault="00EA3C21" w:rsidP="00EA3C21">
      <w:pPr>
        <w:spacing w:after="0" w:line="240" w:lineRule="auto"/>
        <w:ind w:firstLine="213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Основы социальной и семейной психологии (360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354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lastRenderedPageBreak/>
        <w:t xml:space="preserve">Кадровый менеджмент (288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Менеджмент в культуре (252ч)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Основы теории обучения и преподавания английского языка (252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213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Юриспруденция (504ч)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495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Страхование (252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637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>Управление персоналом с основами трудового права (252 ч)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Основы формирования физкультурно-оздоровительной работы педагога с детьми (252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70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Основы специальной педагогической психологии (250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283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Лингвистика* (360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Основы управления в дошкольном образовании в рамках реализации ФГОС* (504ч)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70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Педагог дополнительного образования (252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Автоматизированные системы обработки информации и управления (288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141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Экономика на предприятии (504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424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Консультирование по грудному вскармливанию (360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Менеджмент (252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637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Социальная работа (252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567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Политический менеджмент (252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495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>Основы теоретической и практической педагогики (252 ч)</w:t>
      </w:r>
    </w:p>
    <w:p w:rsidR="00EA3C21" w:rsidRPr="00EA3C21" w:rsidRDefault="00EA3C21" w:rsidP="00EA3C21">
      <w:pPr>
        <w:spacing w:after="0" w:line="240" w:lineRule="auto"/>
        <w:ind w:firstLine="283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Таможенное дело и декларирование* (252ч)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Теория обучения и воспитания (252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Бухгалтерский учет, анализ и аудит (480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424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Педагогика. Воспитательная работа (508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424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Психология (504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Государственное и муниципальное управление (504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354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Дошкольная педагогика. Воспитатель дошкольной образовательной организации (540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Основы педагогического мастерства (504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424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Менеджмент в образовании (504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Юриспруденция (1008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495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Менеджмент в социальной работе (306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Управление в социальной работе (252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4245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Менеджмент в образовании (252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spacing w:after="0" w:line="240" w:lineRule="auto"/>
        <w:ind w:firstLine="4950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Государственное и муниципальное управление (250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Default="00EA3C21" w:rsidP="00EA3C2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Оператор ЭВМ и ВМ* (250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 xml:space="preserve">Управление дошкольной образовательной организацией (250 ч) 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EA3C21" w:rsidRPr="00EA3C21" w:rsidRDefault="00EA3C21" w:rsidP="00EA3C2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3C21">
        <w:rPr>
          <w:rFonts w:ascii="Times New Roman" w:hAnsi="Times New Roman" w:cs="Times New Roman"/>
          <w:sz w:val="20"/>
          <w:szCs w:val="20"/>
        </w:rPr>
        <w:t>Воспитатель дошкольной образовательной организации (324 ч)</w:t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  <w:r w:rsidRPr="00EA3C21">
        <w:rPr>
          <w:rFonts w:ascii="Times New Roman" w:hAnsi="Times New Roman" w:cs="Times New Roman"/>
          <w:sz w:val="20"/>
          <w:szCs w:val="20"/>
        </w:rPr>
        <w:tab/>
      </w:r>
    </w:p>
    <w:p w:rsidR="00AD691B" w:rsidRPr="00B62168" w:rsidRDefault="00AD691B" w:rsidP="00B6216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D691B" w:rsidRDefault="00AD691B" w:rsidP="00B6216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62168" w:rsidRDefault="00B62168" w:rsidP="00B6216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62168" w:rsidRDefault="00B62168" w:rsidP="00B6216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62168" w:rsidRPr="00B62168" w:rsidRDefault="00B62168" w:rsidP="00B6216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D691B" w:rsidRPr="00B62168" w:rsidRDefault="00AD691B" w:rsidP="00B6216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D691B" w:rsidRPr="00B62168" w:rsidRDefault="00AD691B" w:rsidP="00B6216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D691B" w:rsidRPr="00B62168" w:rsidRDefault="00AD691B" w:rsidP="00B6216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AD691B" w:rsidRPr="00B62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90833"/>
    <w:multiLevelType w:val="hybridMultilevel"/>
    <w:tmpl w:val="6F30D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C7478"/>
    <w:multiLevelType w:val="hybridMultilevel"/>
    <w:tmpl w:val="6F30D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002E88"/>
    <w:multiLevelType w:val="hybridMultilevel"/>
    <w:tmpl w:val="B7862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064A1"/>
    <w:multiLevelType w:val="hybridMultilevel"/>
    <w:tmpl w:val="6F101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F8"/>
    <w:rsid w:val="001F7509"/>
    <w:rsid w:val="004662F8"/>
    <w:rsid w:val="00A94BC0"/>
    <w:rsid w:val="00AD691B"/>
    <w:rsid w:val="00B62168"/>
    <w:rsid w:val="00EA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7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75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7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9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1105</Words>
  <Characters>6300</Characters>
  <Application>Microsoft Office Word</Application>
  <DocSecurity>0</DocSecurity>
  <Lines>52</Lines>
  <Paragraphs>14</Paragraphs>
  <ScaleCrop>false</ScaleCrop>
  <Company/>
  <LinksUpToDate>false</LinksUpToDate>
  <CharactersWithSpaces>7391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2019-05-31T11:37:00Z</dcterms:created>
  <dcterms:modified xsi:type="dcterms:W3CDTF">2019-05-31T12:24:00Z</dcterms:modified>
</cp:coreProperties>
</file>