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716" w:rsidRDefault="00A02867" w:rsidP="00A02867">
      <w:pPr>
        <w:pStyle w:val="Titre"/>
        <w:jc w:val="center"/>
      </w:pPr>
      <w:r>
        <w:t>Séquence « Ajouter Enseignement »</w:t>
      </w:r>
    </w:p>
    <w:p w:rsidR="00A02867" w:rsidRDefault="00A02867" w:rsidP="00A02867">
      <w:pPr>
        <w:ind w:firstLine="708"/>
        <w:jc w:val="both"/>
      </w:pPr>
      <w:r>
        <w:t>Il s’agit ici de permettre l’ajout d’un enseignement. Par enseignement nous entendons un semestre, une UE ou une ECUE. De plus, cette fonction, donné ici en exemple avec l’ajout d’une ECUE en base de donné, doit également être possible en sauvegarde sur fichier texte.</w:t>
      </w:r>
    </w:p>
    <w:p w:rsidR="00A02867" w:rsidRDefault="00A02867" w:rsidP="00A02867">
      <w:pPr>
        <w:jc w:val="both"/>
      </w:pPr>
      <w:r>
        <w:tab/>
        <w:t>Ici, l’utilisateur remplis une fiche contenant le libelle de l’ECUE et son coefficient. Le code de l’UE dans laquelle viendra se mettre l’ECUE est donné implicitement ou explicitement. Le code ECUE sera calculer en fonction de l’UE choisit et des ECUE déjà présentent dans cette dernière.</w:t>
      </w:r>
    </w:p>
    <w:p w:rsidR="00253343" w:rsidRPr="00A02867" w:rsidRDefault="00253343" w:rsidP="00A02867">
      <w:pPr>
        <w:jc w:val="both"/>
      </w:pPr>
      <w:r>
        <w:tab/>
        <w:t>La JFrame répercute donc l’opération à la façade « Facade_Structure » qui elle-même la répercute à la classe « Gestion_Structure ». Des lors, cette dernière va chercher dans l’ensemble des étapes qu’elle connait, puis dans l’ensemble de leurs semestre, l’UE correspondant au « code_UE «  fournit par l’utilisateur. Une fois ce dernier trouvé, elle demande à la Factory de lui créer une ECUE (après génération de son code) avec un code et le libellé et le coefficient choisit par l’utilisateur. Une fois crée, cette ECUE est rajoutée à la liste d’ECUE de son UE, puis l’UE est sauvegardée pour tenir compte du chagement.</w:t>
      </w:r>
    </w:p>
    <w:sectPr w:rsidR="00253343" w:rsidRPr="00A02867" w:rsidSect="00B547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A02867"/>
    <w:rsid w:val="00253343"/>
    <w:rsid w:val="00A02867"/>
    <w:rsid w:val="00B5471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716"/>
  </w:style>
  <w:style w:type="paragraph" w:styleId="Titre1">
    <w:name w:val="heading 1"/>
    <w:basedOn w:val="Normal"/>
    <w:next w:val="Normal"/>
    <w:link w:val="Titre1Car"/>
    <w:uiPriority w:val="9"/>
    <w:qFormat/>
    <w:rsid w:val="00A02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2867"/>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A02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0286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186</Words>
  <Characters>1028</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3</cp:revision>
  <dcterms:created xsi:type="dcterms:W3CDTF">2011-03-19T07:17:00Z</dcterms:created>
  <dcterms:modified xsi:type="dcterms:W3CDTF">2011-03-19T07:25:00Z</dcterms:modified>
</cp:coreProperties>
</file>