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8F2" w:rsidRDefault="008B021A" w:rsidP="008B021A">
      <w:pPr>
        <w:pStyle w:val="Titre"/>
        <w:jc w:val="center"/>
      </w:pPr>
      <w:r>
        <w:t>Séquence « Liste enseignement »</w:t>
      </w:r>
    </w:p>
    <w:p w:rsidR="008B021A" w:rsidRDefault="006342CE" w:rsidP="006342CE">
      <w:pPr>
        <w:ind w:firstLine="708"/>
        <w:jc w:val="both"/>
      </w:pPr>
      <w:r>
        <w:t>Cette séquence est une séquence importante pour le logiciel. En effet, elle va permettre la récupération, et donc l’affichage, de l’ensemble des structures accessible par l’utilisateur. Ce dernier, en se connectant, à saisie son identifiant, nous permettant donc de le retrouver (dans la base de donné ou en fichier texte).</w:t>
      </w:r>
    </w:p>
    <w:p w:rsidR="00955330" w:rsidRDefault="00955330" w:rsidP="006342CE">
      <w:pPr>
        <w:ind w:firstLine="708"/>
        <w:jc w:val="both"/>
      </w:pPr>
      <w:r>
        <w:t xml:space="preserve">La Jframe va donc tous d’abord demander les étapes accessibles par l’utilisateur à la façade « Facade_Menu ». Cette dernière va appeler la classe « Gestion_Structure ». Gestion structure va alors demander à la Factory (ici BDD  mais possible en TXT), de lui créer les étapes accessibles par l’utilisateur. </w:t>
      </w:r>
    </w:p>
    <w:p w:rsidR="00030674" w:rsidRDefault="00030674" w:rsidP="006342CE">
      <w:pPr>
        <w:ind w:firstLine="708"/>
        <w:jc w:val="both"/>
      </w:pPr>
      <w:r>
        <w:t>Grâce à l’identifiant de l’utilisateur, la factoryBDD va pouvoir aller dans la base de donnée, récupérer l’utilisateur et ainsi les étapes auxquelles il est lié. Si des codes étapes sont renvoyé, la factory va demander à la base le libellé, les points ECTS puis les codes des semestres rattachés à l’étape. Une fois cela de fait, elle créer une étape avec ces données, puis va récupérer les données correspondant aux codes semestre récupérés. Et ainsi de suite jusqu’à avoir créé les dernières ECUE.</w:t>
      </w:r>
    </w:p>
    <w:p w:rsidR="00030674" w:rsidRDefault="00030674" w:rsidP="006342CE">
      <w:pPr>
        <w:ind w:firstLine="708"/>
        <w:jc w:val="both"/>
      </w:pPr>
      <w:r>
        <w:t>Une fois ceci fait, elle va renvoyer la liste des étapes crées à la classe « Gestion_Structure » qui les stockera pour un usage ultérieur, et renverra la liste des codes correspondants à la façade (elle-même les renvoyant à la JFrame.</w:t>
      </w:r>
    </w:p>
    <w:p w:rsidR="00030674" w:rsidRDefault="00030674" w:rsidP="006342CE">
      <w:pPr>
        <w:ind w:firstLine="708"/>
        <w:jc w:val="both"/>
      </w:pPr>
      <w:r>
        <w:t xml:space="preserve">Néanmoins, il est possible que cette liste soir ide, si l’utilisateur ne dispose d’aucun droit sur une étape. En plus de cela, il est possible qu’un utilisateur dirige une étape d’unesection (IG3 par exemple) et une UE d’une autre (UE matériaux chez les ERII5 et semestre 2 chez les IG4). La Jframe va donc demander la liste des codes semestres, en fournissant la liste des codes étapes déjà référencés. Permettant ainsi au logiciel de savoir si les semestres renvoyé par la base (ou par la lecture du fichier) sont déjà crée ou non. </w:t>
      </w:r>
    </w:p>
    <w:p w:rsidR="00030674" w:rsidRDefault="00030674" w:rsidP="006342CE">
      <w:pPr>
        <w:ind w:firstLine="708"/>
        <w:jc w:val="both"/>
      </w:pPr>
      <w:r>
        <w:t xml:space="preserve">L’opération se répète ainsi jusqu’au ECUE, afin d’être sur de n’afficher que les informations concernant l’utilisateur. </w:t>
      </w:r>
      <w:r w:rsidR="001B195A">
        <w:t>Une fois l’intégralité des données récupérées, la JFrame pourra demander les libellé des différentes structure afin d’afficher leurs valeurs.</w:t>
      </w:r>
    </w:p>
    <w:p w:rsidR="00030674" w:rsidRPr="008B021A" w:rsidRDefault="00030674" w:rsidP="00030674">
      <w:pPr>
        <w:jc w:val="both"/>
      </w:pPr>
    </w:p>
    <w:sectPr w:rsidR="00030674" w:rsidRPr="008B021A" w:rsidSect="002968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8B021A"/>
    <w:rsid w:val="00030674"/>
    <w:rsid w:val="001B195A"/>
    <w:rsid w:val="002968F2"/>
    <w:rsid w:val="006342CE"/>
    <w:rsid w:val="008B021A"/>
    <w:rsid w:val="009553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8F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B02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021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337</Words>
  <Characters>1859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8</cp:revision>
  <dcterms:created xsi:type="dcterms:W3CDTF">2011-03-19T07:55:00Z</dcterms:created>
  <dcterms:modified xsi:type="dcterms:W3CDTF">2011-03-19T08:07:00Z</dcterms:modified>
</cp:coreProperties>
</file>