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0E2" w:rsidRDefault="00B71333">
      <w:pPr>
        <w:rPr>
          <w:rFonts w:ascii="Times New Roman" w:hAnsi="Times New Roman" w:cs="Times New Roman"/>
          <w:b/>
          <w:sz w:val="24"/>
          <w:szCs w:val="24"/>
        </w:rPr>
      </w:pPr>
      <w:r w:rsidRPr="00B71333">
        <w:rPr>
          <w:rFonts w:ascii="Times New Roman" w:hAnsi="Times New Roman" w:cs="Times New Roman"/>
          <w:b/>
          <w:sz w:val="24"/>
          <w:szCs w:val="24"/>
        </w:rPr>
        <w:t>Result We Have Got So Far</w:t>
      </w:r>
    </w:p>
    <w:p w:rsidR="00B71333" w:rsidRDefault="00B71333">
      <w:pPr>
        <w:rPr>
          <w:rFonts w:ascii="Times New Roman" w:hAnsi="Times New Roman" w:cs="Times New Roman"/>
          <w:b/>
          <w:sz w:val="24"/>
          <w:szCs w:val="24"/>
        </w:rPr>
      </w:pPr>
    </w:p>
    <w:p w:rsidR="00B71333" w:rsidRDefault="00B713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‘Naïve Bayes’ algorithm, we have got very low accuracy of 6.2% so far.</w:t>
      </w:r>
    </w:p>
    <w:p w:rsidR="00B71333" w:rsidRDefault="00B7133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279"/>
        <w:gridCol w:w="3016"/>
      </w:tblGrid>
      <w:tr w:rsidR="00B71333" w:rsidTr="00AE50E5">
        <w:tc>
          <w:tcPr>
            <w:tcW w:w="3055" w:type="dxa"/>
            <w:shd w:val="clear" w:color="auto" w:fill="FFC000" w:themeFill="accent4"/>
          </w:tcPr>
          <w:p w:rsidR="00B71333" w:rsidRDefault="00B7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Samples </w:t>
            </w:r>
          </w:p>
        </w:tc>
        <w:tc>
          <w:tcPr>
            <w:tcW w:w="3279" w:type="dxa"/>
            <w:shd w:val="clear" w:color="auto" w:fill="FFC000" w:themeFill="accent4"/>
          </w:tcPr>
          <w:p w:rsidR="00B71333" w:rsidRDefault="00B7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Predicted Result</w:t>
            </w:r>
          </w:p>
        </w:tc>
        <w:tc>
          <w:tcPr>
            <w:tcW w:w="3016" w:type="dxa"/>
            <w:shd w:val="clear" w:color="auto" w:fill="FFC000" w:themeFill="accent4"/>
          </w:tcPr>
          <w:p w:rsidR="00B71333" w:rsidRDefault="00B7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Actual Result</w:t>
            </w:r>
          </w:p>
        </w:tc>
      </w:tr>
      <w:tr w:rsidR="00B71333" w:rsidTr="00AE50E5">
        <w:tc>
          <w:tcPr>
            <w:tcW w:w="3055" w:type="dxa"/>
          </w:tcPr>
          <w:p w:rsidR="00B71333" w:rsidRDefault="00B7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A44A2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B71333">
              <w:rPr>
                <w:rFonts w:ascii="Times New Roman" w:hAnsi="Times New Roman" w:cs="Times New Roman"/>
                <w:sz w:val="24"/>
                <w:szCs w:val="24"/>
              </w:rPr>
              <w:t>Yuthakon</w:t>
            </w:r>
            <w:r w:rsidR="00A44A2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279" w:type="dxa"/>
          </w:tcPr>
          <w:p w:rsidR="00B71333" w:rsidRDefault="00B7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A44A20">
              <w:rPr>
                <w:rFonts w:ascii="Times New Roman" w:hAnsi="Times New Roman" w:cs="Times New Roman"/>
                <w:sz w:val="24"/>
                <w:szCs w:val="24"/>
              </w:rPr>
              <w:t>‘Filipilo’</w:t>
            </w:r>
          </w:p>
        </w:tc>
        <w:tc>
          <w:tcPr>
            <w:tcW w:w="3016" w:type="dxa"/>
          </w:tcPr>
          <w:p w:rsidR="00B71333" w:rsidRDefault="00A44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‘Thai’</w:t>
            </w:r>
          </w:p>
        </w:tc>
      </w:tr>
      <w:tr w:rsidR="00B71333" w:rsidTr="00AE50E5">
        <w:tc>
          <w:tcPr>
            <w:tcW w:w="3055" w:type="dxa"/>
          </w:tcPr>
          <w:p w:rsidR="00B71333" w:rsidRDefault="00A44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4A20">
              <w:rPr>
                <w:rFonts w:ascii="Times New Roman" w:hAnsi="Times New Roman" w:cs="Times New Roman"/>
                <w:sz w:val="24"/>
                <w:szCs w:val="24"/>
              </w:rPr>
              <w:t>"Kofi", "Zaide ", "Virsila ", " Zelenka"</w:t>
            </w:r>
          </w:p>
        </w:tc>
        <w:tc>
          <w:tcPr>
            <w:tcW w:w="3279" w:type="dxa"/>
          </w:tcPr>
          <w:p w:rsidR="00A44A20" w:rsidRPr="00A44A20" w:rsidRDefault="00A44A20" w:rsidP="00A44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A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'african', 'Filipino', 'Filipino', 'Filipino'</w:t>
            </w:r>
          </w:p>
          <w:p w:rsidR="00B71333" w:rsidRDefault="00B713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6" w:type="dxa"/>
          </w:tcPr>
          <w:p w:rsidR="00B71333" w:rsidRPr="00A44A20" w:rsidRDefault="00A44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4A20">
              <w:rPr>
                <w:rFonts w:ascii="Times New Roman" w:hAnsi="Times New Roman" w:cs="Times New Roman"/>
                <w:sz w:val="24"/>
                <w:szCs w:val="24"/>
              </w:rPr>
              <w:t>‘african’,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4A20">
              <w:rPr>
                <w:rFonts w:ascii="Times New Roman" w:hAnsi="Times New Roman" w:cs="Times New Roman"/>
                <w:sz w:val="24"/>
                <w:szCs w:val="24"/>
              </w:rPr>
              <w:t>’thai’,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 w:rsidRPr="00A44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czechoslovakian</w:t>
            </w:r>
            <w:r w:rsidRPr="00A44A20">
              <w:rPr>
                <w:rFonts w:ascii="Times New Roman" w:hAnsi="Times New Roman" w:cs="Times New Roman"/>
                <w:sz w:val="24"/>
                <w:szCs w:val="24"/>
              </w:rPr>
              <w:t>’,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4A20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A44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czechoslovakian</w:t>
            </w:r>
            <w:r w:rsidRPr="00A44A20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B71333" w:rsidTr="00AE50E5">
        <w:tc>
          <w:tcPr>
            <w:tcW w:w="3055" w:type="dxa"/>
          </w:tcPr>
          <w:p w:rsidR="00B71333" w:rsidRDefault="00A44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“barsha”</w:t>
            </w:r>
          </w:p>
        </w:tc>
        <w:tc>
          <w:tcPr>
            <w:tcW w:w="3279" w:type="dxa"/>
          </w:tcPr>
          <w:p w:rsidR="00B71333" w:rsidRDefault="00A44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‘Filipino’</w:t>
            </w:r>
          </w:p>
        </w:tc>
        <w:tc>
          <w:tcPr>
            <w:tcW w:w="3016" w:type="dxa"/>
          </w:tcPr>
          <w:p w:rsidR="00B71333" w:rsidRDefault="00A44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‘Bangladeshi’</w:t>
            </w:r>
          </w:p>
        </w:tc>
      </w:tr>
    </w:tbl>
    <w:p w:rsidR="00B71333" w:rsidRDefault="00B71333">
      <w:pPr>
        <w:rPr>
          <w:rFonts w:ascii="Times New Roman" w:hAnsi="Times New Roman" w:cs="Times New Roman"/>
          <w:sz w:val="24"/>
          <w:szCs w:val="24"/>
        </w:rPr>
      </w:pPr>
    </w:p>
    <w:p w:rsidR="00A44A20" w:rsidRPr="00B71333" w:rsidRDefault="00A44A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Fig: Tabular view of results</w:t>
      </w:r>
      <w:bookmarkStart w:id="0" w:name="_GoBack"/>
      <w:bookmarkEnd w:id="0"/>
    </w:p>
    <w:sectPr w:rsidR="00A44A20" w:rsidRPr="00B71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333"/>
    <w:rsid w:val="00A44A20"/>
    <w:rsid w:val="00AE50E5"/>
    <w:rsid w:val="00B71333"/>
    <w:rsid w:val="00DD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7BF65-1A22-40BE-884D-F8D38F34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A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SHAKIL</cp:lastModifiedBy>
  <cp:revision>2</cp:revision>
  <dcterms:created xsi:type="dcterms:W3CDTF">2020-09-10T08:19:00Z</dcterms:created>
  <dcterms:modified xsi:type="dcterms:W3CDTF">2020-09-10T08:45:00Z</dcterms:modified>
</cp:coreProperties>
</file>