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Тест план для тестування сайту аналітики компанії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https://cutt.ly/K9HkMUx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Зміст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Редагування документа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Тестове середовище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Функціонал сайту, який буде тестуватись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Конфігурація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Процес тестування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Критерії початку та завершення тестування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План роботи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Ризики та обмеження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Тестова документація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Зміни документа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rHeight w:val="33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efefef" w:val="clear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efefef" w:val="clear"/>
                <w:rtl w:val="0"/>
              </w:rPr>
              <w:t xml:space="preserve">Автор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efefef" w:val="clear"/>
                <w:rtl w:val="0"/>
              </w:rPr>
              <w:t xml:space="preserve">Зміни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Горбань В.С.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Створення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Вступ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Цілю складання даного тест-плану є описання процесу тестування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сайту лікарні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Об'єкт тестування сайт: </w:t>
      </w:r>
      <w:hyperlink r:id="rId7">
        <w:r w:rsidDel="00000000" w:rsidR="00000000" w:rsidRPr="00000000">
          <w:rPr>
            <w:b w:val="1"/>
            <w:color w:val="1155cc"/>
            <w:sz w:val="23"/>
            <w:szCs w:val="23"/>
            <w:highlight w:val="white"/>
            <w:u w:val="single"/>
            <w:rtl w:val="0"/>
          </w:rPr>
          <w:t xml:space="preserve">Сайт лікарні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Пропонується провести наступні тести: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всієї системи: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Негативне тестування (введення некоректних даних в поле оформлення підписки)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Тестування кросбраузерності (можливість повноцінної роботи на різних браузерах та їх версій)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Тестування інтерфейсу (відповідність реалізованого сайту попередньо погодженому макету)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Функціональне тестування (відповідно до UserStory )</w:t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Тестове середовище:</w:t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Браузери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Mozilla Firefox, Chrome, Edge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Останніх версій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Операційні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Windows 10, Linux Ubuntu, MacOS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Розширення екрана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1366х768; 1280х800; 1280х1024; 1680х1050; 1929х1080.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Відображення на дисплеях мобільних пристроїв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480х800; 640x960; 768x1280; 1024x768; 1366x768.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Функціонал сайту, який буде тестуватись:</w:t>
      </w:r>
    </w:p>
    <w:p w:rsidR="00000000" w:rsidDel="00000000" w:rsidP="00000000" w:rsidRDefault="00000000" w:rsidRPr="00000000" w14:paraId="0000003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Функціональну кнопку на головному банері сайту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Функціональну кнопку для авторизації в системі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Посилання в хедері для переходу на інші сторінки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Функціональну кнопку для отримання додаткової інформації про лікарню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Форму залишення заявки на отримання послуги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Функціональну кнопку в футері для підписки на розсилку від організації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Конфігурації:</w:t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Персональний комп'ютер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Windows 11 Pro Insider Preview 22H2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Відображення сайту на мобільних пристроях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IPHONE 11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ONEPLUS 9 PRO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GOOGLE PIXEL 6 PRO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SAMSUNG GALAXY A32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IPHONE 11 PRO MAX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SAMSUNG GALAXY A12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XIAOMI POCO X3 PRO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SAMSUNG GALAXY Z FLIP 3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TECNO POP 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SAMSUNG GALAXY S21 FE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APPLE IPHONE 13 PRO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XIAOMI REDMI NOTE 9 PRO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 останніми версіями системи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Процес тестування:</w:t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максимально розширеного тестування сайту передбачається складання чек-листів та тест-кейсів.</w:t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Критерії початку та завершення тестування:</w:t>
      </w:r>
    </w:p>
    <w:p w:rsidR="00000000" w:rsidDel="00000000" w:rsidP="00000000" w:rsidRDefault="00000000" w:rsidRPr="00000000" w14:paraId="0000005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Тестування може бути розпочато, якщо виконанні наступні умови: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Готовий та затверджений дизайн макет сайту.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Сайт, який тестується завершений та готовий до передачі для тестування</w:t>
      </w:r>
    </w:p>
    <w:p w:rsidR="00000000" w:rsidDel="00000000" w:rsidP="00000000" w:rsidRDefault="00000000" w:rsidRPr="00000000" w14:paraId="0000005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Тестування завершено, якщо виконані наступні умови: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Всі заплановані тест-кейс пройдені на 100%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Всі виявлені дефекти задокументовані.</w:t>
      </w:r>
    </w:p>
    <w:p w:rsidR="00000000" w:rsidDel="00000000" w:rsidP="00000000" w:rsidRDefault="00000000" w:rsidRPr="00000000" w14:paraId="0000006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План робіт</w:t>
      </w:r>
    </w:p>
    <w:p w:rsidR="00000000" w:rsidDel="00000000" w:rsidP="00000000" w:rsidRDefault="00000000" w:rsidRPr="00000000" w14:paraId="0000006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160"/>
        <w:gridCol w:w="1905"/>
        <w:gridCol w:w="2640"/>
        <w:tblGridChange w:id="0">
          <w:tblGrid>
            <w:gridCol w:w="2235"/>
            <w:gridCol w:w="2160"/>
            <w:gridCol w:w="190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Завдання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 початку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Дата завершення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Формування тест плану  та чек-листа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год 30 хв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Корегування тест плану та чек-листа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</w:tr>
      <w:tr>
        <w:trPr>
          <w:cantSplit w:val="0"/>
          <w:trHeight w:val="1042.8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Виконання тестів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IE 8-11 - 1 год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Chrome - 1 год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Firefox - 1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Написання баг-репорта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 год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02.02.2023</w:t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Ризики та обмеження: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Враховуючи обмеження ресурсів, гарантувати якісне відображення сайту можемо лише на пристроях, які вказані в таблиці “Конфігурація”.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Тестова документація: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Тест-план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Баг-репорт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Тест-кейси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utt.ly/K9HkMUx" TargetMode="External"/><Relationship Id="rId7" Type="http://schemas.openxmlformats.org/officeDocument/2006/relationships/hyperlink" Target="https://cutt.ly/K9HkM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