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E828" w14:textId="3FAF215A" w:rsidR="00600925" w:rsidRDefault="00600925" w:rsidP="00600925">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Due: 21 November 2024</w:t>
      </w:r>
    </w:p>
    <w:p w14:paraId="6FF82FD1" w14:textId="77777777" w:rsidR="00600925" w:rsidRPr="00600925" w:rsidRDefault="00600925" w:rsidP="00600925">
      <w:pPr>
        <w:spacing w:before="100" w:beforeAutospacing="1" w:after="100" w:afterAutospacing="1" w:line="240" w:lineRule="auto"/>
        <w:rPr>
          <w:rFonts w:ascii="Times New Roman" w:eastAsia="Times New Roman" w:hAnsi="Times New Roman" w:cs="Times New Roman"/>
          <w:b/>
          <w:bCs/>
          <w:kern w:val="0"/>
          <w:sz w:val="24"/>
          <w:szCs w:val="24"/>
          <w:u w:val="single"/>
          <w:lang w:eastAsia="en-GB"/>
          <w14:ligatures w14:val="none"/>
        </w:rPr>
      </w:pPr>
      <w:r w:rsidRPr="00600925">
        <w:rPr>
          <w:rFonts w:ascii="Times New Roman" w:eastAsia="Times New Roman" w:hAnsi="Times New Roman" w:cs="Times New Roman"/>
          <w:b/>
          <w:bCs/>
          <w:kern w:val="0"/>
          <w:sz w:val="24"/>
          <w:szCs w:val="24"/>
          <w:u w:val="single"/>
          <w:lang w:eastAsia="en-GB"/>
          <w14:ligatures w14:val="none"/>
        </w:rPr>
        <w:t>Brief for Level 5 Data Engineer - Formative Piece 1</w:t>
      </w:r>
    </w:p>
    <w:p w14:paraId="2245DBBC" w14:textId="43187E0C" w:rsidR="00600925" w:rsidRPr="00600925" w:rsidRDefault="00600925" w:rsidP="00600925">
      <w:pPr>
        <w:spacing w:before="100" w:beforeAutospacing="1" w:after="100" w:afterAutospacing="1" w:line="240" w:lineRule="auto"/>
        <w:jc w:val="right"/>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 xml:space="preserve"> "Data quality and performance in action"</w:t>
      </w:r>
    </w:p>
    <w:p w14:paraId="6D0B79EF" w14:textId="77777777" w:rsidR="00600925" w:rsidRPr="00600925" w:rsidRDefault="00600925" w:rsidP="006009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 xml:space="preserve">Word count: </w:t>
      </w:r>
      <w:r w:rsidRPr="00600925">
        <w:rPr>
          <w:rFonts w:ascii="Times New Roman" w:eastAsia="Times New Roman" w:hAnsi="Times New Roman" w:cs="Times New Roman"/>
          <w:kern w:val="0"/>
          <w:sz w:val="24"/>
          <w:szCs w:val="24"/>
          <w:lang w:eastAsia="en-GB"/>
          <w14:ligatures w14:val="none"/>
        </w:rPr>
        <w:t>500 words (+/- 10%)</w:t>
      </w:r>
    </w:p>
    <w:p w14:paraId="6C51C054" w14:textId="77777777" w:rsidR="00600925" w:rsidRPr="00600925" w:rsidRDefault="00600925" w:rsidP="006009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 xml:space="preserve">Objective: </w:t>
      </w:r>
      <w:r w:rsidRPr="00600925">
        <w:rPr>
          <w:rFonts w:ascii="Times New Roman" w:eastAsia="Times New Roman" w:hAnsi="Times New Roman" w:cs="Times New Roman"/>
          <w:i/>
          <w:iCs/>
          <w:kern w:val="0"/>
          <w:sz w:val="24"/>
          <w:szCs w:val="24"/>
          <w:lang w:eastAsia="en-GB"/>
          <w14:ligatures w14:val="none"/>
        </w:rPr>
        <w:t>Demonstrate understanding of data quality and performance in action by applying core concepts and practical skills learned so far. This formative assessment aims to showcase your ability to assess and document data quality improvements and create a database schema using SQL as a data definition language (DDL).</w:t>
      </w:r>
    </w:p>
    <w:p w14:paraId="174C561F" w14:textId="5B3623B3" w:rsidR="00600925" w:rsidRPr="00600925" w:rsidRDefault="00600925" w:rsidP="006009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Deliverables:</w:t>
      </w:r>
      <w:r w:rsidRPr="00600925">
        <w:rPr>
          <w:rFonts w:ascii="Times New Roman" w:eastAsia="Times New Roman" w:hAnsi="Times New Roman" w:cs="Times New Roman"/>
          <w:i/>
          <w:iCs/>
          <w:kern w:val="0"/>
          <w:sz w:val="24"/>
          <w:szCs w:val="24"/>
          <w:lang w:eastAsia="en-GB"/>
          <w14:ligatures w14:val="none"/>
        </w:rPr>
        <w:t xml:space="preserve">Submit </w:t>
      </w:r>
      <w:r w:rsidRPr="00600925">
        <w:rPr>
          <w:rFonts w:ascii="Times New Roman" w:eastAsia="Times New Roman" w:hAnsi="Times New Roman" w:cs="Times New Roman"/>
          <w:b/>
          <w:bCs/>
          <w:i/>
          <w:iCs/>
          <w:kern w:val="0"/>
          <w:sz w:val="24"/>
          <w:szCs w:val="24"/>
          <w:lang w:eastAsia="en-GB"/>
          <w14:ligatures w14:val="none"/>
        </w:rPr>
        <w:t>two items of evidence</w:t>
      </w:r>
      <w:r w:rsidRPr="00600925">
        <w:rPr>
          <w:rFonts w:ascii="Times New Roman" w:eastAsia="Times New Roman" w:hAnsi="Times New Roman" w:cs="Times New Roman"/>
          <w:i/>
          <w:iCs/>
          <w:kern w:val="0"/>
          <w:sz w:val="24"/>
          <w:szCs w:val="24"/>
          <w:lang w:eastAsia="en-GB"/>
          <w14:ligatures w14:val="none"/>
        </w:rPr>
        <w:t xml:space="preserve"> to support your work, including </w:t>
      </w:r>
      <w:r w:rsidRPr="00600925">
        <w:rPr>
          <w:rFonts w:ascii="Times New Roman" w:eastAsia="Times New Roman" w:hAnsi="Times New Roman" w:cs="Times New Roman"/>
          <w:b/>
          <w:bCs/>
          <w:i/>
          <w:iCs/>
          <w:kern w:val="0"/>
          <w:sz w:val="24"/>
          <w:szCs w:val="24"/>
          <w:lang w:eastAsia="en-GB"/>
          <w14:ligatures w14:val="none"/>
        </w:rPr>
        <w:t>screenshots</w:t>
      </w:r>
      <w:r w:rsidRPr="00600925">
        <w:rPr>
          <w:rFonts w:ascii="Times New Roman" w:eastAsia="Times New Roman" w:hAnsi="Times New Roman" w:cs="Times New Roman"/>
          <w:i/>
          <w:iCs/>
          <w:kern w:val="0"/>
          <w:sz w:val="24"/>
          <w:szCs w:val="24"/>
          <w:lang w:eastAsia="en-GB"/>
          <w14:ligatures w14:val="none"/>
        </w:rPr>
        <w:t> and brief explanations for each.</w:t>
      </w:r>
      <w:r>
        <w:rPr>
          <w:rFonts w:ascii="Times New Roman" w:eastAsia="Times New Roman" w:hAnsi="Times New Roman" w:cs="Times New Roman"/>
          <w:i/>
          <w:iCs/>
          <w:kern w:val="0"/>
          <w:sz w:val="24"/>
          <w:szCs w:val="24"/>
          <w:lang w:eastAsia="en-GB"/>
          <w14:ligatures w14:val="none"/>
        </w:rPr>
        <w:t xml:space="preserve"> Submit via the Hub by the deadline at the top of the document.</w:t>
      </w:r>
    </w:p>
    <w:p w14:paraId="6690A3A0" w14:textId="77777777" w:rsidR="00600925" w:rsidRPr="00600925" w:rsidRDefault="00600925" w:rsidP="006009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Task Breakdown:</w:t>
      </w:r>
    </w:p>
    <w:p w14:paraId="55E20C16" w14:textId="77777777" w:rsidR="00600925" w:rsidRPr="00600925" w:rsidRDefault="00600925" w:rsidP="006009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Data Quality Assessment and Improvement:</w:t>
      </w:r>
    </w:p>
    <w:p w14:paraId="5BF69576"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Select an </w:t>
      </w:r>
      <w:r w:rsidRPr="00600925">
        <w:rPr>
          <w:rFonts w:ascii="Times New Roman" w:eastAsia="Times New Roman" w:hAnsi="Times New Roman" w:cs="Times New Roman"/>
          <w:b/>
          <w:bCs/>
          <w:kern w:val="0"/>
          <w:sz w:val="24"/>
          <w:szCs w:val="24"/>
          <w:lang w:eastAsia="en-GB"/>
          <w14:ligatures w14:val="none"/>
        </w:rPr>
        <w:t>Excel spreadsheet</w:t>
      </w:r>
      <w:r w:rsidRPr="00600925">
        <w:rPr>
          <w:rFonts w:ascii="Times New Roman" w:eastAsia="Times New Roman" w:hAnsi="Times New Roman" w:cs="Times New Roman"/>
          <w:kern w:val="0"/>
          <w:sz w:val="24"/>
          <w:szCs w:val="24"/>
          <w:lang w:eastAsia="en-GB"/>
          <w14:ligatures w14:val="none"/>
        </w:rPr>
        <w:t> or a small dataset that may contain potential quality issues.</w:t>
      </w:r>
    </w:p>
    <w:p w14:paraId="1DD0B82B"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Perform a </w:t>
      </w:r>
      <w:r w:rsidRPr="00600925">
        <w:rPr>
          <w:rFonts w:ascii="Times New Roman" w:eastAsia="Times New Roman" w:hAnsi="Times New Roman" w:cs="Times New Roman"/>
          <w:b/>
          <w:bCs/>
          <w:kern w:val="0"/>
          <w:sz w:val="24"/>
          <w:szCs w:val="24"/>
          <w:lang w:eastAsia="en-GB"/>
          <w14:ligatures w14:val="none"/>
        </w:rPr>
        <w:t>data quality assessment</w:t>
      </w:r>
      <w:r w:rsidRPr="00600925">
        <w:rPr>
          <w:rFonts w:ascii="Times New Roman" w:eastAsia="Times New Roman" w:hAnsi="Times New Roman" w:cs="Times New Roman"/>
          <w:kern w:val="0"/>
          <w:sz w:val="24"/>
          <w:szCs w:val="24"/>
          <w:lang w:eastAsia="en-GB"/>
          <w14:ligatures w14:val="none"/>
        </w:rPr>
        <w:t xml:space="preserve">, documenting </w:t>
      </w:r>
      <w:r w:rsidRPr="00600925">
        <w:rPr>
          <w:rFonts w:ascii="Times New Roman" w:eastAsia="Times New Roman" w:hAnsi="Times New Roman" w:cs="Times New Roman"/>
          <w:b/>
          <w:bCs/>
          <w:kern w:val="0"/>
          <w:sz w:val="24"/>
          <w:szCs w:val="24"/>
          <w:lang w:eastAsia="en-GB"/>
          <w14:ligatures w14:val="none"/>
        </w:rPr>
        <w:t>all data quality dimensions</w:t>
      </w:r>
      <w:r w:rsidRPr="00600925">
        <w:rPr>
          <w:rFonts w:ascii="Times New Roman" w:eastAsia="Times New Roman" w:hAnsi="Times New Roman" w:cs="Times New Roman"/>
          <w:kern w:val="0"/>
          <w:sz w:val="24"/>
          <w:szCs w:val="24"/>
          <w:lang w:eastAsia="en-GB"/>
          <w14:ligatures w14:val="none"/>
        </w:rPr>
        <w:t> (such as accuracy, completeness, consistency, timeliness, and uniqueness). Even if you focus on improving only one or two dimensions, still provide a brief assessment of each.</w:t>
      </w:r>
    </w:p>
    <w:p w14:paraId="6B361D77"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Where possible, apply </w:t>
      </w:r>
      <w:r w:rsidRPr="00600925">
        <w:rPr>
          <w:rFonts w:ascii="Times New Roman" w:eastAsia="Times New Roman" w:hAnsi="Times New Roman" w:cs="Times New Roman"/>
          <w:b/>
          <w:bCs/>
          <w:kern w:val="0"/>
          <w:sz w:val="24"/>
          <w:szCs w:val="24"/>
          <w:lang w:eastAsia="en-GB"/>
          <w14:ligatures w14:val="none"/>
        </w:rPr>
        <w:t>metrics</w:t>
      </w:r>
      <w:r w:rsidRPr="00600925">
        <w:rPr>
          <w:rFonts w:ascii="Times New Roman" w:eastAsia="Times New Roman" w:hAnsi="Times New Roman" w:cs="Times New Roman"/>
          <w:kern w:val="0"/>
          <w:sz w:val="24"/>
          <w:szCs w:val="24"/>
          <w:lang w:eastAsia="en-GB"/>
          <w14:ligatures w14:val="none"/>
        </w:rPr>
        <w:t> (e.g., percentage of missing values, average data entry lag) to quantify the current state of each dimension.</w:t>
      </w:r>
    </w:p>
    <w:p w14:paraId="161541E3"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Focus on improving at least one or two dimensions, documenting your </w:t>
      </w:r>
      <w:r w:rsidRPr="00600925">
        <w:rPr>
          <w:rFonts w:ascii="Times New Roman" w:eastAsia="Times New Roman" w:hAnsi="Times New Roman" w:cs="Times New Roman"/>
          <w:b/>
          <w:bCs/>
          <w:kern w:val="0"/>
          <w:sz w:val="24"/>
          <w:szCs w:val="24"/>
          <w:lang w:eastAsia="en-GB"/>
          <w14:ligatures w14:val="none"/>
        </w:rPr>
        <w:t>assumptions</w:t>
      </w:r>
      <w:r w:rsidRPr="00600925">
        <w:rPr>
          <w:rFonts w:ascii="Times New Roman" w:eastAsia="Times New Roman" w:hAnsi="Times New Roman" w:cs="Times New Roman"/>
          <w:kern w:val="0"/>
          <w:sz w:val="24"/>
          <w:szCs w:val="24"/>
          <w:lang w:eastAsia="en-GB"/>
          <w14:ligatures w14:val="none"/>
        </w:rPr>
        <w:t> and any challenges encountered.</w:t>
      </w:r>
    </w:p>
    <w:p w14:paraId="488D6B6B"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Apply necessary </w:t>
      </w:r>
      <w:r w:rsidRPr="00600925">
        <w:rPr>
          <w:rFonts w:ascii="Times New Roman" w:eastAsia="Times New Roman" w:hAnsi="Times New Roman" w:cs="Times New Roman"/>
          <w:b/>
          <w:bCs/>
          <w:kern w:val="0"/>
          <w:sz w:val="24"/>
          <w:szCs w:val="24"/>
          <w:lang w:eastAsia="en-GB"/>
          <w14:ligatures w14:val="none"/>
        </w:rPr>
        <w:t>transformations or data cleaning</w:t>
      </w:r>
      <w:r w:rsidRPr="00600925">
        <w:rPr>
          <w:rFonts w:ascii="Times New Roman" w:eastAsia="Times New Roman" w:hAnsi="Times New Roman" w:cs="Times New Roman"/>
          <w:kern w:val="0"/>
          <w:sz w:val="24"/>
          <w:szCs w:val="24"/>
          <w:lang w:eastAsia="en-GB"/>
          <w14:ligatures w14:val="none"/>
        </w:rPr>
        <w:t> steps (e.g., merging cells, handling missing data).</w:t>
      </w:r>
    </w:p>
    <w:p w14:paraId="745ECC6C"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Include </w:t>
      </w:r>
      <w:r w:rsidRPr="00600925">
        <w:rPr>
          <w:rFonts w:ascii="Times New Roman" w:eastAsia="Times New Roman" w:hAnsi="Times New Roman" w:cs="Times New Roman"/>
          <w:b/>
          <w:bCs/>
          <w:kern w:val="0"/>
          <w:sz w:val="24"/>
          <w:szCs w:val="24"/>
          <w:lang w:eastAsia="en-GB"/>
          <w14:ligatures w14:val="none"/>
        </w:rPr>
        <w:t>Screenshot(s)</w:t>
      </w:r>
      <w:r w:rsidRPr="00600925">
        <w:rPr>
          <w:rFonts w:ascii="Times New Roman" w:eastAsia="Times New Roman" w:hAnsi="Times New Roman" w:cs="Times New Roman"/>
          <w:kern w:val="0"/>
          <w:sz w:val="24"/>
          <w:szCs w:val="24"/>
          <w:lang w:eastAsia="en-GB"/>
          <w14:ligatures w14:val="none"/>
        </w:rPr>
        <w:t> of the dataset before and after improvements, with annotations or brief descriptions explaining each step and the metrics used.</w:t>
      </w:r>
    </w:p>
    <w:p w14:paraId="73D5424B" w14:textId="77777777" w:rsidR="00600925" w:rsidRPr="00600925" w:rsidRDefault="00600925" w:rsidP="0060092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Database Schema Design with SQL as a DDL:</w:t>
      </w:r>
    </w:p>
    <w:p w14:paraId="575D2936"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Using </w:t>
      </w:r>
      <w:r w:rsidRPr="00600925">
        <w:rPr>
          <w:rFonts w:ascii="Times New Roman" w:eastAsia="Times New Roman" w:hAnsi="Times New Roman" w:cs="Times New Roman"/>
          <w:b/>
          <w:bCs/>
          <w:kern w:val="0"/>
          <w:sz w:val="24"/>
          <w:szCs w:val="24"/>
          <w:lang w:eastAsia="en-GB"/>
          <w14:ligatures w14:val="none"/>
        </w:rPr>
        <w:t>SQL as a DDL</w:t>
      </w:r>
      <w:r w:rsidRPr="00600925">
        <w:rPr>
          <w:rFonts w:ascii="Times New Roman" w:eastAsia="Times New Roman" w:hAnsi="Times New Roman" w:cs="Times New Roman"/>
          <w:kern w:val="0"/>
          <w:sz w:val="24"/>
          <w:szCs w:val="24"/>
          <w:lang w:eastAsia="en-GB"/>
          <w14:ligatures w14:val="none"/>
        </w:rPr>
        <w:t xml:space="preserve"> (Data Definition Language), create a </w:t>
      </w:r>
      <w:r w:rsidRPr="00600925">
        <w:rPr>
          <w:rFonts w:ascii="Times New Roman" w:eastAsia="Times New Roman" w:hAnsi="Times New Roman" w:cs="Times New Roman"/>
          <w:b/>
          <w:bCs/>
          <w:kern w:val="0"/>
          <w:sz w:val="24"/>
          <w:szCs w:val="24"/>
          <w:lang w:eastAsia="en-GB"/>
          <w14:ligatures w14:val="none"/>
        </w:rPr>
        <w:t>schema</w:t>
      </w:r>
      <w:r w:rsidRPr="00600925">
        <w:rPr>
          <w:rFonts w:ascii="Times New Roman" w:eastAsia="Times New Roman" w:hAnsi="Times New Roman" w:cs="Times New Roman"/>
          <w:kern w:val="0"/>
          <w:sz w:val="24"/>
          <w:szCs w:val="24"/>
          <w:lang w:eastAsia="en-GB"/>
          <w14:ligatures w14:val="none"/>
        </w:rPr>
        <w:t> based on the cleaned data, incorporating your knowledge of star schemas where possible.</w:t>
      </w:r>
    </w:p>
    <w:p w14:paraId="2C02E119"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Define </w:t>
      </w:r>
      <w:r w:rsidRPr="00600925">
        <w:rPr>
          <w:rFonts w:ascii="Times New Roman" w:eastAsia="Times New Roman" w:hAnsi="Times New Roman" w:cs="Times New Roman"/>
          <w:b/>
          <w:bCs/>
          <w:kern w:val="0"/>
          <w:sz w:val="24"/>
          <w:szCs w:val="24"/>
          <w:lang w:eastAsia="en-GB"/>
          <w14:ligatures w14:val="none"/>
        </w:rPr>
        <w:t>tables, fields, data types, and relationships</w:t>
      </w:r>
      <w:r w:rsidRPr="00600925">
        <w:rPr>
          <w:rFonts w:ascii="Times New Roman" w:eastAsia="Times New Roman" w:hAnsi="Times New Roman" w:cs="Times New Roman"/>
          <w:kern w:val="0"/>
          <w:sz w:val="24"/>
          <w:szCs w:val="24"/>
          <w:lang w:eastAsia="en-GB"/>
          <w14:ligatures w14:val="none"/>
        </w:rPr>
        <w:t> using relevant SQL commands.</w:t>
      </w:r>
    </w:p>
    <w:p w14:paraId="058245D1"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Include your own </w:t>
      </w:r>
      <w:r w:rsidRPr="00600925">
        <w:rPr>
          <w:rFonts w:ascii="Times New Roman" w:eastAsia="Times New Roman" w:hAnsi="Times New Roman" w:cs="Times New Roman"/>
          <w:b/>
          <w:bCs/>
          <w:kern w:val="0"/>
          <w:sz w:val="24"/>
          <w:szCs w:val="24"/>
          <w:lang w:eastAsia="en-GB"/>
          <w14:ligatures w14:val="none"/>
        </w:rPr>
        <w:t>field explainers</w:t>
      </w:r>
      <w:r w:rsidRPr="00600925">
        <w:rPr>
          <w:rFonts w:ascii="Times New Roman" w:eastAsia="Times New Roman" w:hAnsi="Times New Roman" w:cs="Times New Roman"/>
          <w:kern w:val="0"/>
          <w:sz w:val="24"/>
          <w:szCs w:val="24"/>
          <w:lang w:eastAsia="en-GB"/>
          <w14:ligatures w14:val="none"/>
        </w:rPr>
        <w:t> to document each field’s purpose, assumptions (such as the range of values), and data type. Provide sample values.</w:t>
      </w:r>
    </w:p>
    <w:p w14:paraId="71BD0C35"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Provide a sample of the </w:t>
      </w:r>
      <w:r w:rsidRPr="00600925">
        <w:rPr>
          <w:rFonts w:ascii="Times New Roman" w:eastAsia="Times New Roman" w:hAnsi="Times New Roman" w:cs="Times New Roman"/>
          <w:b/>
          <w:bCs/>
          <w:kern w:val="0"/>
          <w:sz w:val="24"/>
          <w:szCs w:val="24"/>
          <w:lang w:eastAsia="en-GB"/>
          <w14:ligatures w14:val="none"/>
        </w:rPr>
        <w:t>SQL (DDL) commands</w:t>
      </w:r>
      <w:r w:rsidRPr="00600925">
        <w:rPr>
          <w:rFonts w:ascii="Times New Roman" w:eastAsia="Times New Roman" w:hAnsi="Times New Roman" w:cs="Times New Roman"/>
          <w:kern w:val="0"/>
          <w:sz w:val="24"/>
          <w:szCs w:val="24"/>
          <w:lang w:eastAsia="en-GB"/>
          <w14:ligatures w14:val="none"/>
        </w:rPr>
        <w:t xml:space="preserve"> used to create the schema in an SQL environment, such as </w:t>
      </w:r>
      <w:r w:rsidRPr="00600925">
        <w:rPr>
          <w:rFonts w:ascii="Times New Roman" w:eastAsia="Times New Roman" w:hAnsi="Times New Roman" w:cs="Times New Roman"/>
          <w:b/>
          <w:bCs/>
          <w:kern w:val="0"/>
          <w:sz w:val="24"/>
          <w:szCs w:val="24"/>
          <w:lang w:eastAsia="en-GB"/>
          <w14:ligatures w14:val="none"/>
        </w:rPr>
        <w:t>sqlfiddle.com or an equivalent sandbox environment</w:t>
      </w:r>
      <w:r w:rsidRPr="00600925">
        <w:rPr>
          <w:rFonts w:ascii="Times New Roman" w:eastAsia="Times New Roman" w:hAnsi="Times New Roman" w:cs="Times New Roman"/>
          <w:kern w:val="0"/>
          <w:sz w:val="24"/>
          <w:szCs w:val="24"/>
          <w:lang w:eastAsia="en-GB"/>
          <w14:ligatures w14:val="none"/>
        </w:rPr>
        <w:t>.</w:t>
      </w:r>
    </w:p>
    <w:p w14:paraId="7C8A50AD" w14:textId="77777777" w:rsidR="00600925" w:rsidRPr="00600925" w:rsidRDefault="00600925" w:rsidP="0060092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Include </w:t>
      </w:r>
      <w:r w:rsidRPr="00600925">
        <w:rPr>
          <w:rFonts w:ascii="Times New Roman" w:eastAsia="Times New Roman" w:hAnsi="Times New Roman" w:cs="Times New Roman"/>
          <w:b/>
          <w:bCs/>
          <w:kern w:val="0"/>
          <w:sz w:val="24"/>
          <w:szCs w:val="24"/>
          <w:lang w:eastAsia="en-GB"/>
          <w14:ligatures w14:val="none"/>
        </w:rPr>
        <w:t>Screenshot(s)</w:t>
      </w:r>
      <w:r w:rsidRPr="00600925">
        <w:rPr>
          <w:rFonts w:ascii="Times New Roman" w:eastAsia="Times New Roman" w:hAnsi="Times New Roman" w:cs="Times New Roman"/>
          <w:kern w:val="0"/>
          <w:sz w:val="24"/>
          <w:szCs w:val="24"/>
          <w:lang w:eastAsia="en-GB"/>
          <w14:ligatures w14:val="none"/>
        </w:rPr>
        <w:t> of your schema creation in SQL, along with the DDL statements used to define tables and relationships. Include brief explanations for each element, explaining why this schema structure supports performance and quality.</w:t>
      </w:r>
    </w:p>
    <w:p w14:paraId="6145EDC3" w14:textId="77777777" w:rsidR="00600925" w:rsidRPr="00600925" w:rsidRDefault="00600925" w:rsidP="006009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lastRenderedPageBreak/>
        <w:t>Key Points:</w:t>
      </w:r>
    </w:p>
    <w:p w14:paraId="52BF47DA" w14:textId="77777777" w:rsidR="00600925" w:rsidRPr="00600925" w:rsidRDefault="00600925" w:rsidP="006009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Document all data quality dimensions and support assessments with metrics where possible.</w:t>
      </w:r>
    </w:p>
    <w:p w14:paraId="0F345342" w14:textId="77777777" w:rsidR="00600925" w:rsidRPr="00600925" w:rsidRDefault="00600925" w:rsidP="006009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Demonstrate critical thinking by documenting assumptions and quality improvements.</w:t>
      </w:r>
    </w:p>
    <w:p w14:paraId="656AD561" w14:textId="77777777" w:rsidR="00600925" w:rsidRPr="00600925" w:rsidRDefault="00600925" w:rsidP="0060092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 xml:space="preserve">Structure explanations clearly to show your understanding of </w:t>
      </w:r>
      <w:r w:rsidRPr="00600925">
        <w:rPr>
          <w:rFonts w:ascii="Times New Roman" w:eastAsia="Times New Roman" w:hAnsi="Times New Roman" w:cs="Times New Roman"/>
          <w:b/>
          <w:bCs/>
          <w:kern w:val="0"/>
          <w:sz w:val="24"/>
          <w:szCs w:val="24"/>
          <w:lang w:eastAsia="en-GB"/>
          <w14:ligatures w14:val="none"/>
        </w:rPr>
        <w:t>data quality dimensions</w:t>
      </w:r>
      <w:r w:rsidRPr="00600925">
        <w:rPr>
          <w:rFonts w:ascii="Times New Roman" w:eastAsia="Times New Roman" w:hAnsi="Times New Roman" w:cs="Times New Roman"/>
          <w:kern w:val="0"/>
          <w:sz w:val="24"/>
          <w:szCs w:val="24"/>
          <w:lang w:eastAsia="en-GB"/>
          <w14:ligatures w14:val="none"/>
        </w:rPr>
        <w:t xml:space="preserve"> and </w:t>
      </w:r>
      <w:r w:rsidRPr="00600925">
        <w:rPr>
          <w:rFonts w:ascii="Times New Roman" w:eastAsia="Times New Roman" w:hAnsi="Times New Roman" w:cs="Times New Roman"/>
          <w:b/>
          <w:bCs/>
          <w:kern w:val="0"/>
          <w:sz w:val="24"/>
          <w:szCs w:val="24"/>
          <w:lang w:eastAsia="en-GB"/>
          <w14:ligatures w14:val="none"/>
        </w:rPr>
        <w:t>schema design principles</w:t>
      </w:r>
      <w:r w:rsidRPr="00600925">
        <w:rPr>
          <w:rFonts w:ascii="Times New Roman" w:eastAsia="Times New Roman" w:hAnsi="Times New Roman" w:cs="Times New Roman"/>
          <w:kern w:val="0"/>
          <w:sz w:val="24"/>
          <w:szCs w:val="24"/>
          <w:lang w:eastAsia="en-GB"/>
          <w14:ligatures w14:val="none"/>
        </w:rPr>
        <w:t>.</w:t>
      </w:r>
    </w:p>
    <w:p w14:paraId="4E88D23D" w14:textId="77777777" w:rsidR="00600925" w:rsidRPr="00600925" w:rsidRDefault="00600925" w:rsidP="0060092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b/>
          <w:bCs/>
          <w:kern w:val="0"/>
          <w:sz w:val="24"/>
          <w:szCs w:val="24"/>
          <w:lang w:eastAsia="en-GB"/>
          <w14:ligatures w14:val="none"/>
        </w:rPr>
        <w:t>Submission Requirements:</w:t>
      </w:r>
    </w:p>
    <w:p w14:paraId="71F64C7E" w14:textId="77777777" w:rsidR="00600925" w:rsidRPr="00600925" w:rsidRDefault="00600925" w:rsidP="006009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Submit your work in a single PDF or Word document.</w:t>
      </w:r>
    </w:p>
    <w:p w14:paraId="10E171EA" w14:textId="77777777" w:rsidR="00600925" w:rsidRDefault="00600925" w:rsidP="006009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00925">
        <w:rPr>
          <w:rFonts w:ascii="Times New Roman" w:eastAsia="Times New Roman" w:hAnsi="Times New Roman" w:cs="Times New Roman"/>
          <w:kern w:val="0"/>
          <w:sz w:val="24"/>
          <w:szCs w:val="24"/>
          <w:lang w:eastAsia="en-GB"/>
          <w14:ligatures w14:val="none"/>
        </w:rPr>
        <w:t>Caption and number each screenshot (For example: Fig. 1 - My SQL commands) and then refer to your numbered screenshots to explain the actions taken (for example "As seen in Fig. 1, I have...").</w:t>
      </w:r>
    </w:p>
    <w:p w14:paraId="488DD0AB" w14:textId="222BD125" w:rsidR="00F362C1" w:rsidRPr="00600925" w:rsidRDefault="00F362C1" w:rsidP="0060092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Save this document both in your learning journal and on the Hub.</w:t>
      </w:r>
    </w:p>
    <w:p w14:paraId="7AD9DB5E" w14:textId="77777777" w:rsidR="007A751F" w:rsidRDefault="007A751F"/>
    <w:sectPr w:rsidR="007A75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92C8" w14:textId="77777777" w:rsidR="00600925" w:rsidRDefault="00600925" w:rsidP="00600925">
      <w:pPr>
        <w:spacing w:after="0" w:line="240" w:lineRule="auto"/>
      </w:pPr>
      <w:r>
        <w:separator/>
      </w:r>
    </w:p>
  </w:endnote>
  <w:endnote w:type="continuationSeparator" w:id="0">
    <w:p w14:paraId="64E771F3" w14:textId="77777777" w:rsidR="00600925" w:rsidRDefault="00600925" w:rsidP="0060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1443" w14:textId="77777777" w:rsidR="00600925" w:rsidRDefault="00600925" w:rsidP="00600925">
      <w:pPr>
        <w:spacing w:after="0" w:line="240" w:lineRule="auto"/>
      </w:pPr>
      <w:r>
        <w:separator/>
      </w:r>
    </w:p>
  </w:footnote>
  <w:footnote w:type="continuationSeparator" w:id="0">
    <w:p w14:paraId="0C79C96D" w14:textId="77777777" w:rsidR="00600925" w:rsidRDefault="00600925" w:rsidP="00600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3B9A" w14:textId="516F947F" w:rsidR="00600925" w:rsidRDefault="00600925">
    <w:pPr>
      <w:pStyle w:val="Header"/>
    </w:pPr>
    <w:r>
      <w:rPr>
        <w:noProof/>
        <w:lang w:eastAsia="en-GB"/>
      </w:rPr>
      <w:drawing>
        <wp:anchor distT="0" distB="0" distL="114300" distR="114300" simplePos="0" relativeHeight="251659264" behindDoc="0" locked="0" layoutInCell="1" allowOverlap="1" wp14:anchorId="40A09D82" wp14:editId="7F2A74DE">
          <wp:simplePos x="0" y="0"/>
          <wp:positionH relativeFrom="margin">
            <wp:posOffset>4977295</wp:posOffset>
          </wp:positionH>
          <wp:positionV relativeFrom="page">
            <wp:posOffset>504521</wp:posOffset>
          </wp:positionV>
          <wp:extent cx="825215" cy="40885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P_1-Line Lockup_Positive_CMYK_Prin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215" cy="4088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74F31"/>
    <w:multiLevelType w:val="multilevel"/>
    <w:tmpl w:val="A51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90719"/>
    <w:multiLevelType w:val="multilevel"/>
    <w:tmpl w:val="0504C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05E3B"/>
    <w:multiLevelType w:val="multilevel"/>
    <w:tmpl w:val="6CE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79025">
    <w:abstractNumId w:val="1"/>
  </w:num>
  <w:num w:numId="2" w16cid:durableId="1591308514">
    <w:abstractNumId w:val="0"/>
  </w:num>
  <w:num w:numId="3" w16cid:durableId="967902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25"/>
    <w:rsid w:val="000818F2"/>
    <w:rsid w:val="005A528A"/>
    <w:rsid w:val="00600925"/>
    <w:rsid w:val="006A0094"/>
    <w:rsid w:val="007A751F"/>
    <w:rsid w:val="00983F15"/>
    <w:rsid w:val="00F36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F397"/>
  <w15:chartTrackingRefBased/>
  <w15:docId w15:val="{05A99DBE-6552-4262-BFA8-982CE690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925"/>
    <w:rPr>
      <w:rFonts w:eastAsiaTheme="majorEastAsia" w:cstheme="majorBidi"/>
      <w:color w:val="272727" w:themeColor="text1" w:themeTint="D8"/>
    </w:rPr>
  </w:style>
  <w:style w:type="paragraph" w:styleId="Title">
    <w:name w:val="Title"/>
    <w:basedOn w:val="Normal"/>
    <w:next w:val="Normal"/>
    <w:link w:val="TitleChar"/>
    <w:uiPriority w:val="10"/>
    <w:qFormat/>
    <w:rsid w:val="00600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925"/>
    <w:pPr>
      <w:spacing w:before="160"/>
      <w:jc w:val="center"/>
    </w:pPr>
    <w:rPr>
      <w:i/>
      <w:iCs/>
      <w:color w:val="404040" w:themeColor="text1" w:themeTint="BF"/>
    </w:rPr>
  </w:style>
  <w:style w:type="character" w:customStyle="1" w:styleId="QuoteChar">
    <w:name w:val="Quote Char"/>
    <w:basedOn w:val="DefaultParagraphFont"/>
    <w:link w:val="Quote"/>
    <w:uiPriority w:val="29"/>
    <w:rsid w:val="00600925"/>
    <w:rPr>
      <w:i/>
      <w:iCs/>
      <w:color w:val="404040" w:themeColor="text1" w:themeTint="BF"/>
    </w:rPr>
  </w:style>
  <w:style w:type="paragraph" w:styleId="ListParagraph">
    <w:name w:val="List Paragraph"/>
    <w:basedOn w:val="Normal"/>
    <w:uiPriority w:val="34"/>
    <w:qFormat/>
    <w:rsid w:val="00600925"/>
    <w:pPr>
      <w:ind w:left="720"/>
      <w:contextualSpacing/>
    </w:pPr>
  </w:style>
  <w:style w:type="character" w:styleId="IntenseEmphasis">
    <w:name w:val="Intense Emphasis"/>
    <w:basedOn w:val="DefaultParagraphFont"/>
    <w:uiPriority w:val="21"/>
    <w:qFormat/>
    <w:rsid w:val="00600925"/>
    <w:rPr>
      <w:i/>
      <w:iCs/>
      <w:color w:val="0F4761" w:themeColor="accent1" w:themeShade="BF"/>
    </w:rPr>
  </w:style>
  <w:style w:type="paragraph" w:styleId="IntenseQuote">
    <w:name w:val="Intense Quote"/>
    <w:basedOn w:val="Normal"/>
    <w:next w:val="Normal"/>
    <w:link w:val="IntenseQuoteChar"/>
    <w:uiPriority w:val="30"/>
    <w:qFormat/>
    <w:rsid w:val="00600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925"/>
    <w:rPr>
      <w:i/>
      <w:iCs/>
      <w:color w:val="0F4761" w:themeColor="accent1" w:themeShade="BF"/>
    </w:rPr>
  </w:style>
  <w:style w:type="character" w:styleId="IntenseReference">
    <w:name w:val="Intense Reference"/>
    <w:basedOn w:val="DefaultParagraphFont"/>
    <w:uiPriority w:val="32"/>
    <w:qFormat/>
    <w:rsid w:val="00600925"/>
    <w:rPr>
      <w:b/>
      <w:bCs/>
      <w:smallCaps/>
      <w:color w:val="0F4761" w:themeColor="accent1" w:themeShade="BF"/>
      <w:spacing w:val="5"/>
    </w:rPr>
  </w:style>
  <w:style w:type="paragraph" w:styleId="Header">
    <w:name w:val="header"/>
    <w:basedOn w:val="Normal"/>
    <w:link w:val="HeaderChar"/>
    <w:uiPriority w:val="99"/>
    <w:unhideWhenUsed/>
    <w:rsid w:val="00600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925"/>
  </w:style>
  <w:style w:type="paragraph" w:styleId="Footer">
    <w:name w:val="footer"/>
    <w:basedOn w:val="Normal"/>
    <w:link w:val="FooterChar"/>
    <w:uiPriority w:val="99"/>
    <w:unhideWhenUsed/>
    <w:rsid w:val="00600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2662">
      <w:bodyDiv w:val="1"/>
      <w:marLeft w:val="0"/>
      <w:marRight w:val="0"/>
      <w:marTop w:val="0"/>
      <w:marBottom w:val="0"/>
      <w:divBdr>
        <w:top w:val="none" w:sz="0" w:space="0" w:color="auto"/>
        <w:left w:val="none" w:sz="0" w:space="0" w:color="auto"/>
        <w:bottom w:val="none" w:sz="0" w:space="0" w:color="auto"/>
        <w:right w:val="none" w:sz="0" w:space="0" w:color="auto"/>
      </w:divBdr>
    </w:div>
    <w:div w:id="192171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2559</Characters>
  <Application>Microsoft Office Word</Application>
  <DocSecurity>0</DocSecurity>
  <Lines>21</Lines>
  <Paragraphs>6</Paragraphs>
  <ScaleCrop>false</ScaleCrop>
  <Company>BPP University</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Hoffman</dc:creator>
  <cp:keywords/>
  <dc:description/>
  <cp:lastModifiedBy>Mike Hoffman</cp:lastModifiedBy>
  <cp:revision>2</cp:revision>
  <dcterms:created xsi:type="dcterms:W3CDTF">2024-11-07T13:25:00Z</dcterms:created>
  <dcterms:modified xsi:type="dcterms:W3CDTF">2024-11-07T13:32:00Z</dcterms:modified>
</cp:coreProperties>
</file>