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B38A3" w14:textId="77777777" w:rsidR="00045D15" w:rsidRDefault="00000000">
      <w:pPr>
        <w:spacing w:before="43"/>
        <w:ind w:left="100"/>
        <w:rPr>
          <w:rFonts w:ascii="Arial" w:eastAsia="Arial" w:hAnsi="Arial" w:cs="Arial"/>
          <w:sz w:val="48"/>
          <w:szCs w:val="48"/>
        </w:rPr>
      </w:pPr>
      <w:r>
        <w:pict w14:anchorId="263D9D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6" type="#_x0000_t75" style="position:absolute;left:0;text-align:left;margin-left:0;margin-top:0;width:595.05pt;height:179.55pt;z-index:-251660800;mso-position-horizontal-relative:page;mso-position-vertical-relative:page">
            <v:imagedata r:id="rId7" o:title=""/>
            <w10:wrap anchorx="page" anchory="page"/>
          </v:shape>
        </w:pict>
      </w:r>
      <w:r>
        <w:rPr>
          <w:rFonts w:ascii="Arial" w:eastAsia="Arial" w:hAnsi="Arial" w:cs="Arial"/>
          <w:b/>
          <w:color w:val="FFFFFF"/>
          <w:spacing w:val="-1"/>
          <w:sz w:val="48"/>
          <w:szCs w:val="48"/>
        </w:rPr>
        <w:t>M</w:t>
      </w:r>
      <w:r>
        <w:rPr>
          <w:rFonts w:ascii="Arial" w:eastAsia="Arial" w:hAnsi="Arial" w:cs="Arial"/>
          <w:b/>
          <w:color w:val="FFFFFF"/>
          <w:sz w:val="48"/>
          <w:szCs w:val="48"/>
        </w:rPr>
        <w:t>odule</w:t>
      </w:r>
      <w:r>
        <w:rPr>
          <w:rFonts w:ascii="Arial" w:eastAsia="Arial" w:hAnsi="Arial" w:cs="Arial"/>
          <w:b/>
          <w:color w:val="FFFFFF"/>
          <w:spacing w:val="1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color w:val="FFFFFF"/>
          <w:sz w:val="48"/>
          <w:szCs w:val="48"/>
        </w:rPr>
        <w:t xml:space="preserve">4 </w:t>
      </w:r>
      <w:r>
        <w:rPr>
          <w:rFonts w:ascii="Arial" w:eastAsia="Arial" w:hAnsi="Arial" w:cs="Arial"/>
          <w:b/>
          <w:color w:val="FFFFFF"/>
          <w:spacing w:val="4"/>
          <w:sz w:val="48"/>
          <w:szCs w:val="48"/>
        </w:rPr>
        <w:t>T</w:t>
      </w:r>
      <w:r>
        <w:rPr>
          <w:rFonts w:ascii="Arial" w:eastAsia="Arial" w:hAnsi="Arial" w:cs="Arial"/>
          <w:b/>
          <w:color w:val="FFFFFF"/>
          <w:sz w:val="48"/>
          <w:szCs w:val="48"/>
        </w:rPr>
        <w:t>opic</w:t>
      </w:r>
      <w:r>
        <w:rPr>
          <w:rFonts w:ascii="Arial" w:eastAsia="Arial" w:hAnsi="Arial" w:cs="Arial"/>
          <w:b/>
          <w:color w:val="FFFFFF"/>
          <w:spacing w:val="2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color w:val="FFFFFF"/>
          <w:sz w:val="48"/>
          <w:szCs w:val="48"/>
        </w:rPr>
        <w:t>2</w:t>
      </w:r>
    </w:p>
    <w:p w14:paraId="75088700" w14:textId="77777777" w:rsidR="00045D15" w:rsidRDefault="00045D15">
      <w:pPr>
        <w:spacing w:line="200" w:lineRule="exact"/>
      </w:pPr>
    </w:p>
    <w:p w14:paraId="632FF745" w14:textId="77777777" w:rsidR="00045D15" w:rsidRDefault="00045D15">
      <w:pPr>
        <w:spacing w:before="17" w:line="220" w:lineRule="exact"/>
        <w:rPr>
          <w:sz w:val="22"/>
          <w:szCs w:val="22"/>
        </w:rPr>
      </w:pPr>
    </w:p>
    <w:p w14:paraId="422DFE0A" w14:textId="77777777" w:rsidR="00045D15" w:rsidRDefault="00000000">
      <w:pPr>
        <w:ind w:left="100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b/>
          <w:color w:val="FFFFFF"/>
          <w:spacing w:val="-2"/>
          <w:sz w:val="48"/>
          <w:szCs w:val="48"/>
        </w:rPr>
        <w:t>W</w:t>
      </w:r>
      <w:r>
        <w:rPr>
          <w:rFonts w:ascii="Arial" w:eastAsia="Arial" w:hAnsi="Arial" w:cs="Arial"/>
          <w:b/>
          <w:color w:val="FFFFFF"/>
          <w:sz w:val="48"/>
          <w:szCs w:val="48"/>
        </w:rPr>
        <w:t>or</w:t>
      </w:r>
      <w:r>
        <w:rPr>
          <w:rFonts w:ascii="Arial" w:eastAsia="Arial" w:hAnsi="Arial" w:cs="Arial"/>
          <w:b/>
          <w:color w:val="FFFFFF"/>
          <w:spacing w:val="1"/>
          <w:sz w:val="48"/>
          <w:szCs w:val="48"/>
        </w:rPr>
        <w:t>ks</w:t>
      </w:r>
      <w:r>
        <w:rPr>
          <w:rFonts w:ascii="Arial" w:eastAsia="Arial" w:hAnsi="Arial" w:cs="Arial"/>
          <w:b/>
          <w:color w:val="FFFFFF"/>
          <w:sz w:val="48"/>
          <w:szCs w:val="48"/>
        </w:rPr>
        <w:t>h</w:t>
      </w:r>
      <w:r>
        <w:rPr>
          <w:rFonts w:ascii="Arial" w:eastAsia="Arial" w:hAnsi="Arial" w:cs="Arial"/>
          <w:b/>
          <w:color w:val="FFFFFF"/>
          <w:spacing w:val="1"/>
          <w:sz w:val="48"/>
          <w:szCs w:val="48"/>
        </w:rPr>
        <w:t>ee</w:t>
      </w:r>
      <w:r>
        <w:rPr>
          <w:rFonts w:ascii="Arial" w:eastAsia="Arial" w:hAnsi="Arial" w:cs="Arial"/>
          <w:b/>
          <w:color w:val="FFFFFF"/>
          <w:sz w:val="48"/>
          <w:szCs w:val="48"/>
        </w:rPr>
        <w:t>t</w:t>
      </w:r>
    </w:p>
    <w:p w14:paraId="797795A7" w14:textId="77777777" w:rsidR="00045D15" w:rsidRDefault="00045D15">
      <w:pPr>
        <w:spacing w:before="6" w:line="100" w:lineRule="exact"/>
        <w:rPr>
          <w:sz w:val="10"/>
          <w:szCs w:val="10"/>
        </w:rPr>
      </w:pPr>
    </w:p>
    <w:p w14:paraId="7BB52791" w14:textId="77777777" w:rsidR="00045D15" w:rsidRDefault="00045D15">
      <w:pPr>
        <w:spacing w:line="200" w:lineRule="exact"/>
      </w:pPr>
    </w:p>
    <w:p w14:paraId="6FBBE846" w14:textId="77777777" w:rsidR="00045D15" w:rsidRDefault="00045D15">
      <w:pPr>
        <w:spacing w:line="200" w:lineRule="exact"/>
      </w:pPr>
    </w:p>
    <w:p w14:paraId="16CAB659" w14:textId="77777777" w:rsidR="00045D15" w:rsidRDefault="00045D15">
      <w:pPr>
        <w:spacing w:line="200" w:lineRule="exact"/>
      </w:pPr>
    </w:p>
    <w:p w14:paraId="79C243FA" w14:textId="77777777" w:rsidR="00045D15" w:rsidRDefault="00045D15">
      <w:pPr>
        <w:spacing w:line="200" w:lineRule="exact"/>
      </w:pPr>
    </w:p>
    <w:p w14:paraId="2CB6D13F" w14:textId="77777777" w:rsidR="00045D15" w:rsidRDefault="00045D15">
      <w:pPr>
        <w:spacing w:line="200" w:lineRule="exact"/>
      </w:pPr>
    </w:p>
    <w:p w14:paraId="7C862870" w14:textId="77777777" w:rsidR="00045D15" w:rsidRDefault="00045D15">
      <w:pPr>
        <w:spacing w:line="200" w:lineRule="exact"/>
      </w:pPr>
    </w:p>
    <w:p w14:paraId="41CA46A0" w14:textId="77777777" w:rsidR="00045D15" w:rsidRDefault="00000000">
      <w:pPr>
        <w:ind w:left="821" w:right="1061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Us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wn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4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ar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5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5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5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hr</w:t>
      </w:r>
      <w:r>
        <w:rPr>
          <w:rFonts w:ascii="Arial" w:eastAsia="Arial" w:hAnsi="Arial" w:cs="Arial"/>
          <w:spacing w:val="-4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amp</w:t>
      </w:r>
      <w:r>
        <w:rPr>
          <w:rFonts w:ascii="Arial" w:eastAsia="Arial" w:hAnsi="Arial" w:cs="Arial"/>
          <w:sz w:val="24"/>
          <w:szCs w:val="24"/>
        </w:rPr>
        <w:t>les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3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hre</w:t>
      </w:r>
      <w:r>
        <w:rPr>
          <w:rFonts w:ascii="Arial" w:eastAsia="Arial" w:hAnsi="Arial" w:cs="Arial"/>
          <w:spacing w:val="-4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 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tab</w:t>
      </w:r>
      <w:r>
        <w:rPr>
          <w:rFonts w:ascii="Arial" w:eastAsia="Arial" w:hAnsi="Arial" w:cs="Arial"/>
          <w:sz w:val="24"/>
          <w:szCs w:val="24"/>
        </w:rPr>
        <w:t>le.</w:t>
      </w:r>
    </w:p>
    <w:p w14:paraId="08043E5F" w14:textId="77777777" w:rsidR="00045D15" w:rsidRDefault="00045D15">
      <w:pPr>
        <w:spacing w:before="10" w:line="140" w:lineRule="exact"/>
        <w:rPr>
          <w:sz w:val="14"/>
          <w:szCs w:val="14"/>
        </w:rPr>
      </w:pPr>
    </w:p>
    <w:tbl>
      <w:tblPr>
        <w:tblW w:w="0" w:type="auto"/>
        <w:tblInd w:w="9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9"/>
        <w:gridCol w:w="3837"/>
      </w:tblGrid>
      <w:tr w:rsidR="00045D15" w14:paraId="261173B2" w14:textId="77777777">
        <w:trPr>
          <w:trHeight w:hRule="exact" w:val="451"/>
        </w:trPr>
        <w:tc>
          <w:tcPr>
            <w:tcW w:w="43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D9789D" w14:textId="77777777" w:rsidR="00045D15" w:rsidRDefault="00000000">
            <w:pPr>
              <w:spacing w:line="260" w:lineRule="exact"/>
              <w:ind w:left="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ysical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ity 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ea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</w:p>
        </w:tc>
        <w:tc>
          <w:tcPr>
            <w:tcW w:w="38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F4D80F" w14:textId="13AB79FD" w:rsidR="00045D15" w:rsidRPr="00CA0B65" w:rsidRDefault="00A25506">
            <w:pPr>
              <w:rPr>
                <w:rFonts w:ascii="Arial" w:hAnsi="Arial" w:cs="Arial"/>
                <w:sz w:val="24"/>
                <w:szCs w:val="24"/>
              </w:rPr>
            </w:pPr>
            <w:r w:rsidRPr="00CA0B6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A0B65" w:rsidRPr="00CA0B65">
              <w:rPr>
                <w:rFonts w:ascii="Arial" w:hAnsi="Arial" w:cs="Arial"/>
                <w:sz w:val="24"/>
                <w:szCs w:val="24"/>
              </w:rPr>
              <w:t>Vandalism</w:t>
            </w:r>
          </w:p>
        </w:tc>
      </w:tr>
      <w:tr w:rsidR="00045D15" w14:paraId="6F4521F3" w14:textId="77777777">
        <w:trPr>
          <w:trHeight w:hRule="exact" w:val="451"/>
        </w:trPr>
        <w:tc>
          <w:tcPr>
            <w:tcW w:w="43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9028A4" w14:textId="77777777" w:rsidR="00045D15" w:rsidRDefault="00000000">
            <w:pPr>
              <w:spacing w:line="260" w:lineRule="exact"/>
              <w:ind w:left="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mp</w:t>
            </w:r>
            <w:r>
              <w:rPr>
                <w:rFonts w:ascii="Arial" w:eastAsia="Arial" w:hAnsi="Arial" w:cs="Arial"/>
                <w:sz w:val="24"/>
                <w:szCs w:val="24"/>
              </w:rPr>
              <w:t>loy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man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ccid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l 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hrea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</w:p>
        </w:tc>
        <w:tc>
          <w:tcPr>
            <w:tcW w:w="38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73DF29" w14:textId="2FA8D57A" w:rsidR="00045D15" w:rsidRPr="00CA0B65" w:rsidRDefault="00CA0B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A0B65">
              <w:rPr>
                <w:rFonts w:ascii="Arial" w:hAnsi="Arial" w:cs="Arial"/>
                <w:sz w:val="24"/>
                <w:szCs w:val="24"/>
              </w:rPr>
              <w:t>Accidental Data Deletion</w:t>
            </w:r>
          </w:p>
        </w:tc>
      </w:tr>
      <w:tr w:rsidR="00045D15" w14:paraId="3403DB76" w14:textId="77777777">
        <w:trPr>
          <w:trHeight w:hRule="exact" w:val="452"/>
        </w:trPr>
        <w:tc>
          <w:tcPr>
            <w:tcW w:w="436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34635C" w14:textId="77777777" w:rsidR="00045D15" w:rsidRDefault="00000000">
            <w:pPr>
              <w:spacing w:line="260" w:lineRule="exact"/>
              <w:ind w:left="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abo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ag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38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D49278" w14:textId="690BCE7C" w:rsidR="00045D15" w:rsidRPr="00CA0B65" w:rsidRDefault="00CA0B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A0B65">
              <w:rPr>
                <w:rFonts w:ascii="Arial" w:hAnsi="Arial" w:cs="Arial"/>
                <w:sz w:val="24"/>
                <w:szCs w:val="24"/>
              </w:rPr>
              <w:t>Cyber Sabotage</w:t>
            </w:r>
          </w:p>
        </w:tc>
      </w:tr>
    </w:tbl>
    <w:p w14:paraId="13071DDA" w14:textId="77777777" w:rsidR="00045D15" w:rsidRDefault="00045D15">
      <w:pPr>
        <w:spacing w:line="200" w:lineRule="exact"/>
      </w:pPr>
    </w:p>
    <w:p w14:paraId="0E7FB606" w14:textId="77777777" w:rsidR="00045D15" w:rsidRDefault="00045D15">
      <w:pPr>
        <w:spacing w:line="200" w:lineRule="exact"/>
      </w:pPr>
    </w:p>
    <w:p w14:paraId="5476CAC3" w14:textId="77777777" w:rsidR="00045D15" w:rsidRDefault="00045D15">
      <w:pPr>
        <w:spacing w:before="12" w:line="220" w:lineRule="exact"/>
        <w:rPr>
          <w:sz w:val="22"/>
          <w:szCs w:val="22"/>
        </w:rPr>
      </w:pPr>
    </w:p>
    <w:p w14:paraId="6C4D78B9" w14:textId="77777777" w:rsidR="00045D15" w:rsidRDefault="00000000">
      <w:pPr>
        <w:spacing w:before="29" w:line="260" w:lineRule="exact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2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F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l</w:t>
      </w:r>
      <w:r>
        <w:rPr>
          <w:rFonts w:ascii="Arial" w:eastAsia="Arial" w:hAnsi="Arial" w:cs="Arial"/>
          <w:position w:val="-1"/>
          <w:sz w:val="24"/>
          <w:szCs w:val="24"/>
        </w:rPr>
        <w:t>l 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fo</w:t>
      </w:r>
      <w:r>
        <w:rPr>
          <w:rFonts w:ascii="Arial" w:eastAsia="Arial" w:hAnsi="Arial" w:cs="Arial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w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g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ab</w:t>
      </w:r>
      <w:r>
        <w:rPr>
          <w:rFonts w:ascii="Arial" w:eastAsia="Arial" w:hAnsi="Arial" w:cs="Arial"/>
          <w:position w:val="-1"/>
          <w:sz w:val="24"/>
          <w:szCs w:val="24"/>
        </w:rPr>
        <w:t>le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b</w:t>
      </w:r>
      <w:r>
        <w:rPr>
          <w:rFonts w:ascii="Arial" w:eastAsia="Arial" w:hAnsi="Arial" w:cs="Arial"/>
          <w:position w:val="-1"/>
          <w:sz w:val="24"/>
          <w:szCs w:val="24"/>
        </w:rPr>
        <w:t>y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g</w:t>
      </w:r>
      <w:r>
        <w:rPr>
          <w:rFonts w:ascii="Arial" w:eastAsia="Arial" w:hAnsi="Arial" w:cs="Arial"/>
          <w:position w:val="-1"/>
          <w:sz w:val="24"/>
          <w:szCs w:val="24"/>
        </w:rPr>
        <w:t>iv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r</w:t>
      </w:r>
      <w:r>
        <w:rPr>
          <w:rFonts w:ascii="Arial" w:eastAsia="Arial" w:hAnsi="Arial" w:cs="Arial"/>
          <w:position w:val="-1"/>
          <w:sz w:val="24"/>
          <w:szCs w:val="24"/>
        </w:rPr>
        <w:t>ief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e</w:t>
      </w:r>
      <w:r>
        <w:rPr>
          <w:rFonts w:ascii="Arial" w:eastAsia="Arial" w:hAnsi="Arial" w:cs="Arial"/>
          <w:spacing w:val="-5"/>
          <w:position w:val="-1"/>
          <w:sz w:val="24"/>
          <w:szCs w:val="24"/>
        </w:rPr>
        <w:t>x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</w:t>
      </w:r>
      <w:r>
        <w:rPr>
          <w:rFonts w:ascii="Arial" w:eastAsia="Arial" w:hAnsi="Arial" w:cs="Arial"/>
          <w:position w:val="-1"/>
          <w:sz w:val="24"/>
          <w:szCs w:val="24"/>
        </w:rPr>
        <w:t>la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ti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fo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ea</w:t>
      </w:r>
      <w:r>
        <w:rPr>
          <w:rFonts w:ascii="Arial" w:eastAsia="Arial" w:hAnsi="Arial" w:cs="Arial"/>
          <w:position w:val="-1"/>
          <w:sz w:val="24"/>
          <w:szCs w:val="24"/>
        </w:rPr>
        <w:t>ch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rm</w:t>
      </w:r>
      <w:r>
        <w:rPr>
          <w:rFonts w:ascii="Arial" w:eastAsia="Arial" w:hAnsi="Arial" w:cs="Arial"/>
          <w:position w:val="-1"/>
          <w:sz w:val="24"/>
          <w:szCs w:val="24"/>
        </w:rPr>
        <w:t>in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-5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og</w:t>
      </w:r>
      <w:r>
        <w:rPr>
          <w:rFonts w:ascii="Arial" w:eastAsia="Arial" w:hAnsi="Arial" w:cs="Arial"/>
          <w:position w:val="-1"/>
          <w:sz w:val="24"/>
          <w:szCs w:val="24"/>
        </w:rPr>
        <w:t>y</w:t>
      </w:r>
    </w:p>
    <w:p w14:paraId="731D41E5" w14:textId="77777777" w:rsidR="00045D15" w:rsidRDefault="00045D15">
      <w:pPr>
        <w:spacing w:before="7" w:line="140" w:lineRule="exact"/>
        <w:rPr>
          <w:sz w:val="15"/>
          <w:szCs w:val="15"/>
        </w:rPr>
      </w:pPr>
    </w:p>
    <w:tbl>
      <w:tblPr>
        <w:tblW w:w="0" w:type="auto"/>
        <w:tblInd w:w="9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7"/>
        <w:gridCol w:w="6059"/>
      </w:tblGrid>
      <w:tr w:rsidR="00045D15" w14:paraId="5832E08C" w14:textId="77777777" w:rsidTr="00CA0B65">
        <w:trPr>
          <w:trHeight w:hRule="exact" w:val="1300"/>
        </w:trPr>
        <w:tc>
          <w:tcPr>
            <w:tcW w:w="2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75F596" w14:textId="77777777" w:rsidR="00045D15" w:rsidRDefault="00000000">
            <w:pPr>
              <w:spacing w:line="260" w:lineRule="exact"/>
              <w:ind w:left="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sk</w:t>
            </w:r>
          </w:p>
        </w:tc>
        <w:tc>
          <w:tcPr>
            <w:tcW w:w="60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5B5E05" w14:textId="12EFF1D1" w:rsidR="00045D15" w:rsidRPr="00CA0B65" w:rsidRDefault="00CA0B65">
            <w:pPr>
              <w:rPr>
                <w:rFonts w:ascii="Arial" w:hAnsi="Arial" w:cs="Arial"/>
                <w:sz w:val="24"/>
                <w:szCs w:val="24"/>
              </w:rPr>
            </w:pPr>
            <w:r w:rsidRPr="00CA0B65">
              <w:rPr>
                <w:rFonts w:ascii="Arial" w:hAnsi="Arial" w:cs="Arial"/>
                <w:sz w:val="24"/>
                <w:szCs w:val="24"/>
              </w:rPr>
              <w:t>The potential for loss, damage, or any other negative outcome resulting from a threat exploiting a vulnerability. Risks can arise from various sources, including physical, cyber, and human factors.</w:t>
            </w:r>
          </w:p>
        </w:tc>
      </w:tr>
      <w:tr w:rsidR="00045D15" w14:paraId="10C896AE" w14:textId="77777777" w:rsidTr="00CA0B65">
        <w:trPr>
          <w:trHeight w:hRule="exact" w:val="1276"/>
        </w:trPr>
        <w:tc>
          <w:tcPr>
            <w:tcW w:w="2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DD4914" w14:textId="77777777" w:rsidR="00045D15" w:rsidRDefault="00000000">
            <w:pPr>
              <w:spacing w:line="260" w:lineRule="exact"/>
              <w:ind w:left="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mea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</w:p>
        </w:tc>
        <w:tc>
          <w:tcPr>
            <w:tcW w:w="60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496585" w14:textId="35772389" w:rsidR="00045D15" w:rsidRPr="00CA0B65" w:rsidRDefault="00CA0B65">
            <w:pPr>
              <w:rPr>
                <w:rFonts w:ascii="Arial" w:hAnsi="Arial" w:cs="Arial"/>
                <w:sz w:val="24"/>
                <w:szCs w:val="24"/>
              </w:rPr>
            </w:pPr>
            <w:r w:rsidRPr="00CA0B65">
              <w:rPr>
                <w:rFonts w:ascii="Arial" w:hAnsi="Arial" w:cs="Arial"/>
                <w:sz w:val="24"/>
                <w:szCs w:val="24"/>
              </w:rPr>
              <w:t>Actions, devices, procedures, or techniques that reduce or eliminate risks. These can include security policies, technical controls, and physical safeguards designed to protect assets and mitigate threats.</w:t>
            </w:r>
          </w:p>
        </w:tc>
      </w:tr>
      <w:tr w:rsidR="00045D15" w14:paraId="0670B32A" w14:textId="77777777" w:rsidTr="00CA0B65">
        <w:trPr>
          <w:trHeight w:hRule="exact" w:val="997"/>
        </w:trPr>
        <w:tc>
          <w:tcPr>
            <w:tcW w:w="2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495252" w14:textId="77777777" w:rsidR="00045D15" w:rsidRDefault="00000000">
            <w:pPr>
              <w:spacing w:line="260" w:lineRule="exact"/>
              <w:ind w:left="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pa</w:t>
            </w:r>
            <w:r>
              <w:rPr>
                <w:rFonts w:ascii="Arial" w:eastAsia="Arial" w:hAnsi="Arial" w:cs="Arial"/>
                <w:sz w:val="24"/>
                <w:szCs w:val="24"/>
              </w:rPr>
              <w:t>ct</w:t>
            </w:r>
          </w:p>
        </w:tc>
        <w:tc>
          <w:tcPr>
            <w:tcW w:w="60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E80E12" w14:textId="723E20C4" w:rsidR="00045D15" w:rsidRPr="00CA0B65" w:rsidRDefault="00CA0B65">
            <w:pPr>
              <w:rPr>
                <w:rFonts w:ascii="Arial" w:hAnsi="Arial" w:cs="Arial"/>
                <w:sz w:val="24"/>
                <w:szCs w:val="24"/>
              </w:rPr>
            </w:pPr>
            <w:r w:rsidRPr="00CA0B65">
              <w:rPr>
                <w:rFonts w:ascii="Arial" w:hAnsi="Arial" w:cs="Arial"/>
                <w:sz w:val="24"/>
                <w:szCs w:val="24"/>
              </w:rPr>
              <w:t>The effect or consequence of a risk materializing. Impact can vary in severity and can affect an organization's operations, finances, reputation, and legal standing.</w:t>
            </w:r>
          </w:p>
        </w:tc>
      </w:tr>
    </w:tbl>
    <w:p w14:paraId="2C9617F1" w14:textId="77777777" w:rsidR="00045D15" w:rsidRDefault="00045D15">
      <w:pPr>
        <w:spacing w:line="200" w:lineRule="exact"/>
      </w:pPr>
    </w:p>
    <w:p w14:paraId="39F55CEA" w14:textId="77777777" w:rsidR="00045D15" w:rsidRDefault="00045D15">
      <w:pPr>
        <w:spacing w:line="200" w:lineRule="exact"/>
      </w:pPr>
    </w:p>
    <w:p w14:paraId="14FA598C" w14:textId="77777777" w:rsidR="00045D15" w:rsidRDefault="00045D15">
      <w:pPr>
        <w:spacing w:before="17" w:line="220" w:lineRule="exact"/>
        <w:rPr>
          <w:sz w:val="22"/>
          <w:szCs w:val="22"/>
        </w:rPr>
      </w:pPr>
    </w:p>
    <w:p w14:paraId="634A0FD9" w14:textId="158A8034" w:rsidR="00045D15" w:rsidRDefault="00000000">
      <w:pPr>
        <w:spacing w:before="29"/>
        <w:ind w:left="821" w:right="1020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CIA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fea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ure</w:t>
      </w:r>
      <w:r>
        <w:rPr>
          <w:rFonts w:ascii="Arial" w:eastAsia="Arial" w:hAnsi="Arial" w:cs="Arial"/>
          <w:sz w:val="24"/>
          <w:szCs w:val="24"/>
        </w:rPr>
        <w:t>s w</w:t>
      </w:r>
      <w:r>
        <w:rPr>
          <w:rFonts w:ascii="Arial" w:eastAsia="Arial" w:hAnsi="Arial" w:cs="Arial"/>
          <w:spacing w:val="-4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4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rodu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4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4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4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ar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iff</w:t>
      </w:r>
      <w:r>
        <w:rPr>
          <w:rFonts w:ascii="Arial" w:eastAsia="Arial" w:hAnsi="Arial" w:cs="Arial"/>
          <w:spacing w:val="1"/>
          <w:sz w:val="24"/>
          <w:szCs w:val="24"/>
        </w:rPr>
        <w:t>er</w:t>
      </w:r>
      <w:r>
        <w:rPr>
          <w:rFonts w:ascii="Arial" w:eastAsia="Arial" w:hAnsi="Arial" w:cs="Arial"/>
          <w:spacing w:val="-4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fe</w:t>
      </w:r>
      <w:r>
        <w:rPr>
          <w:rFonts w:ascii="Arial" w:eastAsia="Arial" w:hAnsi="Arial" w:cs="Arial"/>
          <w:spacing w:val="-5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ts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ur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pre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er</w:t>
      </w:r>
      <w:r>
        <w:rPr>
          <w:rFonts w:ascii="Arial" w:eastAsia="Arial" w:hAnsi="Arial" w:cs="Arial"/>
          <w:sz w:val="24"/>
          <w:szCs w:val="24"/>
        </w:rPr>
        <w:t>ve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CIA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fea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3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re</w:t>
      </w:r>
      <w:r>
        <w:rPr>
          <w:rFonts w:ascii="Arial" w:eastAsia="Arial" w:hAnsi="Arial" w:cs="Arial"/>
          <w:sz w:val="24"/>
          <w:szCs w:val="24"/>
        </w:rPr>
        <w:t>s.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ite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b/>
          <w:spacing w:val="-2"/>
          <w:sz w:val="24"/>
          <w:szCs w:val="24"/>
        </w:rPr>
        <w:t>mm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pacing w:val="2"/>
          <w:sz w:val="24"/>
          <w:szCs w:val="24"/>
        </w:rPr>
        <w:t>d</w:t>
      </w:r>
      <w:r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b/>
          <w:spacing w:val="1"/>
          <w:sz w:val="24"/>
          <w:szCs w:val="24"/>
        </w:rPr>
        <w:t>at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ef</w:t>
      </w:r>
      <w:r>
        <w:rPr>
          <w:rFonts w:ascii="Arial" w:eastAsia="Arial" w:hAnsi="Arial" w:cs="Arial"/>
          <w:b/>
          <w:spacing w:val="-3"/>
          <w:sz w:val="24"/>
          <w:szCs w:val="24"/>
        </w:rPr>
        <w:t>f</w:t>
      </w:r>
      <w:r>
        <w:rPr>
          <w:rFonts w:ascii="Arial" w:eastAsia="Arial" w:hAnsi="Arial" w:cs="Arial"/>
          <w:b/>
          <w:spacing w:val="1"/>
          <w:sz w:val="24"/>
          <w:szCs w:val="24"/>
        </w:rPr>
        <w:t>ect</w:t>
      </w:r>
      <w:r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b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1"/>
          <w:sz w:val="24"/>
          <w:szCs w:val="24"/>
        </w:rPr>
        <w:t>te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ss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b/>
          <w:sz w:val="24"/>
          <w:szCs w:val="24"/>
        </w:rPr>
        <w:t>Av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b/>
          <w:spacing w:val="1"/>
          <w:sz w:val="24"/>
          <w:szCs w:val="24"/>
        </w:rPr>
        <w:t>la</w:t>
      </w:r>
      <w:r>
        <w:rPr>
          <w:rFonts w:ascii="Arial" w:eastAsia="Arial" w:hAnsi="Arial" w:cs="Arial"/>
          <w:b/>
          <w:spacing w:val="2"/>
          <w:sz w:val="24"/>
          <w:szCs w:val="24"/>
        </w:rPr>
        <w:t>b</w:t>
      </w:r>
      <w:r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b/>
          <w:spacing w:val="-4"/>
          <w:sz w:val="24"/>
          <w:szCs w:val="24"/>
        </w:rPr>
        <w:t>l</w:t>
      </w:r>
      <w:r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b/>
          <w:spacing w:val="2"/>
          <w:sz w:val="24"/>
          <w:szCs w:val="24"/>
        </w:rPr>
        <w:t>t</w:t>
      </w:r>
      <w:r>
        <w:rPr>
          <w:rFonts w:ascii="Arial" w:eastAsia="Arial" w:hAnsi="Arial" w:cs="Arial"/>
          <w:b/>
          <w:spacing w:val="-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.</w:t>
      </w:r>
    </w:p>
    <w:p w14:paraId="2B4ED651" w14:textId="77777777" w:rsidR="00045D15" w:rsidRDefault="00045D15">
      <w:pPr>
        <w:spacing w:before="9" w:line="160" w:lineRule="exact"/>
        <w:rPr>
          <w:sz w:val="16"/>
          <w:szCs w:val="16"/>
        </w:rPr>
      </w:pPr>
    </w:p>
    <w:p w14:paraId="0A80BD24" w14:textId="77777777" w:rsidR="00045D15" w:rsidRDefault="00045D15">
      <w:pPr>
        <w:spacing w:line="200" w:lineRule="exact"/>
      </w:pPr>
    </w:p>
    <w:p w14:paraId="07E4CE25" w14:textId="77777777" w:rsidR="00045D15" w:rsidRDefault="00045D15">
      <w:pPr>
        <w:spacing w:line="200" w:lineRule="exact"/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2268"/>
        <w:gridCol w:w="6794"/>
      </w:tblGrid>
      <w:tr w:rsidR="00CA0B65" w14:paraId="7264029D" w14:textId="77777777" w:rsidTr="00CA0B65">
        <w:trPr>
          <w:trHeight w:val="804"/>
        </w:trPr>
        <w:tc>
          <w:tcPr>
            <w:tcW w:w="2268" w:type="dxa"/>
          </w:tcPr>
          <w:p w14:paraId="485EFF28" w14:textId="2436122A" w:rsidR="00CA0B65" w:rsidRPr="00CA0B65" w:rsidRDefault="00CA0B65" w:rsidP="00CA0B65">
            <w:pPr>
              <w:spacing w:line="260" w:lineRule="exact"/>
              <w:ind w:left="4"/>
              <w:rPr>
                <w:rFonts w:ascii="Arial" w:hAnsi="Arial" w:cs="Arial"/>
                <w:sz w:val="24"/>
                <w:szCs w:val="24"/>
              </w:rPr>
            </w:pPr>
            <w:r w:rsidRPr="00CA0B65">
              <w:rPr>
                <w:rFonts w:ascii="Arial" w:eastAsia="Arial" w:hAnsi="Arial" w:cs="Arial"/>
                <w:sz w:val="24"/>
                <w:szCs w:val="24"/>
              </w:rPr>
              <w:t>Service Downtime</w:t>
            </w:r>
          </w:p>
        </w:tc>
        <w:tc>
          <w:tcPr>
            <w:tcW w:w="6794" w:type="dxa"/>
          </w:tcPr>
          <w:p w14:paraId="7F6F7838" w14:textId="2569A471" w:rsidR="00CA0B65" w:rsidRPr="00CA0B65" w:rsidRDefault="00CA0B65" w:rsidP="00CA0B65">
            <w:pPr>
              <w:rPr>
                <w:rFonts w:ascii="Arial" w:hAnsi="Arial" w:cs="Arial"/>
                <w:sz w:val="24"/>
                <w:szCs w:val="24"/>
              </w:rPr>
            </w:pPr>
            <w:r w:rsidRPr="00CA0B65">
              <w:rPr>
                <w:rFonts w:ascii="Arial" w:hAnsi="Arial" w:cs="Arial"/>
                <w:sz w:val="24"/>
                <w:szCs w:val="24"/>
              </w:rPr>
              <w:t>Users are unable to access critical systems or services, leading to interruptions in business operations and potential financial losses</w:t>
            </w:r>
          </w:p>
        </w:tc>
      </w:tr>
      <w:tr w:rsidR="00CA0B65" w14:paraId="71FACAA1" w14:textId="77777777" w:rsidTr="00CA0B65">
        <w:tc>
          <w:tcPr>
            <w:tcW w:w="2268" w:type="dxa"/>
          </w:tcPr>
          <w:p w14:paraId="01C52E0F" w14:textId="46F8BA94" w:rsidR="00CA0B65" w:rsidRPr="00CA0B65" w:rsidRDefault="00CA0B65">
            <w:pPr>
              <w:spacing w:line="200" w:lineRule="exact"/>
              <w:rPr>
                <w:rFonts w:ascii="Arial" w:hAnsi="Arial" w:cs="Arial"/>
                <w:sz w:val="24"/>
                <w:szCs w:val="24"/>
              </w:rPr>
            </w:pPr>
            <w:r w:rsidRPr="00CA0B65">
              <w:rPr>
                <w:rFonts w:ascii="Arial" w:hAnsi="Arial" w:cs="Arial"/>
                <w:sz w:val="24"/>
                <w:szCs w:val="24"/>
              </w:rPr>
              <w:t>Productivity Loss</w:t>
            </w:r>
          </w:p>
        </w:tc>
        <w:tc>
          <w:tcPr>
            <w:tcW w:w="6794" w:type="dxa"/>
          </w:tcPr>
          <w:p w14:paraId="0484B405" w14:textId="531EBC04" w:rsidR="00CA0B65" w:rsidRPr="00CA0B65" w:rsidRDefault="00CA0B65" w:rsidP="00CA0B65">
            <w:pPr>
              <w:rPr>
                <w:rFonts w:ascii="Arial" w:hAnsi="Arial" w:cs="Arial"/>
                <w:sz w:val="24"/>
                <w:szCs w:val="24"/>
              </w:rPr>
            </w:pPr>
            <w:r w:rsidRPr="00CA0B65">
              <w:rPr>
                <w:rFonts w:ascii="Arial" w:hAnsi="Arial" w:cs="Arial"/>
                <w:sz w:val="24"/>
                <w:szCs w:val="24"/>
              </w:rPr>
              <w:t>Employees are unable to perform their tasks efficiently due to the unavailability of necessary resources, resulting in decreased productivity</w:t>
            </w:r>
          </w:p>
        </w:tc>
      </w:tr>
      <w:tr w:rsidR="00CA0B65" w14:paraId="0262F0CA" w14:textId="77777777" w:rsidTr="00CA0B65">
        <w:tc>
          <w:tcPr>
            <w:tcW w:w="2268" w:type="dxa"/>
          </w:tcPr>
          <w:p w14:paraId="3D3C76C5" w14:textId="258DE6A5" w:rsidR="00CA0B65" w:rsidRPr="00CA0B65" w:rsidRDefault="00CA0B65">
            <w:pPr>
              <w:spacing w:line="200" w:lineRule="exact"/>
              <w:rPr>
                <w:rFonts w:ascii="Arial" w:hAnsi="Arial" w:cs="Arial"/>
                <w:sz w:val="24"/>
                <w:szCs w:val="24"/>
              </w:rPr>
            </w:pPr>
            <w:r w:rsidRPr="00CA0B65">
              <w:rPr>
                <w:rFonts w:ascii="Arial" w:hAnsi="Arial" w:cs="Arial"/>
                <w:sz w:val="24"/>
                <w:szCs w:val="24"/>
              </w:rPr>
              <w:t>Customer Dissatisfaction</w:t>
            </w:r>
          </w:p>
        </w:tc>
        <w:tc>
          <w:tcPr>
            <w:tcW w:w="6794" w:type="dxa"/>
          </w:tcPr>
          <w:p w14:paraId="53A52AAC" w14:textId="1AE77A8E" w:rsidR="00CA0B65" w:rsidRPr="00CA0B65" w:rsidRDefault="00CA0B65" w:rsidP="00CA0B65">
            <w:pPr>
              <w:rPr>
                <w:rFonts w:ascii="Arial" w:hAnsi="Arial" w:cs="Arial"/>
                <w:sz w:val="24"/>
                <w:szCs w:val="24"/>
              </w:rPr>
            </w:pPr>
            <w:r w:rsidRPr="00CA0B65">
              <w:rPr>
                <w:rFonts w:ascii="Arial" w:hAnsi="Arial" w:cs="Arial"/>
                <w:sz w:val="24"/>
                <w:szCs w:val="24"/>
              </w:rPr>
              <w:t xml:space="preserve">Customers may experience delays or inability to access services, leading to frustration and potential loss of trust in the </w:t>
            </w:r>
            <w:proofErr w:type="spellStart"/>
            <w:r w:rsidRPr="00CA0B65">
              <w:rPr>
                <w:rFonts w:ascii="Arial" w:hAnsi="Arial" w:cs="Arial"/>
                <w:sz w:val="24"/>
                <w:szCs w:val="24"/>
              </w:rPr>
              <w:t>organisation</w:t>
            </w:r>
            <w:proofErr w:type="spellEnd"/>
          </w:p>
        </w:tc>
      </w:tr>
    </w:tbl>
    <w:p w14:paraId="4F5F66E5" w14:textId="082003B8" w:rsidR="00045D15" w:rsidRDefault="00000000" w:rsidP="00CA0B65">
      <w:pPr>
        <w:spacing w:before="29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lastRenderedPageBreak/>
        <w:t>4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>ld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f</w:t>
      </w:r>
      <w:r>
        <w:rPr>
          <w:rFonts w:ascii="Arial" w:eastAsia="Arial" w:hAnsi="Arial" w:cs="Arial"/>
          <w:b/>
          <w:spacing w:val="2"/>
          <w:sz w:val="24"/>
          <w:szCs w:val="24"/>
        </w:rPr>
        <w:t>u</w:t>
      </w:r>
      <w:r>
        <w:rPr>
          <w:rFonts w:ascii="Arial" w:eastAsia="Arial" w:hAnsi="Arial" w:cs="Arial"/>
          <w:b/>
          <w:spacing w:val="-2"/>
          <w:sz w:val="24"/>
          <w:szCs w:val="24"/>
        </w:rPr>
        <w:t>r</w:t>
      </w:r>
      <w:r>
        <w:rPr>
          <w:rFonts w:ascii="Arial" w:eastAsia="Arial" w:hAnsi="Arial" w:cs="Arial"/>
          <w:b/>
          <w:spacing w:val="-3"/>
          <w:sz w:val="24"/>
          <w:szCs w:val="24"/>
        </w:rPr>
        <w:t>t</w:t>
      </w:r>
      <w:r>
        <w:rPr>
          <w:rFonts w:ascii="Arial" w:eastAsia="Arial" w:hAnsi="Arial" w:cs="Arial"/>
          <w:b/>
          <w:spacing w:val="2"/>
          <w:sz w:val="24"/>
          <w:szCs w:val="24"/>
        </w:rPr>
        <w:t>h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2"/>
          <w:sz w:val="24"/>
          <w:szCs w:val="24"/>
        </w:rPr>
        <w:t>b</w:t>
      </w:r>
      <w:r>
        <w:rPr>
          <w:rFonts w:ascii="Arial" w:eastAsia="Arial" w:hAnsi="Arial" w:cs="Arial"/>
          <w:b/>
          <w:spacing w:val="-3"/>
          <w:sz w:val="24"/>
          <w:szCs w:val="24"/>
        </w:rPr>
        <w:t>u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b/>
          <w:spacing w:val="2"/>
          <w:sz w:val="24"/>
          <w:szCs w:val="24"/>
        </w:rPr>
        <w:t>n</w:t>
      </w:r>
      <w:r>
        <w:rPr>
          <w:rFonts w:ascii="Arial" w:eastAsia="Arial" w:hAnsi="Arial" w:cs="Arial"/>
          <w:b/>
          <w:spacing w:val="-4"/>
          <w:sz w:val="24"/>
          <w:szCs w:val="24"/>
        </w:rPr>
        <w:t>e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3"/>
          <w:sz w:val="24"/>
          <w:szCs w:val="24"/>
        </w:rPr>
        <w:t>c</w:t>
      </w:r>
      <w:r>
        <w:rPr>
          <w:rFonts w:ascii="Arial" w:eastAsia="Arial" w:hAnsi="Arial" w:cs="Arial"/>
          <w:b/>
          <w:spacing w:val="2"/>
          <w:sz w:val="24"/>
          <w:szCs w:val="24"/>
        </w:rPr>
        <w:t>on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pacing w:val="-4"/>
          <w:sz w:val="24"/>
          <w:szCs w:val="24"/>
        </w:rPr>
        <w:t>e</w:t>
      </w:r>
      <w:r>
        <w:rPr>
          <w:rFonts w:ascii="Arial" w:eastAsia="Arial" w:hAnsi="Arial" w:cs="Arial"/>
          <w:b/>
          <w:spacing w:val="2"/>
          <w:sz w:val="24"/>
          <w:szCs w:val="24"/>
        </w:rPr>
        <w:t>q</w:t>
      </w:r>
      <w:r>
        <w:rPr>
          <w:rFonts w:ascii="Arial" w:eastAsia="Arial" w:hAnsi="Arial" w:cs="Arial"/>
          <w:b/>
          <w:spacing w:val="-3"/>
          <w:sz w:val="24"/>
          <w:szCs w:val="24"/>
        </w:rPr>
        <w:t>u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pacing w:val="-3"/>
          <w:sz w:val="24"/>
          <w:szCs w:val="24"/>
        </w:rPr>
        <w:t>n</w:t>
      </w:r>
      <w:r>
        <w:rPr>
          <w:rFonts w:ascii="Arial" w:eastAsia="Arial" w:hAnsi="Arial" w:cs="Arial"/>
          <w:b/>
          <w:spacing w:val="1"/>
          <w:sz w:val="24"/>
          <w:szCs w:val="24"/>
        </w:rPr>
        <w:t>ce</w:t>
      </w:r>
      <w:r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b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5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ab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 xml:space="preserve">ity </w:t>
      </w:r>
      <w:r>
        <w:rPr>
          <w:rFonts w:ascii="Arial" w:eastAsia="Arial" w:hAnsi="Arial" w:cs="Arial"/>
          <w:spacing w:val="1"/>
          <w:sz w:val="24"/>
          <w:szCs w:val="24"/>
        </w:rPr>
        <w:t>fa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ure</w:t>
      </w:r>
      <w:r>
        <w:rPr>
          <w:rFonts w:ascii="Arial" w:eastAsia="Arial" w:hAnsi="Arial" w:cs="Arial"/>
          <w:spacing w:val="-5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?</w:t>
      </w:r>
    </w:p>
    <w:p w14:paraId="338EE36D" w14:textId="77777777" w:rsidR="00CA0B65" w:rsidRDefault="00CA0B65" w:rsidP="00CA0B65">
      <w:pPr>
        <w:spacing w:before="29"/>
        <w:ind w:left="460"/>
        <w:rPr>
          <w:rFonts w:ascii="Arial" w:eastAsia="Arial" w:hAnsi="Arial" w:cs="Arial"/>
          <w:sz w:val="24"/>
          <w:szCs w:val="24"/>
        </w:rPr>
      </w:pPr>
    </w:p>
    <w:tbl>
      <w:tblPr>
        <w:tblStyle w:val="TableGrid"/>
        <w:tblW w:w="0" w:type="auto"/>
        <w:tblInd w:w="460" w:type="dxa"/>
        <w:tblLook w:val="04A0" w:firstRow="1" w:lastRow="0" w:firstColumn="1" w:lastColumn="0" w:noHBand="0" w:noVBand="1"/>
      </w:tblPr>
      <w:tblGrid>
        <w:gridCol w:w="2937"/>
        <w:gridCol w:w="6653"/>
      </w:tblGrid>
      <w:tr w:rsidR="00CA0B65" w14:paraId="5E7DFD57" w14:textId="77777777" w:rsidTr="00F9254D">
        <w:tc>
          <w:tcPr>
            <w:tcW w:w="2937" w:type="dxa"/>
          </w:tcPr>
          <w:p w14:paraId="55E65548" w14:textId="75348B98" w:rsidR="00CA0B65" w:rsidRDefault="00CA0B65" w:rsidP="00CA0B65">
            <w:pPr>
              <w:shd w:val="clear" w:color="auto" w:fill="FAFAFA"/>
              <w:rPr>
                <w:sz w:val="13"/>
                <w:szCs w:val="13"/>
              </w:rPr>
            </w:pPr>
            <w:r w:rsidRPr="00CA0B65"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  <w:lang w:val="en-GB" w:eastAsia="en-GB"/>
              </w:rPr>
              <w:t>Financial Losses</w:t>
            </w:r>
          </w:p>
        </w:tc>
        <w:tc>
          <w:tcPr>
            <w:tcW w:w="6653" w:type="dxa"/>
          </w:tcPr>
          <w:p w14:paraId="00628466" w14:textId="729B16DB" w:rsidR="00CA0B65" w:rsidRDefault="00CA0B65" w:rsidP="00CA0B65">
            <w:pPr>
              <w:spacing w:before="29"/>
              <w:rPr>
                <w:sz w:val="13"/>
                <w:szCs w:val="13"/>
              </w:rPr>
            </w:pPr>
            <w:r w:rsidRPr="00CA0B65">
              <w:rPr>
                <w:rFonts w:ascii="Segoe UI" w:hAnsi="Segoe UI" w:cs="Segoe UI"/>
                <w:color w:val="242424"/>
                <w:sz w:val="21"/>
                <w:szCs w:val="21"/>
                <w:lang w:val="en-GB" w:eastAsia="en-GB"/>
              </w:rPr>
              <w:t>Prolonged downtime can lead to significant revenue loss due to halted operations and missed sales opportunities. Additionally, businesses may incur extra costs for emergency fixes and overtime pay</w:t>
            </w:r>
          </w:p>
        </w:tc>
      </w:tr>
      <w:tr w:rsidR="00CA0B65" w14:paraId="692D5F4A" w14:textId="77777777" w:rsidTr="00F9254D">
        <w:tc>
          <w:tcPr>
            <w:tcW w:w="2937" w:type="dxa"/>
          </w:tcPr>
          <w:p w14:paraId="05382EE7" w14:textId="66A83BF3" w:rsidR="00CA0B65" w:rsidRPr="00CA0B65" w:rsidRDefault="00CA0B65" w:rsidP="00CA0B65">
            <w:pPr>
              <w:shd w:val="clear" w:color="auto" w:fill="FAFAFA"/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  <w:lang w:val="en-GB" w:eastAsia="en-GB"/>
              </w:rPr>
            </w:pPr>
            <w:r w:rsidRPr="00CA0B65"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  <w:lang w:val="en-GB" w:eastAsia="en-GB"/>
              </w:rPr>
              <w:t>Reputational Damage</w:t>
            </w:r>
          </w:p>
        </w:tc>
        <w:tc>
          <w:tcPr>
            <w:tcW w:w="6653" w:type="dxa"/>
          </w:tcPr>
          <w:p w14:paraId="576C19FA" w14:textId="20FF9715" w:rsidR="00CA0B65" w:rsidRPr="00CA0B65" w:rsidRDefault="00CA0B65" w:rsidP="00CA0B65">
            <w:pPr>
              <w:spacing w:before="29"/>
              <w:rPr>
                <w:rFonts w:ascii="Segoe UI" w:hAnsi="Segoe UI" w:cs="Segoe UI"/>
                <w:color w:val="242424"/>
                <w:sz w:val="21"/>
                <w:szCs w:val="21"/>
                <w:lang w:val="en-GB" w:eastAsia="en-GB"/>
              </w:rPr>
            </w:pPr>
            <w:r w:rsidRPr="00CA0B65">
              <w:rPr>
                <w:rFonts w:ascii="Segoe UI" w:hAnsi="Segoe UI" w:cs="Segoe UI"/>
                <w:color w:val="242424"/>
                <w:sz w:val="21"/>
                <w:szCs w:val="21"/>
                <w:lang w:val="en-GB" w:eastAsia="en-GB"/>
              </w:rPr>
              <w:t>Consistent availability issues can erode customer trust and damage the company's reputation. This can result in a loss of existing customers and difficulty attracting new ones</w:t>
            </w:r>
          </w:p>
        </w:tc>
      </w:tr>
      <w:tr w:rsidR="00CA0B65" w14:paraId="79B6EFCA" w14:textId="77777777" w:rsidTr="00F9254D">
        <w:tc>
          <w:tcPr>
            <w:tcW w:w="2937" w:type="dxa"/>
          </w:tcPr>
          <w:p w14:paraId="2600D644" w14:textId="771E9DCD" w:rsidR="00CA0B65" w:rsidRPr="00CA0B65" w:rsidRDefault="00CA0B65" w:rsidP="00CA0B65">
            <w:pPr>
              <w:shd w:val="clear" w:color="auto" w:fill="FAFAFA"/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  <w:lang w:val="en-GB" w:eastAsia="en-GB"/>
              </w:rPr>
            </w:pPr>
            <w:r w:rsidRPr="00CA0B65"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  <w:lang w:val="en-GB" w:eastAsia="en-GB"/>
              </w:rPr>
              <w:t>Legal and Compliance Issues</w:t>
            </w:r>
          </w:p>
        </w:tc>
        <w:tc>
          <w:tcPr>
            <w:tcW w:w="6653" w:type="dxa"/>
          </w:tcPr>
          <w:p w14:paraId="0928B511" w14:textId="3C4DD2BE" w:rsidR="00CA0B65" w:rsidRPr="00CA0B65" w:rsidRDefault="00CA0B65" w:rsidP="00CA0B65">
            <w:pPr>
              <w:spacing w:before="29"/>
              <w:rPr>
                <w:rFonts w:ascii="Segoe UI" w:hAnsi="Segoe UI" w:cs="Segoe UI"/>
                <w:color w:val="242424"/>
                <w:sz w:val="21"/>
                <w:szCs w:val="21"/>
                <w:lang w:val="en-GB" w:eastAsia="en-GB"/>
              </w:rPr>
            </w:pPr>
            <w:r w:rsidRPr="00CA0B65">
              <w:rPr>
                <w:rFonts w:ascii="Segoe UI" w:hAnsi="Segoe UI" w:cs="Segoe UI"/>
                <w:color w:val="242424"/>
                <w:sz w:val="21"/>
                <w:szCs w:val="21"/>
                <w:lang w:val="en-GB" w:eastAsia="en-GB"/>
              </w:rPr>
              <w:t>Failure to maintain availability can lead to non-compliance with industry regulations and contractual obligations, potentially resulting in legal penalties and fines</w:t>
            </w:r>
          </w:p>
        </w:tc>
      </w:tr>
      <w:tr w:rsidR="00CA0B65" w14:paraId="18761FC2" w14:textId="77777777" w:rsidTr="00F9254D">
        <w:tc>
          <w:tcPr>
            <w:tcW w:w="2937" w:type="dxa"/>
          </w:tcPr>
          <w:p w14:paraId="26D81930" w14:textId="5FC8C015" w:rsidR="00CA0B65" w:rsidRPr="00CA0B65" w:rsidRDefault="00CA0B65" w:rsidP="00CA0B65">
            <w:pPr>
              <w:shd w:val="clear" w:color="auto" w:fill="FAFAFA"/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  <w:lang w:val="en-GB" w:eastAsia="en-GB"/>
              </w:rPr>
            </w:pPr>
            <w:r w:rsidRPr="00CA0B65"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  <w:lang w:val="en-GB" w:eastAsia="en-GB"/>
              </w:rPr>
              <w:t>Operational Disruptions</w:t>
            </w:r>
          </w:p>
        </w:tc>
        <w:tc>
          <w:tcPr>
            <w:tcW w:w="6653" w:type="dxa"/>
          </w:tcPr>
          <w:p w14:paraId="4B4B07C6" w14:textId="5833C5FF" w:rsidR="00CA0B65" w:rsidRPr="00CA0B65" w:rsidRDefault="00CA0B65" w:rsidP="00CA0B65">
            <w:pPr>
              <w:spacing w:before="29"/>
              <w:rPr>
                <w:rFonts w:ascii="Segoe UI" w:hAnsi="Segoe UI" w:cs="Segoe UI"/>
                <w:color w:val="242424"/>
                <w:sz w:val="21"/>
                <w:szCs w:val="21"/>
                <w:lang w:val="en-GB" w:eastAsia="en-GB"/>
              </w:rPr>
            </w:pPr>
            <w:r w:rsidRPr="00CA0B65">
              <w:rPr>
                <w:rFonts w:ascii="Segoe UI" w:hAnsi="Segoe UI" w:cs="Segoe UI"/>
                <w:color w:val="242424"/>
                <w:sz w:val="21"/>
                <w:szCs w:val="21"/>
                <w:lang w:val="en-GB" w:eastAsia="en-GB"/>
              </w:rPr>
              <w:t>Extended unavailability can disrupt supply chains, delay production schedules, and affect overall business continuity</w:t>
            </w:r>
          </w:p>
        </w:tc>
      </w:tr>
      <w:tr w:rsidR="00CA0B65" w14:paraId="31C46CAC" w14:textId="77777777" w:rsidTr="00F9254D">
        <w:tc>
          <w:tcPr>
            <w:tcW w:w="2937" w:type="dxa"/>
          </w:tcPr>
          <w:p w14:paraId="2F932001" w14:textId="1FE2FCB3" w:rsidR="00CA0B65" w:rsidRPr="00CA0B65" w:rsidRDefault="00CA0B65" w:rsidP="00CA0B65">
            <w:pPr>
              <w:shd w:val="clear" w:color="auto" w:fill="FAFAFA"/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  <w:lang w:val="en-GB" w:eastAsia="en-GB"/>
              </w:rPr>
            </w:pPr>
            <w:r w:rsidRPr="00CA0B65"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  <w:lang w:val="en-GB" w:eastAsia="en-GB"/>
              </w:rPr>
              <w:t>Competitive Disadvantage</w:t>
            </w:r>
          </w:p>
        </w:tc>
        <w:tc>
          <w:tcPr>
            <w:tcW w:w="6653" w:type="dxa"/>
          </w:tcPr>
          <w:p w14:paraId="3A3F8454" w14:textId="2B1721F3" w:rsidR="00CA0B65" w:rsidRPr="00CA0B65" w:rsidRDefault="00CA0B65" w:rsidP="00CA0B65">
            <w:pPr>
              <w:spacing w:before="29"/>
              <w:rPr>
                <w:rFonts w:ascii="Segoe UI" w:hAnsi="Segoe UI" w:cs="Segoe UI"/>
                <w:color w:val="242424"/>
                <w:sz w:val="21"/>
                <w:szCs w:val="21"/>
                <w:lang w:val="en-GB" w:eastAsia="en-GB"/>
              </w:rPr>
            </w:pPr>
            <w:r w:rsidRPr="00CA0B65">
              <w:rPr>
                <w:rFonts w:ascii="Segoe UI" w:hAnsi="Segoe UI" w:cs="Segoe UI"/>
                <w:color w:val="242424"/>
                <w:sz w:val="21"/>
                <w:szCs w:val="21"/>
                <w:lang w:val="en-GB" w:eastAsia="en-GB"/>
              </w:rPr>
              <w:t>Persistent availability problems can give competitors an edge, as customers may switch to more reliable alternatives</w:t>
            </w:r>
          </w:p>
        </w:tc>
      </w:tr>
      <w:tr w:rsidR="00CA0B65" w14:paraId="4A65B1D5" w14:textId="77777777" w:rsidTr="00F9254D">
        <w:tc>
          <w:tcPr>
            <w:tcW w:w="2937" w:type="dxa"/>
          </w:tcPr>
          <w:p w14:paraId="17D42D18" w14:textId="4701ED71" w:rsidR="00CA0B65" w:rsidRPr="00CA0B65" w:rsidRDefault="00CA0B65" w:rsidP="00CA0B65">
            <w:pPr>
              <w:shd w:val="clear" w:color="auto" w:fill="FAFAFA"/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  <w:lang w:val="en-GB" w:eastAsia="en-GB"/>
              </w:rPr>
            </w:pPr>
            <w:r w:rsidRPr="00CA0B65"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  <w:lang w:val="en-GB" w:eastAsia="en-GB"/>
              </w:rPr>
              <w:t>Employee Morale</w:t>
            </w:r>
          </w:p>
        </w:tc>
        <w:tc>
          <w:tcPr>
            <w:tcW w:w="6653" w:type="dxa"/>
          </w:tcPr>
          <w:p w14:paraId="41D2ADE3" w14:textId="444D553D" w:rsidR="00CA0B65" w:rsidRPr="00CA0B65" w:rsidRDefault="00CA0B65" w:rsidP="00CA0B65">
            <w:pPr>
              <w:spacing w:before="29"/>
              <w:rPr>
                <w:rFonts w:ascii="Segoe UI" w:hAnsi="Segoe UI" w:cs="Segoe UI"/>
                <w:color w:val="242424"/>
                <w:sz w:val="21"/>
                <w:szCs w:val="21"/>
                <w:lang w:val="en-GB" w:eastAsia="en-GB"/>
              </w:rPr>
            </w:pPr>
            <w:r w:rsidRPr="00CA0B65">
              <w:rPr>
                <w:rFonts w:ascii="Segoe UI" w:hAnsi="Segoe UI" w:cs="Segoe UI"/>
                <w:color w:val="242424"/>
                <w:sz w:val="21"/>
                <w:szCs w:val="21"/>
                <w:lang w:val="en-GB" w:eastAsia="en-GB"/>
              </w:rPr>
              <w:t>Frequent availability issues can lead to frustration and decreased morale among employees, impacting productivity and job satisfaction</w:t>
            </w:r>
          </w:p>
        </w:tc>
      </w:tr>
    </w:tbl>
    <w:p w14:paraId="20369FD3" w14:textId="77777777" w:rsidR="00CA0B65" w:rsidRDefault="00CA0B65" w:rsidP="00CA0B65">
      <w:pPr>
        <w:spacing w:before="29"/>
        <w:ind w:left="460"/>
        <w:rPr>
          <w:sz w:val="13"/>
          <w:szCs w:val="13"/>
        </w:rPr>
      </w:pPr>
    </w:p>
    <w:p w14:paraId="19FB48C5" w14:textId="77777777" w:rsidR="00045D15" w:rsidRDefault="00045D15">
      <w:pPr>
        <w:spacing w:line="200" w:lineRule="exact"/>
      </w:pPr>
    </w:p>
    <w:p w14:paraId="58235E6B" w14:textId="77777777" w:rsidR="00045D15" w:rsidRDefault="00045D15">
      <w:pPr>
        <w:spacing w:line="200" w:lineRule="exact"/>
      </w:pPr>
    </w:p>
    <w:p w14:paraId="5FEA1931" w14:textId="77777777" w:rsidR="00045D15" w:rsidRDefault="00045D15">
      <w:pPr>
        <w:spacing w:line="200" w:lineRule="exact"/>
      </w:pPr>
    </w:p>
    <w:p w14:paraId="4BDFBA76" w14:textId="551E9291" w:rsidR="00045D15" w:rsidRDefault="00000000" w:rsidP="00F9254D">
      <w:pPr>
        <w:spacing w:before="29"/>
        <w:ind w:left="460"/>
      </w:pPr>
      <w:r>
        <w:rPr>
          <w:rFonts w:ascii="Arial" w:eastAsia="Arial" w:hAnsi="Arial" w:cs="Arial"/>
          <w:spacing w:val="1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V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RIS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eb</w:t>
      </w:r>
      <w:r>
        <w:rPr>
          <w:rFonts w:ascii="Arial" w:eastAsia="Arial" w:hAnsi="Arial" w:cs="Arial"/>
          <w:sz w:val="24"/>
          <w:szCs w:val="24"/>
        </w:rPr>
        <w:t>site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with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fo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li</w:t>
      </w:r>
      <w:r>
        <w:rPr>
          <w:rFonts w:ascii="Arial" w:eastAsia="Arial" w:hAnsi="Arial" w:cs="Arial"/>
          <w:spacing w:val="-4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k:</w:t>
      </w:r>
    </w:p>
    <w:p w14:paraId="0524E401" w14:textId="10E9A3EA" w:rsidR="00045D15" w:rsidRDefault="00045D15" w:rsidP="00F9254D">
      <w:pPr>
        <w:spacing w:line="260" w:lineRule="exact"/>
        <w:ind w:left="100"/>
        <w:rPr>
          <w:sz w:val="16"/>
          <w:szCs w:val="16"/>
        </w:rPr>
      </w:pPr>
      <w:hyperlink r:id="rId8"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thick" w:color="0462C1"/>
          </w:rPr>
          <w:t>h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thick" w:color="0462C1"/>
          </w:rPr>
          <w:t>t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thick" w:color="0462C1"/>
          </w:rPr>
          <w:t>tp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thick" w:color="0462C1"/>
          </w:rPr>
          <w:t>s: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thick" w:color="0462C1"/>
          </w:rPr>
          <w:t>/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thick" w:color="0462C1"/>
          </w:rPr>
          <w:t>/v</w:t>
        </w:r>
        <w:r>
          <w:rPr>
            <w:rFonts w:ascii="Arial" w:eastAsia="Arial" w:hAnsi="Arial" w:cs="Arial"/>
            <w:color w:val="0462C1"/>
            <w:spacing w:val="-3"/>
            <w:position w:val="-1"/>
            <w:sz w:val="24"/>
            <w:szCs w:val="24"/>
            <w:u w:val="thick" w:color="0462C1"/>
          </w:rPr>
          <w:t>e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thick" w:color="0462C1"/>
          </w:rPr>
          <w:t>r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thick" w:color="0462C1"/>
          </w:rPr>
          <w:t>isf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thick" w:color="0462C1"/>
          </w:rPr>
          <w:t>ra</w:t>
        </w:r>
        <w:r>
          <w:rPr>
            <w:rFonts w:ascii="Arial" w:eastAsia="Arial" w:hAnsi="Arial" w:cs="Arial"/>
            <w:color w:val="0462C1"/>
            <w:spacing w:val="-3"/>
            <w:position w:val="-1"/>
            <w:sz w:val="24"/>
            <w:szCs w:val="24"/>
            <w:u w:val="thick" w:color="0462C1"/>
          </w:rPr>
          <w:t>m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thick" w:color="0462C1"/>
          </w:rPr>
          <w:t>e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thick" w:color="0462C1"/>
          </w:rPr>
          <w:t>wo</w:t>
        </w:r>
        <w:r>
          <w:rPr>
            <w:rFonts w:ascii="Arial" w:eastAsia="Arial" w:hAnsi="Arial" w:cs="Arial"/>
            <w:color w:val="0462C1"/>
            <w:spacing w:val="2"/>
            <w:position w:val="-1"/>
            <w:sz w:val="24"/>
            <w:szCs w:val="24"/>
            <w:u w:val="thick" w:color="0462C1"/>
          </w:rPr>
          <w:t>r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thick" w:color="0462C1"/>
          </w:rPr>
          <w:t>k.</w:t>
        </w:r>
        <w:r>
          <w:rPr>
            <w:rFonts w:ascii="Arial" w:eastAsia="Arial" w:hAnsi="Arial" w:cs="Arial"/>
            <w:color w:val="0462C1"/>
            <w:spacing w:val="-3"/>
            <w:position w:val="-1"/>
            <w:sz w:val="24"/>
            <w:szCs w:val="24"/>
            <w:u w:val="thick" w:color="0462C1"/>
          </w:rPr>
          <w:t>o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thick" w:color="0462C1"/>
          </w:rPr>
          <w:t>r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thick" w:color="0462C1"/>
          </w:rPr>
          <w:t>g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thick" w:color="0462C1"/>
          </w:rPr>
          <w:t>/i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thick" w:color="0462C1"/>
          </w:rPr>
          <w:t>n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thick" w:color="0462C1"/>
          </w:rPr>
          <w:t>cid</w:t>
        </w:r>
        <w:r>
          <w:rPr>
            <w:rFonts w:ascii="Arial" w:eastAsia="Arial" w:hAnsi="Arial" w:cs="Arial"/>
            <w:color w:val="0462C1"/>
            <w:spacing w:val="-3"/>
            <w:position w:val="-1"/>
            <w:sz w:val="24"/>
            <w:szCs w:val="24"/>
            <w:u w:val="thick" w:color="0462C1"/>
          </w:rPr>
          <w:t>e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thick" w:color="0462C1"/>
          </w:rPr>
          <w:t>n</w:t>
        </w:r>
        <w:r>
          <w:rPr>
            <w:rFonts w:ascii="Arial" w:eastAsia="Arial" w:hAnsi="Arial" w:cs="Arial"/>
            <w:color w:val="0462C1"/>
            <w:spacing w:val="5"/>
            <w:position w:val="-1"/>
            <w:sz w:val="24"/>
            <w:szCs w:val="24"/>
            <w:u w:val="thick" w:color="0462C1"/>
          </w:rPr>
          <w:t>t</w:t>
        </w:r>
        <w:r>
          <w:rPr>
            <w:rFonts w:ascii="Arial" w:eastAsia="Arial" w:hAnsi="Arial" w:cs="Arial"/>
            <w:color w:val="0462C1"/>
            <w:spacing w:val="2"/>
            <w:position w:val="-1"/>
            <w:sz w:val="24"/>
            <w:szCs w:val="24"/>
            <w:u w:val="thick" w:color="0462C1"/>
          </w:rPr>
          <w:t>-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thick" w:color="0462C1"/>
          </w:rPr>
          <w:t>de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thick" w:color="0462C1"/>
          </w:rPr>
          <w:t>s</w:t>
        </w:r>
        <w:r>
          <w:rPr>
            <w:rFonts w:ascii="Arial" w:eastAsia="Arial" w:hAnsi="Arial" w:cs="Arial"/>
            <w:color w:val="0462C1"/>
            <w:spacing w:val="-5"/>
            <w:position w:val="-1"/>
            <w:sz w:val="24"/>
            <w:szCs w:val="24"/>
            <w:u w:val="thick" w:color="0462C1"/>
          </w:rPr>
          <w:t>c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thick" w:color="0462C1"/>
          </w:rPr>
          <w:t>.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thick" w:color="0462C1"/>
          </w:rPr>
          <w:t>h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thick" w:color="0462C1"/>
          </w:rPr>
          <w:t>t</w:t>
        </w:r>
        <w:r>
          <w:rPr>
            <w:rFonts w:ascii="Arial" w:eastAsia="Arial" w:hAnsi="Arial" w:cs="Arial"/>
            <w:color w:val="0462C1"/>
            <w:spacing w:val="2"/>
            <w:position w:val="-1"/>
            <w:sz w:val="24"/>
            <w:szCs w:val="24"/>
            <w:u w:val="thick" w:color="0462C1"/>
          </w:rPr>
          <w:t>m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thick" w:color="0462C1"/>
          </w:rPr>
          <w:t>l</w:t>
        </w:r>
      </w:hyperlink>
    </w:p>
    <w:p w14:paraId="734BA96A" w14:textId="77777777" w:rsidR="00045D15" w:rsidRDefault="00045D15">
      <w:pPr>
        <w:spacing w:line="200" w:lineRule="exact"/>
      </w:pPr>
    </w:p>
    <w:p w14:paraId="38AF4A69" w14:textId="77777777" w:rsidR="00045D15" w:rsidRDefault="00045D15">
      <w:pPr>
        <w:spacing w:line="200" w:lineRule="exact"/>
      </w:pPr>
    </w:p>
    <w:p w14:paraId="37C65E36" w14:textId="77777777" w:rsidR="00045D15" w:rsidRDefault="00000000">
      <w:pPr>
        <w:spacing w:before="29" w:line="260" w:lineRule="exact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-1"/>
          <w:sz w:val="24"/>
          <w:szCs w:val="24"/>
        </w:rPr>
        <w:t>Go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t</w:t>
      </w:r>
      <w:r>
        <w:rPr>
          <w:rFonts w:ascii="Arial" w:eastAsia="Arial" w:hAnsi="Arial" w:cs="Arial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th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cid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en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l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cti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on</w:t>
      </w:r>
      <w:r>
        <w:rPr>
          <w:rFonts w:ascii="Arial" w:eastAsia="Arial" w:hAnsi="Arial" w:cs="Arial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sw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th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fo</w:t>
      </w:r>
      <w:r>
        <w:rPr>
          <w:rFonts w:ascii="Arial" w:eastAsia="Arial" w:hAnsi="Arial" w:cs="Arial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w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ng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</w:p>
    <w:p w14:paraId="5018FCB5" w14:textId="77777777" w:rsidR="00045D15" w:rsidRDefault="00045D15">
      <w:pPr>
        <w:spacing w:before="8" w:line="140" w:lineRule="exact"/>
        <w:rPr>
          <w:sz w:val="15"/>
          <w:szCs w:val="15"/>
        </w:rPr>
      </w:pPr>
    </w:p>
    <w:tbl>
      <w:tblPr>
        <w:tblW w:w="0" w:type="auto"/>
        <w:tblInd w:w="9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0"/>
        <w:gridCol w:w="4726"/>
      </w:tblGrid>
      <w:tr w:rsidR="00045D15" w14:paraId="39014080" w14:textId="77777777" w:rsidTr="00F9254D">
        <w:trPr>
          <w:trHeight w:hRule="exact" w:val="1277"/>
        </w:trPr>
        <w:tc>
          <w:tcPr>
            <w:tcW w:w="3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A38358" w14:textId="77777777" w:rsidR="00045D15" w:rsidRPr="00511D4D" w:rsidRDefault="00000000">
            <w:pPr>
              <w:spacing w:line="260" w:lineRule="exact"/>
              <w:ind w:left="4"/>
              <w:rPr>
                <w:rFonts w:ascii="Arial" w:eastAsia="Arial" w:hAnsi="Arial" w:cs="Arial"/>
                <w:sz w:val="24"/>
                <w:szCs w:val="24"/>
              </w:rPr>
            </w:pPr>
            <w:r w:rsidRPr="00511D4D">
              <w:rPr>
                <w:rFonts w:ascii="Arial" w:eastAsia="Arial" w:hAnsi="Arial" w:cs="Arial"/>
                <w:spacing w:val="2"/>
                <w:sz w:val="24"/>
                <w:szCs w:val="24"/>
              </w:rPr>
              <w:t>T</w:t>
            </w:r>
            <w:r w:rsidRPr="00511D4D">
              <w:rPr>
                <w:rFonts w:ascii="Arial" w:eastAsia="Arial" w:hAnsi="Arial" w:cs="Arial"/>
                <w:spacing w:val="1"/>
                <w:sz w:val="24"/>
                <w:szCs w:val="24"/>
              </w:rPr>
              <w:t>hre</w:t>
            </w:r>
            <w:r w:rsidRPr="00511D4D">
              <w:rPr>
                <w:rFonts w:ascii="Arial" w:eastAsia="Arial" w:hAnsi="Arial" w:cs="Arial"/>
                <w:spacing w:val="-4"/>
                <w:sz w:val="24"/>
                <w:szCs w:val="24"/>
              </w:rPr>
              <w:t>a</w:t>
            </w:r>
            <w:r w:rsidRPr="00511D4D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511D4D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a</w:t>
            </w:r>
            <w:r w:rsidRPr="00511D4D">
              <w:rPr>
                <w:rFonts w:ascii="Arial" w:eastAsia="Arial" w:hAnsi="Arial" w:cs="Arial"/>
                <w:sz w:val="24"/>
                <w:szCs w:val="24"/>
              </w:rPr>
              <w:t>ct</w:t>
            </w:r>
            <w:r w:rsidRPr="00511D4D">
              <w:rPr>
                <w:rFonts w:ascii="Arial" w:eastAsia="Arial" w:hAnsi="Arial" w:cs="Arial"/>
                <w:spacing w:val="1"/>
                <w:sz w:val="24"/>
                <w:szCs w:val="24"/>
              </w:rPr>
              <w:t>or</w:t>
            </w:r>
            <w:r w:rsidRPr="00511D4D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511D4D">
              <w:rPr>
                <w:rFonts w:ascii="Arial" w:eastAsia="Arial" w:hAnsi="Arial" w:cs="Arial"/>
                <w:spacing w:val="-5"/>
                <w:sz w:val="24"/>
                <w:szCs w:val="24"/>
              </w:rPr>
              <w:t xml:space="preserve"> </w:t>
            </w:r>
            <w:r w:rsidRPr="00511D4D">
              <w:rPr>
                <w:rFonts w:ascii="Arial" w:eastAsia="Arial" w:hAnsi="Arial" w:cs="Arial"/>
                <w:spacing w:val="2"/>
                <w:sz w:val="24"/>
                <w:szCs w:val="24"/>
              </w:rPr>
              <w:t>(</w:t>
            </w:r>
            <w:r w:rsidRPr="00511D4D">
              <w:rPr>
                <w:rFonts w:ascii="Arial" w:eastAsia="Arial" w:hAnsi="Arial" w:cs="Arial"/>
                <w:spacing w:val="1"/>
                <w:sz w:val="24"/>
                <w:szCs w:val="24"/>
              </w:rPr>
              <w:t>de</w:t>
            </w:r>
            <w:r w:rsidRPr="00511D4D">
              <w:rPr>
                <w:rFonts w:ascii="Arial" w:eastAsia="Arial" w:hAnsi="Arial" w:cs="Arial"/>
                <w:sz w:val="24"/>
                <w:szCs w:val="24"/>
              </w:rPr>
              <w:t>f</w:t>
            </w:r>
            <w:r w:rsidRPr="00511D4D">
              <w:rPr>
                <w:rFonts w:ascii="Arial" w:eastAsia="Arial" w:hAnsi="Arial" w:cs="Arial"/>
                <w:spacing w:val="-5"/>
                <w:sz w:val="24"/>
                <w:szCs w:val="24"/>
              </w:rPr>
              <w:t>i</w:t>
            </w:r>
            <w:r w:rsidRPr="00511D4D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511D4D">
              <w:rPr>
                <w:rFonts w:ascii="Arial" w:eastAsia="Arial" w:hAnsi="Arial" w:cs="Arial"/>
                <w:sz w:val="24"/>
                <w:szCs w:val="24"/>
              </w:rPr>
              <w:t>itio</w:t>
            </w:r>
            <w:r w:rsidRPr="00511D4D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511D4D"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47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F2ADC5" w14:textId="47D7BB8F" w:rsidR="00045D15" w:rsidRPr="00511D4D" w:rsidRDefault="00511D4D">
            <w:pPr>
              <w:rPr>
                <w:rFonts w:ascii="Arial" w:hAnsi="Arial" w:cs="Arial"/>
                <w:sz w:val="24"/>
                <w:szCs w:val="24"/>
              </w:rPr>
            </w:pPr>
            <w:r w:rsidRPr="00511D4D">
              <w:rPr>
                <w:rFonts w:ascii="Arial" w:hAnsi="Arial" w:cs="Arial"/>
                <w:sz w:val="24"/>
                <w:szCs w:val="24"/>
              </w:rPr>
              <w:t>Entities that cause or contribute to an incident</w:t>
            </w:r>
          </w:p>
        </w:tc>
      </w:tr>
      <w:tr w:rsidR="00045D15" w14:paraId="292E6B89" w14:textId="77777777" w:rsidTr="00F9254D">
        <w:trPr>
          <w:trHeight w:hRule="exact" w:val="1282"/>
        </w:trPr>
        <w:tc>
          <w:tcPr>
            <w:tcW w:w="3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14317D" w14:textId="77777777" w:rsidR="00045D15" w:rsidRPr="00511D4D" w:rsidRDefault="00000000">
            <w:pPr>
              <w:spacing w:before="4"/>
              <w:ind w:left="4"/>
              <w:rPr>
                <w:rFonts w:ascii="Arial" w:eastAsia="Arial" w:hAnsi="Arial" w:cs="Arial"/>
                <w:sz w:val="24"/>
                <w:szCs w:val="24"/>
              </w:rPr>
            </w:pPr>
            <w:r w:rsidRPr="00511D4D">
              <w:rPr>
                <w:rFonts w:ascii="Arial" w:eastAsia="Arial" w:hAnsi="Arial" w:cs="Arial"/>
                <w:spacing w:val="-2"/>
                <w:sz w:val="24"/>
                <w:szCs w:val="24"/>
              </w:rPr>
              <w:t>E</w:t>
            </w:r>
            <w:r w:rsidRPr="00511D4D">
              <w:rPr>
                <w:rFonts w:ascii="Arial" w:eastAsia="Arial" w:hAnsi="Arial" w:cs="Arial"/>
                <w:sz w:val="24"/>
                <w:szCs w:val="24"/>
              </w:rPr>
              <w:t>xt</w:t>
            </w:r>
            <w:r w:rsidRPr="00511D4D">
              <w:rPr>
                <w:rFonts w:ascii="Arial" w:eastAsia="Arial" w:hAnsi="Arial" w:cs="Arial"/>
                <w:spacing w:val="1"/>
                <w:sz w:val="24"/>
                <w:szCs w:val="24"/>
              </w:rPr>
              <w:t>erna</w:t>
            </w:r>
            <w:r w:rsidRPr="00511D4D">
              <w:rPr>
                <w:rFonts w:ascii="Arial" w:eastAsia="Arial" w:hAnsi="Arial" w:cs="Arial"/>
                <w:sz w:val="24"/>
                <w:szCs w:val="24"/>
              </w:rPr>
              <w:t xml:space="preserve">l </w:t>
            </w:r>
            <w:r w:rsidRPr="00511D4D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511D4D">
              <w:rPr>
                <w:rFonts w:ascii="Arial" w:eastAsia="Arial" w:hAnsi="Arial" w:cs="Arial"/>
                <w:sz w:val="24"/>
                <w:szCs w:val="24"/>
              </w:rPr>
              <w:t>ct</w:t>
            </w:r>
            <w:r w:rsidRPr="00511D4D">
              <w:rPr>
                <w:rFonts w:ascii="Arial" w:eastAsia="Arial" w:hAnsi="Arial" w:cs="Arial"/>
                <w:spacing w:val="-3"/>
                <w:sz w:val="24"/>
                <w:szCs w:val="24"/>
              </w:rPr>
              <w:t>o</w:t>
            </w:r>
            <w:r w:rsidRPr="00511D4D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511D4D"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(</w:t>
            </w:r>
            <w:r w:rsidRPr="00511D4D"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 w:rsidRPr="00511D4D">
              <w:rPr>
                <w:rFonts w:ascii="Arial" w:eastAsia="Arial" w:hAnsi="Arial" w:cs="Arial"/>
                <w:spacing w:val="-4"/>
                <w:sz w:val="24"/>
                <w:szCs w:val="24"/>
              </w:rPr>
              <w:t>e</w:t>
            </w:r>
            <w:r w:rsidRPr="00511D4D">
              <w:rPr>
                <w:rFonts w:ascii="Arial" w:eastAsia="Arial" w:hAnsi="Arial" w:cs="Arial"/>
                <w:sz w:val="24"/>
                <w:szCs w:val="24"/>
              </w:rPr>
              <w:t>fi</w:t>
            </w:r>
            <w:r w:rsidRPr="00511D4D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511D4D">
              <w:rPr>
                <w:rFonts w:ascii="Arial" w:eastAsia="Arial" w:hAnsi="Arial" w:cs="Arial"/>
                <w:sz w:val="24"/>
                <w:szCs w:val="24"/>
              </w:rPr>
              <w:t>itio</w:t>
            </w:r>
            <w:r w:rsidRPr="00511D4D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511D4D"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47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BB4AB9" w14:textId="1E035CA8" w:rsidR="00045D15" w:rsidRPr="00511D4D" w:rsidRDefault="00511D4D">
            <w:pPr>
              <w:rPr>
                <w:rFonts w:ascii="Arial" w:hAnsi="Arial" w:cs="Arial"/>
                <w:sz w:val="24"/>
                <w:szCs w:val="24"/>
              </w:rPr>
            </w:pPr>
            <w:r w:rsidRPr="00511D4D">
              <w:rPr>
                <w:rFonts w:ascii="Arial" w:hAnsi="Arial" w:cs="Arial"/>
                <w:sz w:val="24"/>
                <w:szCs w:val="24"/>
              </w:rPr>
              <w:t xml:space="preserve">External threats originate from sources outside of the </w:t>
            </w:r>
            <w:proofErr w:type="spellStart"/>
            <w:r w:rsidRPr="00511D4D">
              <w:rPr>
                <w:rFonts w:ascii="Arial" w:hAnsi="Arial" w:cs="Arial"/>
                <w:sz w:val="24"/>
                <w:szCs w:val="24"/>
              </w:rPr>
              <w:t>organisation</w:t>
            </w:r>
            <w:proofErr w:type="spellEnd"/>
            <w:r w:rsidRPr="00511D4D">
              <w:rPr>
                <w:rFonts w:ascii="Arial" w:hAnsi="Arial" w:cs="Arial"/>
                <w:sz w:val="24"/>
                <w:szCs w:val="24"/>
              </w:rPr>
              <w:t xml:space="preserve"> and its network of partners</w:t>
            </w:r>
          </w:p>
        </w:tc>
      </w:tr>
      <w:tr w:rsidR="00045D15" w14:paraId="3B9E632F" w14:textId="77777777" w:rsidTr="00F9254D">
        <w:trPr>
          <w:trHeight w:hRule="exact" w:val="1277"/>
        </w:trPr>
        <w:tc>
          <w:tcPr>
            <w:tcW w:w="3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E01D17" w14:textId="62713B2D" w:rsidR="00045D15" w:rsidRPr="00511D4D" w:rsidRDefault="00000000">
            <w:pPr>
              <w:spacing w:line="260" w:lineRule="exact"/>
              <w:ind w:left="4"/>
              <w:rPr>
                <w:rFonts w:ascii="Arial" w:eastAsia="Arial" w:hAnsi="Arial" w:cs="Arial"/>
                <w:sz w:val="24"/>
                <w:szCs w:val="24"/>
              </w:rPr>
            </w:pPr>
            <w:r w:rsidRPr="00511D4D">
              <w:rPr>
                <w:rFonts w:ascii="Arial" w:eastAsia="Arial" w:hAnsi="Arial" w:cs="Arial"/>
                <w:spacing w:val="-2"/>
                <w:sz w:val="24"/>
                <w:szCs w:val="24"/>
              </w:rPr>
              <w:t>E</w:t>
            </w:r>
            <w:r w:rsidRPr="00511D4D">
              <w:rPr>
                <w:rFonts w:ascii="Arial" w:eastAsia="Arial" w:hAnsi="Arial" w:cs="Arial"/>
                <w:sz w:val="24"/>
                <w:szCs w:val="24"/>
              </w:rPr>
              <w:t>x</w:t>
            </w:r>
            <w:r w:rsidRPr="00511D4D">
              <w:rPr>
                <w:rFonts w:ascii="Arial" w:eastAsia="Arial" w:hAnsi="Arial" w:cs="Arial"/>
                <w:spacing w:val="1"/>
                <w:sz w:val="24"/>
                <w:szCs w:val="24"/>
              </w:rPr>
              <w:t>amp</w:t>
            </w:r>
            <w:r w:rsidRPr="00511D4D">
              <w:rPr>
                <w:rFonts w:ascii="Arial" w:eastAsia="Arial" w:hAnsi="Arial" w:cs="Arial"/>
                <w:sz w:val="24"/>
                <w:szCs w:val="24"/>
              </w:rPr>
              <w:t>les</w:t>
            </w:r>
            <w:r w:rsidRPr="00511D4D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o</w:t>
            </w:r>
            <w:r w:rsidRPr="00511D4D">
              <w:rPr>
                <w:rFonts w:ascii="Arial" w:eastAsia="Arial" w:hAnsi="Arial" w:cs="Arial"/>
                <w:sz w:val="24"/>
                <w:szCs w:val="24"/>
              </w:rPr>
              <w:t>f</w:t>
            </w:r>
            <w:r w:rsidRPr="00511D4D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="00511D4D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an </w:t>
            </w:r>
            <w:r w:rsidRPr="00511D4D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511D4D">
              <w:rPr>
                <w:rFonts w:ascii="Arial" w:eastAsia="Arial" w:hAnsi="Arial" w:cs="Arial"/>
                <w:sz w:val="24"/>
                <w:szCs w:val="24"/>
              </w:rPr>
              <w:t>x</w:t>
            </w:r>
            <w:r w:rsidRPr="00511D4D">
              <w:rPr>
                <w:rFonts w:ascii="Arial" w:eastAsia="Arial" w:hAnsi="Arial" w:cs="Arial"/>
                <w:spacing w:val="-4"/>
                <w:sz w:val="24"/>
                <w:szCs w:val="24"/>
              </w:rPr>
              <w:t>t</w:t>
            </w:r>
            <w:r w:rsidRPr="00511D4D">
              <w:rPr>
                <w:rFonts w:ascii="Arial" w:eastAsia="Arial" w:hAnsi="Arial" w:cs="Arial"/>
                <w:spacing w:val="1"/>
                <w:sz w:val="24"/>
                <w:szCs w:val="24"/>
              </w:rPr>
              <w:t>erna</w:t>
            </w:r>
            <w:r w:rsidRPr="00511D4D">
              <w:rPr>
                <w:rFonts w:ascii="Arial" w:eastAsia="Arial" w:hAnsi="Arial" w:cs="Arial"/>
                <w:sz w:val="24"/>
                <w:szCs w:val="24"/>
              </w:rPr>
              <w:t xml:space="preserve">l </w:t>
            </w:r>
            <w:r w:rsidRPr="00511D4D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511D4D">
              <w:rPr>
                <w:rFonts w:ascii="Arial" w:eastAsia="Arial" w:hAnsi="Arial" w:cs="Arial"/>
                <w:spacing w:val="-5"/>
                <w:sz w:val="24"/>
                <w:szCs w:val="24"/>
              </w:rPr>
              <w:t>c</w:t>
            </w:r>
            <w:r w:rsidRPr="00511D4D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511D4D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511D4D">
              <w:rPr>
                <w:rFonts w:ascii="Arial" w:eastAsia="Arial" w:hAnsi="Arial" w:cs="Arial"/>
                <w:sz w:val="24"/>
                <w:szCs w:val="24"/>
              </w:rPr>
              <w:t>r</w:t>
            </w:r>
          </w:p>
        </w:tc>
        <w:tc>
          <w:tcPr>
            <w:tcW w:w="47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C8EFA5" w14:textId="050EDC56" w:rsidR="00045D15" w:rsidRPr="00511D4D" w:rsidRDefault="00511D4D">
            <w:pPr>
              <w:rPr>
                <w:rFonts w:ascii="Arial" w:hAnsi="Arial" w:cs="Arial"/>
                <w:sz w:val="24"/>
                <w:szCs w:val="24"/>
              </w:rPr>
            </w:pPr>
            <w:r w:rsidRPr="00511D4D">
              <w:rPr>
                <w:rFonts w:ascii="Arial" w:hAnsi="Arial" w:cs="Arial"/>
                <w:sz w:val="24"/>
                <w:szCs w:val="24"/>
              </w:rPr>
              <w:t>C</w:t>
            </w:r>
            <w:r w:rsidRPr="00511D4D">
              <w:rPr>
                <w:rFonts w:ascii="Arial" w:hAnsi="Arial" w:cs="Arial"/>
                <w:sz w:val="24"/>
                <w:szCs w:val="24"/>
              </w:rPr>
              <w:t>riminal groups, lone hackers, former employees, and government entities</w:t>
            </w:r>
          </w:p>
        </w:tc>
      </w:tr>
      <w:tr w:rsidR="00045D15" w14:paraId="391A73C6" w14:textId="77777777" w:rsidTr="00F9254D">
        <w:trPr>
          <w:trHeight w:hRule="exact" w:val="1282"/>
        </w:trPr>
        <w:tc>
          <w:tcPr>
            <w:tcW w:w="3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4FDE89" w14:textId="77777777" w:rsidR="00045D15" w:rsidRDefault="00000000">
            <w:pPr>
              <w:spacing w:line="260" w:lineRule="exact"/>
              <w:ind w:left="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erna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l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ct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(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fi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itio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47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190D28" w14:textId="1FCB657F" w:rsidR="00045D15" w:rsidRPr="00511D4D" w:rsidRDefault="00511D4D">
            <w:pPr>
              <w:rPr>
                <w:rFonts w:ascii="Arial" w:hAnsi="Arial" w:cs="Arial"/>
                <w:sz w:val="24"/>
                <w:szCs w:val="24"/>
              </w:rPr>
            </w:pPr>
            <w:r w:rsidRPr="00511D4D">
              <w:rPr>
                <w:rFonts w:ascii="Arial" w:hAnsi="Arial" w:cs="Arial"/>
                <w:sz w:val="24"/>
                <w:szCs w:val="24"/>
              </w:rPr>
              <w:t xml:space="preserve">Internal threats originating from within the </w:t>
            </w:r>
            <w:proofErr w:type="spellStart"/>
            <w:r w:rsidRPr="00511D4D">
              <w:rPr>
                <w:rFonts w:ascii="Arial" w:hAnsi="Arial" w:cs="Arial"/>
                <w:sz w:val="24"/>
                <w:szCs w:val="24"/>
              </w:rPr>
              <w:t>organisation</w:t>
            </w:r>
            <w:proofErr w:type="spellEnd"/>
          </w:p>
        </w:tc>
      </w:tr>
      <w:tr w:rsidR="00045D15" w14:paraId="65895693" w14:textId="77777777" w:rsidTr="00F9254D">
        <w:trPr>
          <w:trHeight w:hRule="exact" w:val="1277"/>
        </w:trPr>
        <w:tc>
          <w:tcPr>
            <w:tcW w:w="3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D84E45" w14:textId="77777777" w:rsidR="00045D15" w:rsidRDefault="00000000">
            <w:pPr>
              <w:ind w:left="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amp</w:t>
            </w:r>
            <w:r>
              <w:rPr>
                <w:rFonts w:ascii="Arial" w:eastAsia="Arial" w:hAnsi="Arial" w:cs="Arial"/>
                <w:sz w:val="24"/>
                <w:szCs w:val="24"/>
              </w:rPr>
              <w:t>les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o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erna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</w:p>
        </w:tc>
        <w:tc>
          <w:tcPr>
            <w:tcW w:w="47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3F7C1D" w14:textId="2DFD9EC3" w:rsidR="00045D15" w:rsidRPr="00511D4D" w:rsidRDefault="00511D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511D4D">
              <w:rPr>
                <w:rFonts w:ascii="Arial" w:hAnsi="Arial" w:cs="Arial"/>
                <w:sz w:val="24"/>
                <w:szCs w:val="24"/>
              </w:rPr>
              <w:t>ompany full-time employees, independent contractors, interns, and other staff</w:t>
            </w:r>
          </w:p>
        </w:tc>
      </w:tr>
    </w:tbl>
    <w:p w14:paraId="60CB30EC" w14:textId="77777777" w:rsidR="00045D15" w:rsidRDefault="00045D15">
      <w:pPr>
        <w:spacing w:line="200" w:lineRule="exact"/>
      </w:pPr>
    </w:p>
    <w:p w14:paraId="52C42D58" w14:textId="77777777" w:rsidR="00045D15" w:rsidRDefault="00000000">
      <w:pPr>
        <w:spacing w:before="29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lastRenderedPageBreak/>
        <w:t>6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1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5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 st</w:t>
      </w:r>
      <w:r>
        <w:rPr>
          <w:rFonts w:ascii="Arial" w:eastAsia="Arial" w:hAnsi="Arial" w:cs="Arial"/>
          <w:spacing w:val="1"/>
          <w:sz w:val="24"/>
          <w:szCs w:val="24"/>
        </w:rPr>
        <w:t>ep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cy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pacing w:val="-4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ur</w:t>
      </w:r>
      <w:r>
        <w:rPr>
          <w:rFonts w:ascii="Arial" w:eastAsia="Arial" w:hAnsi="Arial" w:cs="Arial"/>
          <w:sz w:val="24"/>
          <w:szCs w:val="24"/>
        </w:rPr>
        <w:t xml:space="preserve">ity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cc</w:t>
      </w:r>
      <w:r>
        <w:rPr>
          <w:rFonts w:ascii="Arial" w:eastAsia="Arial" w:hAnsi="Arial" w:cs="Arial"/>
          <w:spacing w:val="-4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rd</w:t>
      </w:r>
      <w:r>
        <w:rPr>
          <w:rFonts w:ascii="Arial" w:eastAsia="Arial" w:hAnsi="Arial" w:cs="Arial"/>
          <w:sz w:val="24"/>
          <w:szCs w:val="24"/>
        </w:rPr>
        <w:t>ing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ona</w:t>
      </w:r>
      <w:r>
        <w:rPr>
          <w:rFonts w:ascii="Arial" w:eastAsia="Arial" w:hAnsi="Arial" w:cs="Arial"/>
          <w:sz w:val="24"/>
          <w:szCs w:val="24"/>
        </w:rPr>
        <w:t>l</w:t>
      </w:r>
    </w:p>
    <w:p w14:paraId="429E70EB" w14:textId="1A8F235D" w:rsidR="00045D15" w:rsidRDefault="00000000" w:rsidP="0001509E">
      <w:pPr>
        <w:spacing w:before="2"/>
        <w:ind w:left="821"/>
      </w:pPr>
      <w:r>
        <w:rPr>
          <w:rFonts w:ascii="Arial" w:eastAsia="Arial" w:hAnsi="Arial" w:cs="Arial"/>
          <w:sz w:val="24"/>
          <w:szCs w:val="24"/>
        </w:rPr>
        <w:t>Cyb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ur</w:t>
      </w:r>
      <w:r>
        <w:rPr>
          <w:rFonts w:ascii="Arial" w:eastAsia="Arial" w:hAnsi="Arial" w:cs="Arial"/>
          <w:sz w:val="24"/>
          <w:szCs w:val="24"/>
        </w:rPr>
        <w:t>ity C</w:t>
      </w:r>
      <w:r>
        <w:rPr>
          <w:rFonts w:ascii="Arial" w:eastAsia="Arial" w:hAnsi="Arial" w:cs="Arial"/>
          <w:spacing w:val="-4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?</w:t>
      </w:r>
    </w:p>
    <w:p w14:paraId="535EACFB" w14:textId="77777777" w:rsidR="00045D15" w:rsidRDefault="00045D15">
      <w:pPr>
        <w:spacing w:line="200" w:lineRule="exact"/>
      </w:pPr>
    </w:p>
    <w:p w14:paraId="26E56FCC" w14:textId="5A1034EB" w:rsidR="00045D15" w:rsidRDefault="00045D15" w:rsidP="0001509E">
      <w:pPr>
        <w:ind w:left="100"/>
      </w:pPr>
      <w:hyperlink r:id="rId9">
        <w:r>
          <w:rPr>
            <w:rFonts w:ascii="Arial" w:eastAsia="Arial" w:hAnsi="Arial" w:cs="Arial"/>
            <w:color w:val="0462C1"/>
            <w:spacing w:val="1"/>
            <w:sz w:val="24"/>
            <w:szCs w:val="24"/>
            <w:u w:val="thick" w:color="0462C1"/>
          </w:rPr>
          <w:t>1</w:t>
        </w:r>
        <w:r>
          <w:rPr>
            <w:rFonts w:ascii="Arial" w:eastAsia="Arial" w:hAnsi="Arial" w:cs="Arial"/>
            <w:color w:val="0462C1"/>
            <w:sz w:val="24"/>
            <w:szCs w:val="24"/>
            <w:u w:val="thick" w:color="0462C1"/>
          </w:rPr>
          <w:t>0</w:t>
        </w:r>
        <w:r>
          <w:rPr>
            <w:rFonts w:ascii="Arial" w:eastAsia="Arial" w:hAnsi="Arial" w:cs="Arial"/>
            <w:color w:val="0462C1"/>
            <w:spacing w:val="1"/>
            <w:sz w:val="24"/>
            <w:szCs w:val="24"/>
            <w:u w:val="thick" w:color="0462C1"/>
          </w:rPr>
          <w:t xml:space="preserve"> </w:t>
        </w:r>
        <w:r>
          <w:rPr>
            <w:rFonts w:ascii="Arial" w:eastAsia="Arial" w:hAnsi="Arial" w:cs="Arial"/>
            <w:color w:val="0462C1"/>
            <w:spacing w:val="-1"/>
            <w:sz w:val="24"/>
            <w:szCs w:val="24"/>
            <w:u w:val="thick" w:color="0462C1"/>
          </w:rPr>
          <w:t>S</w:t>
        </w:r>
        <w:r>
          <w:rPr>
            <w:rFonts w:ascii="Arial" w:eastAsia="Arial" w:hAnsi="Arial" w:cs="Arial"/>
            <w:color w:val="0462C1"/>
            <w:sz w:val="24"/>
            <w:szCs w:val="24"/>
            <w:u w:val="thick" w:color="0462C1"/>
          </w:rPr>
          <w:t>t</w:t>
        </w:r>
        <w:r>
          <w:rPr>
            <w:rFonts w:ascii="Arial" w:eastAsia="Arial" w:hAnsi="Arial" w:cs="Arial"/>
            <w:color w:val="0462C1"/>
            <w:spacing w:val="1"/>
            <w:sz w:val="24"/>
            <w:szCs w:val="24"/>
            <w:u w:val="thick" w:color="0462C1"/>
          </w:rPr>
          <w:t>ep</w:t>
        </w:r>
        <w:r>
          <w:rPr>
            <w:rFonts w:ascii="Arial" w:eastAsia="Arial" w:hAnsi="Arial" w:cs="Arial"/>
            <w:color w:val="0462C1"/>
            <w:sz w:val="24"/>
            <w:szCs w:val="24"/>
            <w:u w:val="thick" w:color="0462C1"/>
          </w:rPr>
          <w:t xml:space="preserve">s </w:t>
        </w:r>
        <w:r>
          <w:rPr>
            <w:rFonts w:ascii="Arial" w:eastAsia="Arial" w:hAnsi="Arial" w:cs="Arial"/>
            <w:color w:val="0462C1"/>
            <w:spacing w:val="1"/>
            <w:sz w:val="24"/>
            <w:szCs w:val="24"/>
            <w:u w:val="thick" w:color="0462C1"/>
          </w:rPr>
          <w:t>t</w:t>
        </w:r>
        <w:r>
          <w:rPr>
            <w:rFonts w:ascii="Arial" w:eastAsia="Arial" w:hAnsi="Arial" w:cs="Arial"/>
            <w:color w:val="0462C1"/>
            <w:sz w:val="24"/>
            <w:szCs w:val="24"/>
            <w:u w:val="thick" w:color="0462C1"/>
          </w:rPr>
          <w:t>o</w:t>
        </w:r>
        <w:r>
          <w:rPr>
            <w:rFonts w:ascii="Arial" w:eastAsia="Arial" w:hAnsi="Arial" w:cs="Arial"/>
            <w:color w:val="0462C1"/>
            <w:spacing w:val="1"/>
            <w:sz w:val="24"/>
            <w:szCs w:val="24"/>
            <w:u w:val="thick" w:color="0462C1"/>
          </w:rPr>
          <w:t xml:space="preserve"> </w:t>
        </w:r>
        <w:r>
          <w:rPr>
            <w:rFonts w:ascii="Arial" w:eastAsia="Arial" w:hAnsi="Arial" w:cs="Arial"/>
            <w:color w:val="0462C1"/>
            <w:sz w:val="24"/>
            <w:szCs w:val="24"/>
            <w:u w:val="thick" w:color="0462C1"/>
          </w:rPr>
          <w:t>Cy</w:t>
        </w:r>
        <w:r>
          <w:rPr>
            <w:rFonts w:ascii="Arial" w:eastAsia="Arial" w:hAnsi="Arial" w:cs="Arial"/>
            <w:color w:val="0462C1"/>
            <w:spacing w:val="1"/>
            <w:sz w:val="24"/>
            <w:szCs w:val="24"/>
            <w:u w:val="thick" w:color="0462C1"/>
          </w:rPr>
          <w:t>b</w:t>
        </w:r>
        <w:r>
          <w:rPr>
            <w:rFonts w:ascii="Arial" w:eastAsia="Arial" w:hAnsi="Arial" w:cs="Arial"/>
            <w:color w:val="0462C1"/>
            <w:spacing w:val="-4"/>
            <w:sz w:val="24"/>
            <w:szCs w:val="24"/>
            <w:u w:val="thick" w:color="0462C1"/>
          </w:rPr>
          <w:t>e</w:t>
        </w:r>
        <w:r>
          <w:rPr>
            <w:rFonts w:ascii="Arial" w:eastAsia="Arial" w:hAnsi="Arial" w:cs="Arial"/>
            <w:color w:val="0462C1"/>
            <w:sz w:val="24"/>
            <w:szCs w:val="24"/>
            <w:u w:val="thick" w:color="0462C1"/>
          </w:rPr>
          <w:t>r</w:t>
        </w:r>
        <w:r>
          <w:rPr>
            <w:rFonts w:ascii="Arial" w:eastAsia="Arial" w:hAnsi="Arial" w:cs="Arial"/>
            <w:color w:val="0462C1"/>
            <w:spacing w:val="1"/>
            <w:sz w:val="24"/>
            <w:szCs w:val="24"/>
            <w:u w:val="thick" w:color="0462C1"/>
          </w:rPr>
          <w:t xml:space="preserve"> </w:t>
        </w:r>
        <w:r>
          <w:rPr>
            <w:rFonts w:ascii="Arial" w:eastAsia="Arial" w:hAnsi="Arial" w:cs="Arial"/>
            <w:color w:val="0462C1"/>
            <w:spacing w:val="-1"/>
            <w:sz w:val="24"/>
            <w:szCs w:val="24"/>
            <w:u w:val="thick" w:color="0462C1"/>
          </w:rPr>
          <w:t>S</w:t>
        </w:r>
        <w:r>
          <w:rPr>
            <w:rFonts w:ascii="Arial" w:eastAsia="Arial" w:hAnsi="Arial" w:cs="Arial"/>
            <w:color w:val="0462C1"/>
            <w:spacing w:val="1"/>
            <w:sz w:val="24"/>
            <w:szCs w:val="24"/>
            <w:u w:val="thick" w:color="0462C1"/>
          </w:rPr>
          <w:t>e</w:t>
        </w:r>
        <w:r>
          <w:rPr>
            <w:rFonts w:ascii="Arial" w:eastAsia="Arial" w:hAnsi="Arial" w:cs="Arial"/>
            <w:color w:val="0462C1"/>
            <w:sz w:val="24"/>
            <w:szCs w:val="24"/>
            <w:u w:val="thick" w:color="0462C1"/>
          </w:rPr>
          <w:t>c</w:t>
        </w:r>
        <w:r>
          <w:rPr>
            <w:rFonts w:ascii="Arial" w:eastAsia="Arial" w:hAnsi="Arial" w:cs="Arial"/>
            <w:color w:val="0462C1"/>
            <w:spacing w:val="1"/>
            <w:sz w:val="24"/>
            <w:szCs w:val="24"/>
            <w:u w:val="thick" w:color="0462C1"/>
          </w:rPr>
          <w:t>ur</w:t>
        </w:r>
        <w:r>
          <w:rPr>
            <w:rFonts w:ascii="Arial" w:eastAsia="Arial" w:hAnsi="Arial" w:cs="Arial"/>
            <w:color w:val="0462C1"/>
            <w:sz w:val="24"/>
            <w:szCs w:val="24"/>
            <w:u w:val="thick" w:color="0462C1"/>
          </w:rPr>
          <w:t>ity</w:t>
        </w:r>
        <w:r>
          <w:rPr>
            <w:rFonts w:ascii="Arial" w:eastAsia="Arial" w:hAnsi="Arial" w:cs="Arial"/>
            <w:color w:val="0462C1"/>
            <w:spacing w:val="-1"/>
            <w:sz w:val="24"/>
            <w:szCs w:val="24"/>
            <w:u w:val="thick" w:color="0462C1"/>
          </w:rPr>
          <w:t xml:space="preserve"> </w:t>
        </w:r>
        <w:r>
          <w:rPr>
            <w:rFonts w:ascii="Arial" w:eastAsia="Arial" w:hAnsi="Arial" w:cs="Arial"/>
            <w:color w:val="0462C1"/>
            <w:sz w:val="24"/>
            <w:szCs w:val="24"/>
            <w:u w:val="thick" w:color="0462C1"/>
          </w:rPr>
          <w:t>-</w:t>
        </w:r>
        <w:r>
          <w:rPr>
            <w:rFonts w:ascii="Arial" w:eastAsia="Arial" w:hAnsi="Arial" w:cs="Arial"/>
            <w:color w:val="0462C1"/>
            <w:spacing w:val="3"/>
            <w:sz w:val="24"/>
            <w:szCs w:val="24"/>
            <w:u w:val="thick" w:color="0462C1"/>
          </w:rPr>
          <w:t xml:space="preserve"> </w:t>
        </w:r>
        <w:r>
          <w:rPr>
            <w:rFonts w:ascii="Arial" w:eastAsia="Arial" w:hAnsi="Arial" w:cs="Arial"/>
            <w:color w:val="0462C1"/>
            <w:sz w:val="24"/>
            <w:szCs w:val="24"/>
            <w:u w:val="thick" w:color="0462C1"/>
          </w:rPr>
          <w:t>N</w:t>
        </w:r>
        <w:r>
          <w:rPr>
            <w:rFonts w:ascii="Arial" w:eastAsia="Arial" w:hAnsi="Arial" w:cs="Arial"/>
            <w:color w:val="0462C1"/>
            <w:spacing w:val="-1"/>
            <w:sz w:val="24"/>
            <w:szCs w:val="24"/>
            <w:u w:val="thick" w:color="0462C1"/>
          </w:rPr>
          <w:t>C</w:t>
        </w:r>
        <w:r>
          <w:rPr>
            <w:rFonts w:ascii="Arial" w:eastAsia="Arial" w:hAnsi="Arial" w:cs="Arial"/>
            <w:color w:val="0462C1"/>
            <w:spacing w:val="-2"/>
            <w:sz w:val="24"/>
            <w:szCs w:val="24"/>
            <w:u w:val="thick" w:color="0462C1"/>
          </w:rPr>
          <w:t>S</w:t>
        </w:r>
        <w:r>
          <w:rPr>
            <w:rFonts w:ascii="Arial" w:eastAsia="Arial" w:hAnsi="Arial" w:cs="Arial"/>
            <w:color w:val="0462C1"/>
            <w:sz w:val="24"/>
            <w:szCs w:val="24"/>
            <w:u w:val="thick" w:color="0462C1"/>
          </w:rPr>
          <w:t>C.G</w:t>
        </w:r>
        <w:r>
          <w:rPr>
            <w:rFonts w:ascii="Arial" w:eastAsia="Arial" w:hAnsi="Arial" w:cs="Arial"/>
            <w:color w:val="0462C1"/>
            <w:spacing w:val="1"/>
            <w:sz w:val="24"/>
            <w:szCs w:val="24"/>
            <w:u w:val="thick" w:color="0462C1"/>
          </w:rPr>
          <w:t>O</w:t>
        </w:r>
        <w:r>
          <w:rPr>
            <w:rFonts w:ascii="Arial" w:eastAsia="Arial" w:hAnsi="Arial" w:cs="Arial"/>
            <w:color w:val="0462C1"/>
            <w:spacing w:val="-2"/>
            <w:sz w:val="24"/>
            <w:szCs w:val="24"/>
            <w:u w:val="thick" w:color="0462C1"/>
          </w:rPr>
          <w:t>V</w:t>
        </w:r>
        <w:r>
          <w:rPr>
            <w:rFonts w:ascii="Arial" w:eastAsia="Arial" w:hAnsi="Arial" w:cs="Arial"/>
            <w:color w:val="0462C1"/>
            <w:sz w:val="24"/>
            <w:szCs w:val="24"/>
            <w:u w:val="thick" w:color="0462C1"/>
          </w:rPr>
          <w:t>.UK</w:t>
        </w:r>
      </w:hyperlink>
    </w:p>
    <w:p w14:paraId="58455934" w14:textId="77777777" w:rsidR="0001509E" w:rsidRDefault="0001509E" w:rsidP="0001509E">
      <w:pPr>
        <w:ind w:left="100"/>
      </w:pPr>
    </w:p>
    <w:p w14:paraId="0FF282B1" w14:textId="77777777" w:rsidR="0001509E" w:rsidRDefault="0001509E" w:rsidP="0001509E">
      <w:pPr>
        <w:ind w:left="100"/>
        <w:rPr>
          <w:sz w:val="9"/>
          <w:szCs w:val="9"/>
        </w:rPr>
      </w:pPr>
    </w:p>
    <w:tbl>
      <w:tblPr>
        <w:tblW w:w="0" w:type="auto"/>
        <w:tblInd w:w="9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6"/>
      </w:tblGrid>
      <w:tr w:rsidR="00045D15" w14:paraId="248C8007" w14:textId="77777777" w:rsidTr="0001509E">
        <w:trPr>
          <w:trHeight w:hRule="exact" w:val="636"/>
        </w:trPr>
        <w:tc>
          <w:tcPr>
            <w:tcW w:w="82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FE9AFC" w14:textId="368D9C52" w:rsidR="00045D15" w:rsidRPr="0001509E" w:rsidRDefault="0001509E" w:rsidP="0001509E">
            <w:pPr>
              <w:numPr>
                <w:ilvl w:val="0"/>
                <w:numId w:val="3"/>
              </w:numPr>
              <w:shd w:val="clear" w:color="auto" w:fill="FAFAFA"/>
              <w:tabs>
                <w:tab w:val="clear" w:pos="720"/>
              </w:tabs>
              <w:spacing w:before="100" w:beforeAutospacing="1" w:after="100" w:afterAutospacing="1"/>
              <w:ind w:left="361" w:hanging="283"/>
              <w:rPr>
                <w:rFonts w:ascii="Segoe UI" w:hAnsi="Segoe UI" w:cs="Segoe UI"/>
                <w:color w:val="242424"/>
                <w:sz w:val="21"/>
                <w:szCs w:val="21"/>
                <w:lang w:val="en-GB" w:eastAsia="en-GB"/>
              </w:rPr>
            </w:pPr>
            <w:r w:rsidRPr="0001509E"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  <w:lang w:val="en-GB" w:eastAsia="en-GB"/>
              </w:rPr>
              <w:t>Risk Management Regime</w:t>
            </w:r>
            <w:r w:rsidRPr="0001509E">
              <w:rPr>
                <w:rFonts w:ascii="Segoe UI" w:hAnsi="Segoe UI" w:cs="Segoe UI"/>
                <w:color w:val="242424"/>
                <w:sz w:val="21"/>
                <w:szCs w:val="21"/>
                <w:lang w:val="en-GB" w:eastAsia="en-GB"/>
              </w:rPr>
              <w:t>: Establish a risk management framework to identify, assess, and manage cyber risks.</w:t>
            </w:r>
          </w:p>
        </w:tc>
      </w:tr>
      <w:tr w:rsidR="00045D15" w14:paraId="69876D04" w14:textId="77777777" w:rsidTr="0001509E">
        <w:trPr>
          <w:trHeight w:hRule="exact" w:val="574"/>
        </w:trPr>
        <w:tc>
          <w:tcPr>
            <w:tcW w:w="82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185526" w14:textId="2AFE9B11" w:rsidR="00045D15" w:rsidRPr="0001509E" w:rsidRDefault="0001509E" w:rsidP="0001509E">
            <w:pPr>
              <w:numPr>
                <w:ilvl w:val="0"/>
                <w:numId w:val="3"/>
              </w:numPr>
              <w:shd w:val="clear" w:color="auto" w:fill="FAFAFA"/>
              <w:tabs>
                <w:tab w:val="clear" w:pos="720"/>
              </w:tabs>
              <w:spacing w:before="100" w:beforeAutospacing="1" w:after="100" w:afterAutospacing="1"/>
              <w:ind w:left="361" w:hanging="283"/>
              <w:rPr>
                <w:rFonts w:ascii="Segoe UI" w:hAnsi="Segoe UI" w:cs="Segoe UI"/>
                <w:color w:val="242424"/>
                <w:sz w:val="21"/>
                <w:szCs w:val="21"/>
                <w:lang w:val="en-GB" w:eastAsia="en-GB"/>
              </w:rPr>
            </w:pPr>
            <w:r w:rsidRPr="0001509E"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  <w:lang w:val="en-GB" w:eastAsia="en-GB"/>
              </w:rPr>
              <w:t>Engagement and Training</w:t>
            </w:r>
            <w:r w:rsidRPr="0001509E">
              <w:rPr>
                <w:rFonts w:ascii="Segoe UI" w:hAnsi="Segoe UI" w:cs="Segoe UI"/>
                <w:color w:val="242424"/>
                <w:sz w:val="21"/>
                <w:szCs w:val="21"/>
                <w:lang w:val="en-GB" w:eastAsia="en-GB"/>
              </w:rPr>
              <w:t>: Ensure all employees are aware of cyber security risks and are trained to follow best practices.</w:t>
            </w:r>
          </w:p>
        </w:tc>
      </w:tr>
      <w:tr w:rsidR="00045D15" w14:paraId="1BD9BCE1" w14:textId="77777777" w:rsidTr="0001509E">
        <w:trPr>
          <w:trHeight w:hRule="exact" w:val="696"/>
        </w:trPr>
        <w:tc>
          <w:tcPr>
            <w:tcW w:w="82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6E26F8" w14:textId="54D81676" w:rsidR="00045D15" w:rsidRPr="0001509E" w:rsidRDefault="0001509E" w:rsidP="0001509E">
            <w:pPr>
              <w:numPr>
                <w:ilvl w:val="0"/>
                <w:numId w:val="3"/>
              </w:numPr>
              <w:shd w:val="clear" w:color="auto" w:fill="FAFAFA"/>
              <w:tabs>
                <w:tab w:val="clear" w:pos="720"/>
              </w:tabs>
              <w:spacing w:before="100" w:beforeAutospacing="1" w:after="100" w:afterAutospacing="1"/>
              <w:ind w:left="361" w:hanging="283"/>
              <w:rPr>
                <w:rFonts w:ascii="Segoe UI" w:hAnsi="Segoe UI" w:cs="Segoe UI"/>
                <w:color w:val="242424"/>
                <w:sz w:val="21"/>
                <w:szCs w:val="21"/>
                <w:lang w:val="en-GB" w:eastAsia="en-GB"/>
              </w:rPr>
            </w:pPr>
            <w:r w:rsidRPr="0001509E"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  <w:lang w:val="en-GB" w:eastAsia="en-GB"/>
              </w:rPr>
              <w:t>Asset Management</w:t>
            </w:r>
            <w:r w:rsidRPr="0001509E">
              <w:rPr>
                <w:rFonts w:ascii="Segoe UI" w:hAnsi="Segoe UI" w:cs="Segoe UI"/>
                <w:color w:val="242424"/>
                <w:sz w:val="21"/>
                <w:szCs w:val="21"/>
                <w:lang w:val="en-GB" w:eastAsia="en-GB"/>
              </w:rPr>
              <w:t>: Maintain an inventory of all IT assets and ensure they are properly managed and protected.</w:t>
            </w:r>
          </w:p>
        </w:tc>
      </w:tr>
      <w:tr w:rsidR="00045D15" w14:paraId="44DE9940" w14:textId="77777777" w:rsidTr="0001509E">
        <w:trPr>
          <w:trHeight w:hRule="exact" w:val="720"/>
        </w:trPr>
        <w:tc>
          <w:tcPr>
            <w:tcW w:w="82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52E082" w14:textId="269A996C" w:rsidR="0001509E" w:rsidRPr="0001509E" w:rsidRDefault="0001509E" w:rsidP="0001509E">
            <w:pPr>
              <w:numPr>
                <w:ilvl w:val="0"/>
                <w:numId w:val="3"/>
              </w:numPr>
              <w:shd w:val="clear" w:color="auto" w:fill="FAFAFA"/>
              <w:tabs>
                <w:tab w:val="clear" w:pos="720"/>
              </w:tabs>
              <w:spacing w:before="100" w:beforeAutospacing="1" w:after="100" w:afterAutospacing="1"/>
              <w:ind w:left="361" w:hanging="283"/>
              <w:rPr>
                <w:rFonts w:ascii="Segoe UI" w:hAnsi="Segoe UI" w:cs="Segoe UI"/>
                <w:color w:val="242424"/>
                <w:sz w:val="21"/>
                <w:szCs w:val="21"/>
                <w:lang w:val="en-GB" w:eastAsia="en-GB"/>
              </w:rPr>
            </w:pPr>
            <w:r w:rsidRPr="0001509E"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  <w:lang w:val="en-GB" w:eastAsia="en-GB"/>
              </w:rPr>
              <w:t>Architecture and Configuration</w:t>
            </w:r>
            <w:r w:rsidRPr="0001509E">
              <w:rPr>
                <w:rFonts w:ascii="Segoe UI" w:hAnsi="Segoe UI" w:cs="Segoe UI"/>
                <w:color w:val="242424"/>
                <w:sz w:val="21"/>
                <w:szCs w:val="21"/>
                <w:lang w:val="en-GB" w:eastAsia="en-GB"/>
              </w:rPr>
              <w:t xml:space="preserve">: Design and configure systems securely to </w:t>
            </w:r>
            <w:r w:rsidR="00F9254D" w:rsidRPr="0001509E">
              <w:rPr>
                <w:rFonts w:ascii="Segoe UI" w:hAnsi="Segoe UI" w:cs="Segoe UI"/>
                <w:color w:val="242424"/>
                <w:sz w:val="21"/>
                <w:szCs w:val="21"/>
                <w:lang w:val="en-GB" w:eastAsia="en-GB"/>
              </w:rPr>
              <w:t>minimise</w:t>
            </w:r>
            <w:r w:rsidRPr="0001509E">
              <w:rPr>
                <w:rFonts w:ascii="Segoe UI" w:hAnsi="Segoe UI" w:cs="Segoe UI"/>
                <w:color w:val="242424"/>
                <w:sz w:val="21"/>
                <w:szCs w:val="21"/>
                <w:lang w:val="en-GB" w:eastAsia="en-GB"/>
              </w:rPr>
              <w:t xml:space="preserve"> vulnerabilities.</w:t>
            </w:r>
          </w:p>
          <w:p w14:paraId="0B2FD3D7" w14:textId="77777777" w:rsidR="00045D15" w:rsidRDefault="00045D15" w:rsidP="0001509E">
            <w:pPr>
              <w:ind w:left="361" w:hanging="283"/>
            </w:pPr>
          </w:p>
        </w:tc>
      </w:tr>
      <w:tr w:rsidR="00045D15" w14:paraId="57737521" w14:textId="77777777" w:rsidTr="0001509E">
        <w:trPr>
          <w:trHeight w:hRule="exact" w:val="701"/>
        </w:trPr>
        <w:tc>
          <w:tcPr>
            <w:tcW w:w="82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6F3DEC" w14:textId="77777777" w:rsidR="0001509E" w:rsidRPr="0001509E" w:rsidRDefault="0001509E" w:rsidP="0001509E">
            <w:pPr>
              <w:numPr>
                <w:ilvl w:val="0"/>
                <w:numId w:val="3"/>
              </w:numPr>
              <w:shd w:val="clear" w:color="auto" w:fill="FAFAFA"/>
              <w:tabs>
                <w:tab w:val="clear" w:pos="720"/>
              </w:tabs>
              <w:spacing w:before="100" w:beforeAutospacing="1" w:after="100" w:afterAutospacing="1"/>
              <w:ind w:left="361" w:hanging="283"/>
              <w:rPr>
                <w:rFonts w:ascii="Segoe UI" w:hAnsi="Segoe UI" w:cs="Segoe UI"/>
                <w:color w:val="242424"/>
                <w:sz w:val="21"/>
                <w:szCs w:val="21"/>
                <w:lang w:val="en-GB" w:eastAsia="en-GB"/>
              </w:rPr>
            </w:pPr>
            <w:r w:rsidRPr="0001509E"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  <w:lang w:val="en-GB" w:eastAsia="en-GB"/>
              </w:rPr>
              <w:t>Vulnerability Management</w:t>
            </w:r>
            <w:r w:rsidRPr="0001509E">
              <w:rPr>
                <w:rFonts w:ascii="Segoe UI" w:hAnsi="Segoe UI" w:cs="Segoe UI"/>
                <w:color w:val="242424"/>
                <w:sz w:val="21"/>
                <w:szCs w:val="21"/>
                <w:lang w:val="en-GB" w:eastAsia="en-GB"/>
              </w:rPr>
              <w:t>: Regularly identify, assess, and mitigate vulnerabilities in your systems.</w:t>
            </w:r>
          </w:p>
          <w:p w14:paraId="2AAA044B" w14:textId="77777777" w:rsidR="00045D15" w:rsidRDefault="00045D15" w:rsidP="0001509E">
            <w:pPr>
              <w:ind w:left="361" w:hanging="283"/>
            </w:pPr>
          </w:p>
        </w:tc>
      </w:tr>
      <w:tr w:rsidR="00045D15" w14:paraId="4A0ECD2F" w14:textId="77777777" w:rsidTr="0001509E">
        <w:trPr>
          <w:trHeight w:hRule="exact" w:val="711"/>
        </w:trPr>
        <w:tc>
          <w:tcPr>
            <w:tcW w:w="82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B66303" w14:textId="2F85211B" w:rsidR="0001509E" w:rsidRPr="0001509E" w:rsidRDefault="0001509E" w:rsidP="0001509E">
            <w:pPr>
              <w:numPr>
                <w:ilvl w:val="0"/>
                <w:numId w:val="3"/>
              </w:numPr>
              <w:shd w:val="clear" w:color="auto" w:fill="FAFAFA"/>
              <w:tabs>
                <w:tab w:val="clear" w:pos="720"/>
              </w:tabs>
              <w:spacing w:before="100" w:beforeAutospacing="1" w:after="100" w:afterAutospacing="1"/>
              <w:ind w:left="361" w:hanging="283"/>
              <w:rPr>
                <w:rFonts w:ascii="Segoe UI" w:hAnsi="Segoe UI" w:cs="Segoe UI"/>
                <w:color w:val="242424"/>
                <w:sz w:val="21"/>
                <w:szCs w:val="21"/>
                <w:lang w:val="en-GB" w:eastAsia="en-GB"/>
              </w:rPr>
            </w:pPr>
            <w:r w:rsidRPr="0001509E"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  <w:lang w:val="en-GB" w:eastAsia="en-GB"/>
              </w:rPr>
              <w:t>Identity and Access Management</w:t>
            </w:r>
            <w:r w:rsidRPr="0001509E">
              <w:rPr>
                <w:rFonts w:ascii="Segoe UI" w:hAnsi="Segoe UI" w:cs="Segoe UI"/>
                <w:color w:val="242424"/>
                <w:sz w:val="21"/>
                <w:szCs w:val="21"/>
                <w:lang w:val="en-GB" w:eastAsia="en-GB"/>
              </w:rPr>
              <w:t>: Control who has access to your systems and data and ensure access is granted appropriately.</w:t>
            </w:r>
          </w:p>
          <w:p w14:paraId="0361628F" w14:textId="77777777" w:rsidR="00045D15" w:rsidRDefault="00045D15" w:rsidP="0001509E">
            <w:pPr>
              <w:ind w:left="361" w:hanging="283"/>
            </w:pPr>
          </w:p>
        </w:tc>
      </w:tr>
      <w:tr w:rsidR="00045D15" w14:paraId="6A48368A" w14:textId="77777777" w:rsidTr="0001509E">
        <w:trPr>
          <w:trHeight w:hRule="exact" w:val="707"/>
        </w:trPr>
        <w:tc>
          <w:tcPr>
            <w:tcW w:w="82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E2579F" w14:textId="0C2808FC" w:rsidR="00045D15" w:rsidRDefault="0001509E" w:rsidP="0001509E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928"/>
              </w:tabs>
              <w:ind w:left="361" w:hanging="283"/>
            </w:pPr>
            <w:r w:rsidRPr="0001509E"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  <w:lang w:val="en-GB" w:eastAsia="en-GB"/>
              </w:rPr>
              <w:t>Data Security</w:t>
            </w:r>
            <w:r w:rsidRPr="0001509E">
              <w:rPr>
                <w:rFonts w:ascii="Segoe UI" w:hAnsi="Segoe UI" w:cs="Segoe UI"/>
                <w:color w:val="242424"/>
                <w:sz w:val="21"/>
                <w:szCs w:val="21"/>
                <w:lang w:val="en-GB" w:eastAsia="en-GB"/>
              </w:rPr>
              <w:t>: Protect data at rest and in transit using encryption and other security measures.</w:t>
            </w:r>
          </w:p>
        </w:tc>
      </w:tr>
      <w:tr w:rsidR="0001509E" w14:paraId="1A9EE5EC" w14:textId="77777777" w:rsidTr="0001509E">
        <w:trPr>
          <w:trHeight w:hRule="exact" w:val="718"/>
        </w:trPr>
        <w:tc>
          <w:tcPr>
            <w:tcW w:w="82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A3FFF3" w14:textId="36D54E03" w:rsidR="0001509E" w:rsidRDefault="0001509E" w:rsidP="0001509E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</w:tabs>
              <w:ind w:left="361" w:hanging="283"/>
            </w:pPr>
            <w:r w:rsidRPr="0001509E"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  <w:lang w:val="en-GB" w:eastAsia="en-GB"/>
              </w:rPr>
              <w:t>Logging and Monitoring</w:t>
            </w:r>
            <w:r w:rsidRPr="0001509E">
              <w:rPr>
                <w:rFonts w:ascii="Segoe UI" w:hAnsi="Segoe UI" w:cs="Segoe UI"/>
                <w:color w:val="242424"/>
                <w:sz w:val="21"/>
                <w:szCs w:val="21"/>
                <w:lang w:val="en-GB" w:eastAsia="en-GB"/>
              </w:rPr>
              <w:t>: Continuously monitor systems and networks for unusual activity and maintain logs for analysis.</w:t>
            </w:r>
          </w:p>
        </w:tc>
      </w:tr>
      <w:tr w:rsidR="0001509E" w14:paraId="30CC2BF1" w14:textId="77777777" w:rsidTr="0001509E">
        <w:trPr>
          <w:trHeight w:hRule="exact" w:val="700"/>
        </w:trPr>
        <w:tc>
          <w:tcPr>
            <w:tcW w:w="82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348B2E" w14:textId="42B78B6E" w:rsidR="0001509E" w:rsidRDefault="0001509E" w:rsidP="0001509E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928"/>
              </w:tabs>
              <w:ind w:left="361" w:hanging="283"/>
            </w:pPr>
            <w:r w:rsidRPr="0001509E"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  <w:lang w:val="en-GB" w:eastAsia="en-GB"/>
              </w:rPr>
              <w:t>Incident Management</w:t>
            </w:r>
            <w:r w:rsidRPr="0001509E">
              <w:rPr>
                <w:rFonts w:ascii="Segoe UI" w:hAnsi="Segoe UI" w:cs="Segoe UI"/>
                <w:color w:val="242424"/>
                <w:sz w:val="21"/>
                <w:szCs w:val="21"/>
                <w:lang w:val="en-GB" w:eastAsia="en-GB"/>
              </w:rPr>
              <w:t xml:space="preserve">: Develop and test incident response plans </w:t>
            </w:r>
            <w:r w:rsidR="00F9254D" w:rsidRPr="0001509E">
              <w:rPr>
                <w:rFonts w:ascii="Segoe UI" w:hAnsi="Segoe UI" w:cs="Segoe UI"/>
                <w:color w:val="242424"/>
                <w:sz w:val="21"/>
                <w:szCs w:val="21"/>
                <w:lang w:val="en-GB" w:eastAsia="en-GB"/>
              </w:rPr>
              <w:t>to address and recover from security incidents quickly</w:t>
            </w:r>
            <w:r w:rsidRPr="0001509E">
              <w:rPr>
                <w:rFonts w:ascii="Segoe UI" w:hAnsi="Segoe UI" w:cs="Segoe UI"/>
                <w:color w:val="242424"/>
                <w:sz w:val="21"/>
                <w:szCs w:val="21"/>
                <w:lang w:val="en-GB" w:eastAsia="en-GB"/>
              </w:rPr>
              <w:t>.</w:t>
            </w:r>
          </w:p>
        </w:tc>
      </w:tr>
      <w:tr w:rsidR="0001509E" w14:paraId="2A69F7B5" w14:textId="77777777" w:rsidTr="0001509E">
        <w:trPr>
          <w:trHeight w:hRule="exact" w:val="709"/>
        </w:trPr>
        <w:tc>
          <w:tcPr>
            <w:tcW w:w="82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509619" w14:textId="77777777" w:rsidR="0001509E" w:rsidRPr="0001509E" w:rsidRDefault="0001509E" w:rsidP="0001509E">
            <w:pPr>
              <w:numPr>
                <w:ilvl w:val="0"/>
                <w:numId w:val="3"/>
              </w:numPr>
              <w:shd w:val="clear" w:color="auto" w:fill="FAFAFA"/>
              <w:tabs>
                <w:tab w:val="clear" w:pos="720"/>
              </w:tabs>
              <w:spacing w:before="100" w:beforeAutospacing="1" w:after="100" w:afterAutospacing="1"/>
              <w:ind w:left="361" w:hanging="283"/>
              <w:rPr>
                <w:rFonts w:ascii="Segoe UI" w:hAnsi="Segoe UI" w:cs="Segoe UI"/>
                <w:color w:val="242424"/>
                <w:sz w:val="21"/>
                <w:szCs w:val="21"/>
                <w:lang w:val="en-GB" w:eastAsia="en-GB"/>
              </w:rPr>
            </w:pPr>
            <w:r w:rsidRPr="0001509E"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  <w:lang w:val="en-GB" w:eastAsia="en-GB"/>
              </w:rPr>
              <w:t>Supply Chain Security</w:t>
            </w:r>
            <w:r w:rsidRPr="0001509E">
              <w:rPr>
                <w:rFonts w:ascii="Segoe UI" w:hAnsi="Segoe UI" w:cs="Segoe UI"/>
                <w:color w:val="242424"/>
                <w:sz w:val="21"/>
                <w:szCs w:val="21"/>
                <w:lang w:val="en-GB" w:eastAsia="en-GB"/>
              </w:rPr>
              <w:t>: Ensure that third-party suppliers and partners adhere to your security standards</w:t>
            </w:r>
          </w:p>
          <w:p w14:paraId="6231C546" w14:textId="77777777" w:rsidR="0001509E" w:rsidRDefault="0001509E" w:rsidP="0001509E">
            <w:pPr>
              <w:ind w:left="361" w:hanging="283"/>
            </w:pPr>
          </w:p>
        </w:tc>
      </w:tr>
    </w:tbl>
    <w:p w14:paraId="6F614CC8" w14:textId="77777777" w:rsidR="00045D15" w:rsidRDefault="00045D15">
      <w:pPr>
        <w:spacing w:line="200" w:lineRule="exact"/>
      </w:pPr>
    </w:p>
    <w:p w14:paraId="02CB9024" w14:textId="77777777" w:rsidR="00045D15" w:rsidRDefault="00045D15">
      <w:pPr>
        <w:spacing w:line="200" w:lineRule="exact"/>
      </w:pPr>
    </w:p>
    <w:p w14:paraId="566575BD" w14:textId="77777777" w:rsidR="00045D15" w:rsidRDefault="00045D15">
      <w:pPr>
        <w:spacing w:line="200" w:lineRule="exact"/>
      </w:pPr>
    </w:p>
    <w:p w14:paraId="0D62CA81" w14:textId="77777777" w:rsidR="00045D15" w:rsidRDefault="00045D15">
      <w:pPr>
        <w:spacing w:before="12" w:line="220" w:lineRule="exact"/>
        <w:rPr>
          <w:sz w:val="22"/>
          <w:szCs w:val="22"/>
        </w:rPr>
      </w:pPr>
    </w:p>
    <w:p w14:paraId="21FF5E21" w14:textId="77777777" w:rsidR="00045D15" w:rsidRDefault="00000000">
      <w:pPr>
        <w:spacing w:before="29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7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1</w:t>
      </w:r>
      <w:r>
        <w:rPr>
          <w:rFonts w:ascii="Arial" w:eastAsia="Arial" w:hAnsi="Arial" w:cs="Arial"/>
          <w:sz w:val="24"/>
          <w:szCs w:val="24"/>
        </w:rPr>
        <w:t>8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itical </w:t>
      </w:r>
      <w:r>
        <w:rPr>
          <w:rFonts w:ascii="Arial" w:eastAsia="Arial" w:hAnsi="Arial" w:cs="Arial"/>
          <w:spacing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ur</w:t>
      </w:r>
      <w:r>
        <w:rPr>
          <w:rFonts w:ascii="Arial" w:eastAsia="Arial" w:hAnsi="Arial" w:cs="Arial"/>
          <w:sz w:val="24"/>
          <w:szCs w:val="24"/>
        </w:rPr>
        <w:t>ity C</w:t>
      </w:r>
      <w:r>
        <w:rPr>
          <w:rFonts w:ascii="Arial" w:eastAsia="Arial" w:hAnsi="Arial" w:cs="Arial"/>
          <w:spacing w:val="-4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ls,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5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ord</w:t>
      </w:r>
      <w:r>
        <w:rPr>
          <w:rFonts w:ascii="Arial" w:eastAsia="Arial" w:hAnsi="Arial" w:cs="Arial"/>
          <w:sz w:val="24"/>
          <w:szCs w:val="24"/>
        </w:rPr>
        <w:t>ing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CIS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ls 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sion</w:t>
      </w:r>
    </w:p>
    <w:p w14:paraId="0B99FFA8" w14:textId="72D702D9" w:rsidR="00045D15" w:rsidRDefault="00000000" w:rsidP="00F9254D">
      <w:pPr>
        <w:spacing w:before="2"/>
        <w:ind w:left="821"/>
      </w:pPr>
      <w:r>
        <w:rPr>
          <w:rFonts w:ascii="Arial" w:eastAsia="Arial" w:hAnsi="Arial" w:cs="Arial"/>
          <w:spacing w:val="1"/>
          <w:sz w:val="24"/>
          <w:szCs w:val="24"/>
        </w:rPr>
        <w:t>8</w:t>
      </w:r>
      <w:r>
        <w:rPr>
          <w:rFonts w:ascii="Arial" w:eastAsia="Arial" w:hAnsi="Arial" w:cs="Arial"/>
          <w:sz w:val="24"/>
          <w:szCs w:val="24"/>
        </w:rPr>
        <w:t>.1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4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4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er</w:t>
      </w:r>
      <w:r>
        <w:rPr>
          <w:rFonts w:ascii="Arial" w:eastAsia="Arial" w:hAnsi="Arial" w:cs="Arial"/>
          <w:sz w:val="24"/>
          <w:szCs w:val="24"/>
        </w:rPr>
        <w:t>?</w:t>
      </w:r>
    </w:p>
    <w:p w14:paraId="276E2B75" w14:textId="3D9546FA" w:rsidR="00045D15" w:rsidRDefault="00045D15" w:rsidP="00F9254D">
      <w:pPr>
        <w:ind w:left="100" w:firstLine="620"/>
        <w:rPr>
          <w:sz w:val="18"/>
          <w:szCs w:val="18"/>
        </w:rPr>
      </w:pPr>
      <w:hyperlink r:id="rId10">
        <w:r>
          <w:rPr>
            <w:rFonts w:ascii="Arial" w:eastAsia="Arial" w:hAnsi="Arial" w:cs="Arial"/>
            <w:color w:val="0462C1"/>
            <w:spacing w:val="2"/>
            <w:sz w:val="24"/>
            <w:szCs w:val="24"/>
            <w:u w:val="thick" w:color="0462C1"/>
          </w:rPr>
          <w:t>T</w:t>
        </w:r>
        <w:r>
          <w:rPr>
            <w:rFonts w:ascii="Arial" w:eastAsia="Arial" w:hAnsi="Arial" w:cs="Arial"/>
            <w:color w:val="0462C1"/>
            <w:spacing w:val="1"/>
            <w:sz w:val="24"/>
            <w:szCs w:val="24"/>
            <w:u w:val="thick" w:color="0462C1"/>
          </w:rPr>
          <w:t>h</w:t>
        </w:r>
        <w:r>
          <w:rPr>
            <w:rFonts w:ascii="Arial" w:eastAsia="Arial" w:hAnsi="Arial" w:cs="Arial"/>
            <w:color w:val="0462C1"/>
            <w:sz w:val="24"/>
            <w:szCs w:val="24"/>
            <w:u w:val="thick" w:color="0462C1"/>
          </w:rPr>
          <w:t>e</w:t>
        </w:r>
        <w:r>
          <w:rPr>
            <w:rFonts w:ascii="Arial" w:eastAsia="Arial" w:hAnsi="Arial" w:cs="Arial"/>
            <w:color w:val="0462C1"/>
            <w:spacing w:val="1"/>
            <w:sz w:val="24"/>
            <w:szCs w:val="24"/>
            <w:u w:val="thick" w:color="0462C1"/>
          </w:rPr>
          <w:t xml:space="preserve"> 1</w:t>
        </w:r>
        <w:r>
          <w:rPr>
            <w:rFonts w:ascii="Arial" w:eastAsia="Arial" w:hAnsi="Arial" w:cs="Arial"/>
            <w:color w:val="0462C1"/>
            <w:sz w:val="24"/>
            <w:szCs w:val="24"/>
            <w:u w:val="thick" w:color="0462C1"/>
          </w:rPr>
          <w:t>8</w:t>
        </w:r>
        <w:r>
          <w:rPr>
            <w:rFonts w:ascii="Arial" w:eastAsia="Arial" w:hAnsi="Arial" w:cs="Arial"/>
            <w:color w:val="0462C1"/>
            <w:spacing w:val="1"/>
            <w:sz w:val="24"/>
            <w:szCs w:val="24"/>
            <w:u w:val="thick" w:color="0462C1"/>
          </w:rPr>
          <w:t xml:space="preserve"> </w:t>
        </w:r>
        <w:r>
          <w:rPr>
            <w:rFonts w:ascii="Arial" w:eastAsia="Arial" w:hAnsi="Arial" w:cs="Arial"/>
            <w:color w:val="0462C1"/>
            <w:sz w:val="24"/>
            <w:szCs w:val="24"/>
            <w:u w:val="thick" w:color="0462C1"/>
          </w:rPr>
          <w:t>CIS</w:t>
        </w:r>
        <w:r>
          <w:rPr>
            <w:rFonts w:ascii="Arial" w:eastAsia="Arial" w:hAnsi="Arial" w:cs="Arial"/>
            <w:color w:val="0462C1"/>
            <w:spacing w:val="-1"/>
            <w:sz w:val="24"/>
            <w:szCs w:val="24"/>
            <w:u w:val="thick" w:color="0462C1"/>
          </w:rPr>
          <w:t xml:space="preserve"> </w:t>
        </w:r>
        <w:r>
          <w:rPr>
            <w:rFonts w:ascii="Arial" w:eastAsia="Arial" w:hAnsi="Arial" w:cs="Arial"/>
            <w:color w:val="0462C1"/>
            <w:sz w:val="24"/>
            <w:szCs w:val="24"/>
            <w:u w:val="thick" w:color="0462C1"/>
          </w:rPr>
          <w:t>C</w:t>
        </w:r>
        <w:r>
          <w:rPr>
            <w:rFonts w:ascii="Arial" w:eastAsia="Arial" w:hAnsi="Arial" w:cs="Arial"/>
            <w:color w:val="0462C1"/>
            <w:spacing w:val="1"/>
            <w:sz w:val="24"/>
            <w:szCs w:val="24"/>
            <w:u w:val="thick" w:color="0462C1"/>
          </w:rPr>
          <w:t>r</w:t>
        </w:r>
        <w:r>
          <w:rPr>
            <w:rFonts w:ascii="Arial" w:eastAsia="Arial" w:hAnsi="Arial" w:cs="Arial"/>
            <w:color w:val="0462C1"/>
            <w:sz w:val="24"/>
            <w:szCs w:val="24"/>
            <w:u w:val="thick" w:color="0462C1"/>
          </w:rPr>
          <w:t>iti</w:t>
        </w:r>
        <w:r>
          <w:rPr>
            <w:rFonts w:ascii="Arial" w:eastAsia="Arial" w:hAnsi="Arial" w:cs="Arial"/>
            <w:color w:val="0462C1"/>
            <w:spacing w:val="-5"/>
            <w:sz w:val="24"/>
            <w:szCs w:val="24"/>
            <w:u w:val="thick" w:color="0462C1"/>
          </w:rPr>
          <w:t>c</w:t>
        </w:r>
        <w:r>
          <w:rPr>
            <w:rFonts w:ascii="Arial" w:eastAsia="Arial" w:hAnsi="Arial" w:cs="Arial"/>
            <w:color w:val="0462C1"/>
            <w:spacing w:val="1"/>
            <w:sz w:val="24"/>
            <w:szCs w:val="24"/>
            <w:u w:val="thick" w:color="0462C1"/>
          </w:rPr>
          <w:t>a</w:t>
        </w:r>
        <w:r>
          <w:rPr>
            <w:rFonts w:ascii="Arial" w:eastAsia="Arial" w:hAnsi="Arial" w:cs="Arial"/>
            <w:color w:val="0462C1"/>
            <w:sz w:val="24"/>
            <w:szCs w:val="24"/>
            <w:u w:val="thick" w:color="0462C1"/>
          </w:rPr>
          <w:t xml:space="preserve">l </w:t>
        </w:r>
        <w:r>
          <w:rPr>
            <w:rFonts w:ascii="Arial" w:eastAsia="Arial" w:hAnsi="Arial" w:cs="Arial"/>
            <w:color w:val="0462C1"/>
            <w:spacing w:val="-2"/>
            <w:sz w:val="24"/>
            <w:szCs w:val="24"/>
            <w:u w:val="thick" w:color="0462C1"/>
          </w:rPr>
          <w:t>S</w:t>
        </w:r>
        <w:r>
          <w:rPr>
            <w:rFonts w:ascii="Arial" w:eastAsia="Arial" w:hAnsi="Arial" w:cs="Arial"/>
            <w:color w:val="0462C1"/>
            <w:spacing w:val="1"/>
            <w:sz w:val="24"/>
            <w:szCs w:val="24"/>
            <w:u w:val="thick" w:color="0462C1"/>
          </w:rPr>
          <w:t>e</w:t>
        </w:r>
        <w:r>
          <w:rPr>
            <w:rFonts w:ascii="Arial" w:eastAsia="Arial" w:hAnsi="Arial" w:cs="Arial"/>
            <w:color w:val="0462C1"/>
            <w:sz w:val="24"/>
            <w:szCs w:val="24"/>
            <w:u w:val="thick" w:color="0462C1"/>
          </w:rPr>
          <w:t>c</w:t>
        </w:r>
        <w:r>
          <w:rPr>
            <w:rFonts w:ascii="Arial" w:eastAsia="Arial" w:hAnsi="Arial" w:cs="Arial"/>
            <w:color w:val="0462C1"/>
            <w:spacing w:val="1"/>
            <w:sz w:val="24"/>
            <w:szCs w:val="24"/>
            <w:u w:val="thick" w:color="0462C1"/>
          </w:rPr>
          <w:t>ur</w:t>
        </w:r>
        <w:r>
          <w:rPr>
            <w:rFonts w:ascii="Arial" w:eastAsia="Arial" w:hAnsi="Arial" w:cs="Arial"/>
            <w:color w:val="0462C1"/>
            <w:sz w:val="24"/>
            <w:szCs w:val="24"/>
            <w:u w:val="thick" w:color="0462C1"/>
          </w:rPr>
          <w:t>ity C</w:t>
        </w:r>
        <w:r>
          <w:rPr>
            <w:rFonts w:ascii="Arial" w:eastAsia="Arial" w:hAnsi="Arial" w:cs="Arial"/>
            <w:color w:val="0462C1"/>
            <w:spacing w:val="1"/>
            <w:sz w:val="24"/>
            <w:szCs w:val="24"/>
            <w:u w:val="thick" w:color="0462C1"/>
          </w:rPr>
          <w:t>o</w:t>
        </w:r>
        <w:r>
          <w:rPr>
            <w:rFonts w:ascii="Arial" w:eastAsia="Arial" w:hAnsi="Arial" w:cs="Arial"/>
            <w:color w:val="0462C1"/>
            <w:spacing w:val="-4"/>
            <w:sz w:val="24"/>
            <w:szCs w:val="24"/>
            <w:u w:val="thick" w:color="0462C1"/>
          </w:rPr>
          <w:t>n</w:t>
        </w:r>
        <w:r>
          <w:rPr>
            <w:rFonts w:ascii="Arial" w:eastAsia="Arial" w:hAnsi="Arial" w:cs="Arial"/>
            <w:color w:val="0462C1"/>
            <w:sz w:val="24"/>
            <w:szCs w:val="24"/>
            <w:u w:val="thick" w:color="0462C1"/>
          </w:rPr>
          <w:t>t</w:t>
        </w:r>
        <w:r>
          <w:rPr>
            <w:rFonts w:ascii="Arial" w:eastAsia="Arial" w:hAnsi="Arial" w:cs="Arial"/>
            <w:color w:val="0462C1"/>
            <w:spacing w:val="2"/>
            <w:sz w:val="24"/>
            <w:szCs w:val="24"/>
            <w:u w:val="thick" w:color="0462C1"/>
          </w:rPr>
          <w:t>r</w:t>
        </w:r>
        <w:r>
          <w:rPr>
            <w:rFonts w:ascii="Arial" w:eastAsia="Arial" w:hAnsi="Arial" w:cs="Arial"/>
            <w:color w:val="0462C1"/>
            <w:spacing w:val="1"/>
            <w:sz w:val="24"/>
            <w:szCs w:val="24"/>
            <w:u w:val="thick" w:color="0462C1"/>
          </w:rPr>
          <w:t>o</w:t>
        </w:r>
        <w:r>
          <w:rPr>
            <w:rFonts w:ascii="Arial" w:eastAsia="Arial" w:hAnsi="Arial" w:cs="Arial"/>
            <w:color w:val="0462C1"/>
            <w:sz w:val="24"/>
            <w:szCs w:val="24"/>
            <w:u w:val="thick" w:color="0462C1"/>
          </w:rPr>
          <w:t>ls</w:t>
        </w:r>
        <w:r>
          <w:rPr>
            <w:rFonts w:ascii="Arial" w:eastAsia="Arial" w:hAnsi="Arial" w:cs="Arial"/>
            <w:color w:val="0462C1"/>
            <w:sz w:val="24"/>
            <w:szCs w:val="24"/>
            <w:u w:val="thick" w:color="0462C1"/>
          </w:rPr>
          <w:t xml:space="preserve"> </w:t>
        </w:r>
        <w:r>
          <w:rPr>
            <w:rFonts w:ascii="Arial" w:eastAsia="Arial" w:hAnsi="Arial" w:cs="Arial"/>
            <w:color w:val="0462C1"/>
            <w:spacing w:val="1"/>
            <w:sz w:val="24"/>
            <w:szCs w:val="24"/>
            <w:u w:val="thick" w:color="0462C1"/>
          </w:rPr>
          <w:t>(</w:t>
        </w:r>
        <w:r>
          <w:rPr>
            <w:rFonts w:ascii="Arial" w:eastAsia="Arial" w:hAnsi="Arial" w:cs="Arial"/>
            <w:color w:val="0462C1"/>
            <w:sz w:val="24"/>
            <w:szCs w:val="24"/>
            <w:u w:val="thick" w:color="0462C1"/>
          </w:rPr>
          <w:t>ci</w:t>
        </w:r>
        <w:r>
          <w:rPr>
            <w:rFonts w:ascii="Arial" w:eastAsia="Arial" w:hAnsi="Arial" w:cs="Arial"/>
            <w:color w:val="0462C1"/>
            <w:spacing w:val="-5"/>
            <w:sz w:val="24"/>
            <w:szCs w:val="24"/>
            <w:u w:val="thick" w:color="0462C1"/>
          </w:rPr>
          <w:t>s</w:t>
        </w:r>
        <w:r>
          <w:rPr>
            <w:rFonts w:ascii="Arial" w:eastAsia="Arial" w:hAnsi="Arial" w:cs="Arial"/>
            <w:color w:val="0462C1"/>
            <w:spacing w:val="1"/>
            <w:sz w:val="24"/>
            <w:szCs w:val="24"/>
            <w:u w:val="thick" w:color="0462C1"/>
          </w:rPr>
          <w:t>e</w:t>
        </w:r>
        <w:r>
          <w:rPr>
            <w:rFonts w:ascii="Arial" w:eastAsia="Arial" w:hAnsi="Arial" w:cs="Arial"/>
            <w:color w:val="0462C1"/>
            <w:sz w:val="24"/>
            <w:szCs w:val="24"/>
            <w:u w:val="thick" w:color="0462C1"/>
          </w:rPr>
          <w:t>c</w:t>
        </w:r>
        <w:r>
          <w:rPr>
            <w:rFonts w:ascii="Arial" w:eastAsia="Arial" w:hAnsi="Arial" w:cs="Arial"/>
            <w:color w:val="0462C1"/>
            <w:spacing w:val="1"/>
            <w:sz w:val="24"/>
            <w:szCs w:val="24"/>
            <w:u w:val="thick" w:color="0462C1"/>
          </w:rPr>
          <w:t>ur</w:t>
        </w:r>
        <w:r>
          <w:rPr>
            <w:rFonts w:ascii="Arial" w:eastAsia="Arial" w:hAnsi="Arial" w:cs="Arial"/>
            <w:color w:val="0462C1"/>
            <w:spacing w:val="-5"/>
            <w:sz w:val="24"/>
            <w:szCs w:val="24"/>
            <w:u w:val="thick" w:color="0462C1"/>
          </w:rPr>
          <w:t>i</w:t>
        </w:r>
        <w:r>
          <w:rPr>
            <w:rFonts w:ascii="Arial" w:eastAsia="Arial" w:hAnsi="Arial" w:cs="Arial"/>
            <w:color w:val="0462C1"/>
            <w:sz w:val="24"/>
            <w:szCs w:val="24"/>
            <w:u w:val="thick" w:color="0462C1"/>
          </w:rPr>
          <w:t>ty</w:t>
        </w:r>
        <w:r>
          <w:rPr>
            <w:rFonts w:ascii="Arial" w:eastAsia="Arial" w:hAnsi="Arial" w:cs="Arial"/>
            <w:color w:val="0462C1"/>
            <w:spacing w:val="1"/>
            <w:sz w:val="24"/>
            <w:szCs w:val="24"/>
            <w:u w:val="thick" w:color="0462C1"/>
          </w:rPr>
          <w:t>.org</w:t>
        </w:r>
        <w:r>
          <w:rPr>
            <w:rFonts w:ascii="Arial" w:eastAsia="Arial" w:hAnsi="Arial" w:cs="Arial"/>
            <w:color w:val="0462C1"/>
            <w:sz w:val="24"/>
            <w:szCs w:val="24"/>
            <w:u w:val="thick" w:color="0462C1"/>
          </w:rPr>
          <w:t>)</w:t>
        </w:r>
      </w:hyperlink>
    </w:p>
    <w:p w14:paraId="4885F547" w14:textId="77777777" w:rsidR="00045D15" w:rsidRDefault="00045D15">
      <w:pPr>
        <w:spacing w:line="200" w:lineRule="exact"/>
      </w:pPr>
    </w:p>
    <w:p w14:paraId="561F9376" w14:textId="77777777" w:rsidR="00045D15" w:rsidRDefault="00045D15">
      <w:pPr>
        <w:spacing w:line="200" w:lineRule="exact"/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2679"/>
        <w:gridCol w:w="5709"/>
      </w:tblGrid>
      <w:tr w:rsidR="0001509E" w14:paraId="367CB101" w14:textId="77777777" w:rsidTr="0001509E">
        <w:trPr>
          <w:trHeight w:hRule="exact" w:val="667"/>
        </w:trPr>
        <w:tc>
          <w:tcPr>
            <w:tcW w:w="6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468FA93" w14:textId="1E6D18C2" w:rsidR="0001509E" w:rsidRPr="00F9254D" w:rsidRDefault="0001509E" w:rsidP="0001509E">
            <w:pPr>
              <w:spacing w:line="260" w:lineRule="exact"/>
              <w:ind w:left="-1"/>
              <w:rPr>
                <w:rFonts w:ascii="Arial" w:eastAsia="Arial" w:hAnsi="Arial" w:cs="Arial"/>
                <w:sz w:val="24"/>
                <w:szCs w:val="24"/>
              </w:rPr>
            </w:pPr>
            <w:r w:rsidRPr="00F9254D">
              <w:rPr>
                <w:rFonts w:ascii="Segoe UI" w:hAnsi="Segoe UI" w:cs="Segoe UI"/>
                <w:color w:val="242424"/>
                <w:sz w:val="21"/>
                <w:szCs w:val="21"/>
              </w:rPr>
              <w:t>1</w:t>
            </w:r>
          </w:p>
        </w:tc>
        <w:tc>
          <w:tcPr>
            <w:tcW w:w="2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A6191AD" w14:textId="054910CE" w:rsidR="0001509E" w:rsidRPr="00F9254D" w:rsidRDefault="0001509E" w:rsidP="0001509E">
            <w:pPr>
              <w:spacing w:line="260" w:lineRule="exact"/>
              <w:ind w:left="-1"/>
              <w:rPr>
                <w:rFonts w:ascii="Arial" w:eastAsia="Arial" w:hAnsi="Arial" w:cs="Arial"/>
                <w:sz w:val="24"/>
                <w:szCs w:val="24"/>
              </w:rPr>
            </w:pPr>
            <w:r w:rsidRPr="00F9254D">
              <w:rPr>
                <w:rFonts w:ascii="Segoe UI" w:hAnsi="Segoe UI" w:cs="Segoe UI"/>
                <w:color w:val="242424"/>
                <w:sz w:val="21"/>
                <w:szCs w:val="21"/>
              </w:rPr>
              <w:t>Inventory and Control of Enterprise Assets</w:t>
            </w:r>
          </w:p>
        </w:tc>
        <w:tc>
          <w:tcPr>
            <w:tcW w:w="5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CABD0FA" w14:textId="52F87118" w:rsidR="0001509E" w:rsidRPr="0001509E" w:rsidRDefault="0001509E" w:rsidP="0001509E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Ensures all hardware devices are known, tracked, and protected, reducing </w:t>
            </w:r>
            <w:r w:rsidR="00F9254D">
              <w:rPr>
                <w:rFonts w:ascii="Segoe UI" w:hAnsi="Segoe UI" w:cs="Segoe UI"/>
                <w:color w:val="242424"/>
                <w:sz w:val="21"/>
                <w:szCs w:val="21"/>
              </w:rPr>
              <w:t>unauthorised</w:t>
            </w: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 access</w:t>
            </w:r>
          </w:p>
        </w:tc>
      </w:tr>
      <w:tr w:rsidR="0001509E" w14:paraId="24B4A8FE" w14:textId="77777777" w:rsidTr="0001509E">
        <w:trPr>
          <w:trHeight w:hRule="exact" w:val="720"/>
        </w:trPr>
        <w:tc>
          <w:tcPr>
            <w:tcW w:w="6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89F5751" w14:textId="28DD47A9" w:rsidR="0001509E" w:rsidRPr="00F9254D" w:rsidRDefault="0001509E" w:rsidP="0001509E">
            <w:pPr>
              <w:spacing w:line="260" w:lineRule="exact"/>
              <w:ind w:left="-1"/>
              <w:rPr>
                <w:rFonts w:ascii="Arial" w:eastAsia="Arial" w:hAnsi="Arial" w:cs="Arial"/>
                <w:sz w:val="24"/>
                <w:szCs w:val="24"/>
              </w:rPr>
            </w:pPr>
            <w:r w:rsidRPr="00F9254D">
              <w:rPr>
                <w:rFonts w:ascii="Segoe UI" w:hAnsi="Segoe UI" w:cs="Segoe UI"/>
                <w:color w:val="242424"/>
                <w:sz w:val="21"/>
                <w:szCs w:val="21"/>
              </w:rPr>
              <w:t>2</w:t>
            </w:r>
          </w:p>
        </w:tc>
        <w:tc>
          <w:tcPr>
            <w:tcW w:w="2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E5A41B" w14:textId="0B127247" w:rsidR="0001509E" w:rsidRPr="00F9254D" w:rsidRDefault="0001509E" w:rsidP="0001509E">
            <w:pPr>
              <w:spacing w:line="260" w:lineRule="exact"/>
              <w:ind w:left="-1"/>
              <w:rPr>
                <w:rFonts w:ascii="Arial" w:eastAsia="Arial" w:hAnsi="Arial" w:cs="Arial"/>
                <w:sz w:val="24"/>
                <w:szCs w:val="24"/>
              </w:rPr>
            </w:pPr>
            <w:r w:rsidRPr="00F9254D">
              <w:rPr>
                <w:rFonts w:ascii="Segoe UI" w:hAnsi="Segoe UI" w:cs="Segoe UI"/>
                <w:color w:val="242424"/>
                <w:sz w:val="21"/>
                <w:szCs w:val="21"/>
              </w:rPr>
              <w:t>Inventory and Control of Software Assets</w:t>
            </w:r>
          </w:p>
        </w:tc>
        <w:tc>
          <w:tcPr>
            <w:tcW w:w="5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BD565F1" w14:textId="4F314124" w:rsidR="0001509E" w:rsidRDefault="0001509E" w:rsidP="0001509E">
            <w:pPr>
              <w:divId w:val="23613268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Helps prevent </w:t>
            </w:r>
            <w:r w:rsidR="00F9254D">
              <w:rPr>
                <w:rFonts w:ascii="Segoe UI" w:hAnsi="Segoe UI" w:cs="Segoe UI"/>
                <w:color w:val="242424"/>
                <w:sz w:val="21"/>
                <w:szCs w:val="21"/>
              </w:rPr>
              <w:t>unauthorised</w:t>
            </w: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 software from running, reducing the risk of malware and vulnerabilities</w:t>
            </w:r>
          </w:p>
        </w:tc>
      </w:tr>
      <w:tr w:rsidR="0001509E" w14:paraId="1B18BF4B" w14:textId="77777777" w:rsidTr="00F9254D">
        <w:trPr>
          <w:trHeight w:hRule="exact" w:val="713"/>
        </w:trPr>
        <w:tc>
          <w:tcPr>
            <w:tcW w:w="6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1C3D4F7" w14:textId="1ED478C8" w:rsidR="0001509E" w:rsidRPr="00F9254D" w:rsidRDefault="0001509E" w:rsidP="0001509E">
            <w:pPr>
              <w:ind w:left="-1"/>
              <w:rPr>
                <w:rFonts w:ascii="Arial" w:eastAsia="Arial" w:hAnsi="Arial" w:cs="Arial"/>
                <w:sz w:val="24"/>
                <w:szCs w:val="24"/>
              </w:rPr>
            </w:pPr>
            <w:r w:rsidRPr="00F9254D">
              <w:rPr>
                <w:rFonts w:ascii="Segoe UI" w:hAnsi="Segoe UI" w:cs="Segoe UI"/>
                <w:color w:val="242424"/>
                <w:sz w:val="21"/>
                <w:szCs w:val="21"/>
              </w:rPr>
              <w:t>3</w:t>
            </w:r>
          </w:p>
        </w:tc>
        <w:tc>
          <w:tcPr>
            <w:tcW w:w="2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0CDE685" w14:textId="6D27C89C" w:rsidR="0001509E" w:rsidRPr="00F9254D" w:rsidRDefault="0001509E" w:rsidP="0001509E">
            <w:pPr>
              <w:ind w:left="-1"/>
              <w:rPr>
                <w:rFonts w:ascii="Arial" w:eastAsia="Arial" w:hAnsi="Arial" w:cs="Arial"/>
                <w:sz w:val="24"/>
                <w:szCs w:val="24"/>
              </w:rPr>
            </w:pPr>
            <w:r w:rsidRPr="00F9254D">
              <w:rPr>
                <w:rFonts w:ascii="Segoe UI" w:hAnsi="Segoe UI" w:cs="Segoe UI"/>
                <w:color w:val="242424"/>
                <w:sz w:val="21"/>
                <w:szCs w:val="21"/>
              </w:rPr>
              <w:t>Data Protection</w:t>
            </w:r>
          </w:p>
        </w:tc>
        <w:tc>
          <w:tcPr>
            <w:tcW w:w="5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611272D" w14:textId="4C813A45" w:rsidR="0001509E" w:rsidRDefault="0001509E" w:rsidP="0001509E">
            <w:pPr>
              <w:divId w:val="504519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Safeguards sensitive information from breaches, ensuring privacy and compliance with regulations</w:t>
            </w:r>
          </w:p>
        </w:tc>
      </w:tr>
      <w:tr w:rsidR="0001509E" w14:paraId="5B6839B2" w14:textId="77777777" w:rsidTr="0001509E">
        <w:trPr>
          <w:trHeight w:hRule="exact" w:val="835"/>
        </w:trPr>
        <w:tc>
          <w:tcPr>
            <w:tcW w:w="6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F6F60D6" w14:textId="48F9EA2D" w:rsidR="0001509E" w:rsidRPr="00F9254D" w:rsidRDefault="0001509E" w:rsidP="0001509E">
            <w:pPr>
              <w:spacing w:line="260" w:lineRule="exact"/>
              <w:ind w:left="-1"/>
              <w:rPr>
                <w:rFonts w:ascii="Arial" w:eastAsia="Arial" w:hAnsi="Arial" w:cs="Arial"/>
                <w:sz w:val="24"/>
                <w:szCs w:val="24"/>
              </w:rPr>
            </w:pPr>
            <w:r w:rsidRPr="00F9254D">
              <w:rPr>
                <w:rFonts w:ascii="Segoe UI" w:hAnsi="Segoe UI" w:cs="Segoe UI"/>
                <w:color w:val="242424"/>
                <w:sz w:val="21"/>
                <w:szCs w:val="21"/>
              </w:rPr>
              <w:t>4</w:t>
            </w:r>
          </w:p>
        </w:tc>
        <w:tc>
          <w:tcPr>
            <w:tcW w:w="2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EE2BB40" w14:textId="3BEE29EE" w:rsidR="0001509E" w:rsidRPr="00F9254D" w:rsidRDefault="0001509E" w:rsidP="0001509E">
            <w:pPr>
              <w:spacing w:line="260" w:lineRule="exact"/>
              <w:ind w:left="-1"/>
              <w:rPr>
                <w:rFonts w:ascii="Arial" w:eastAsia="Arial" w:hAnsi="Arial" w:cs="Arial"/>
                <w:sz w:val="24"/>
                <w:szCs w:val="24"/>
              </w:rPr>
            </w:pPr>
            <w:r w:rsidRPr="00F9254D">
              <w:rPr>
                <w:rFonts w:ascii="Segoe UI" w:hAnsi="Segoe UI" w:cs="Segoe UI"/>
                <w:color w:val="242424"/>
                <w:sz w:val="21"/>
                <w:szCs w:val="21"/>
              </w:rPr>
              <w:t>Secure Configuration of Enterprise Assets and Software</w:t>
            </w:r>
          </w:p>
        </w:tc>
        <w:tc>
          <w:tcPr>
            <w:tcW w:w="5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B3640FF" w14:textId="6354DD00" w:rsidR="0001509E" w:rsidRDefault="0001509E" w:rsidP="0001509E">
            <w:pPr>
              <w:divId w:val="185526402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Reduces vulnerabilities by ensuring systems are securely configured and maintained.</w:t>
            </w:r>
          </w:p>
        </w:tc>
      </w:tr>
      <w:tr w:rsidR="0001509E" w14:paraId="161F5821" w14:textId="77777777" w:rsidTr="00F9254D">
        <w:trPr>
          <w:trHeight w:hRule="exact" w:val="719"/>
        </w:trPr>
        <w:tc>
          <w:tcPr>
            <w:tcW w:w="6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87A514F" w14:textId="4E42E2B9" w:rsidR="0001509E" w:rsidRPr="00F9254D" w:rsidRDefault="0001509E" w:rsidP="0001509E">
            <w:pPr>
              <w:spacing w:line="260" w:lineRule="exact"/>
              <w:ind w:left="-1"/>
              <w:rPr>
                <w:rFonts w:ascii="Arial" w:eastAsia="Arial" w:hAnsi="Arial" w:cs="Arial"/>
                <w:sz w:val="24"/>
                <w:szCs w:val="24"/>
              </w:rPr>
            </w:pPr>
            <w:r w:rsidRPr="00F9254D">
              <w:rPr>
                <w:rFonts w:ascii="Segoe UI" w:hAnsi="Segoe UI" w:cs="Segoe UI"/>
                <w:color w:val="242424"/>
                <w:sz w:val="21"/>
                <w:szCs w:val="21"/>
              </w:rPr>
              <w:t>5</w:t>
            </w:r>
          </w:p>
        </w:tc>
        <w:tc>
          <w:tcPr>
            <w:tcW w:w="2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78E0FE7" w14:textId="717F8592" w:rsidR="0001509E" w:rsidRPr="00F9254D" w:rsidRDefault="0001509E" w:rsidP="0001509E">
            <w:pPr>
              <w:spacing w:line="260" w:lineRule="exact"/>
              <w:ind w:left="-1"/>
              <w:rPr>
                <w:rFonts w:ascii="Arial" w:eastAsia="Arial" w:hAnsi="Arial" w:cs="Arial"/>
                <w:sz w:val="24"/>
                <w:szCs w:val="24"/>
              </w:rPr>
            </w:pPr>
            <w:r w:rsidRPr="00F9254D">
              <w:rPr>
                <w:rFonts w:ascii="Segoe UI" w:hAnsi="Segoe UI" w:cs="Segoe UI"/>
                <w:color w:val="242424"/>
                <w:sz w:val="21"/>
                <w:szCs w:val="21"/>
              </w:rPr>
              <w:t>Account Management</w:t>
            </w:r>
          </w:p>
        </w:tc>
        <w:tc>
          <w:tcPr>
            <w:tcW w:w="5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004E058" w14:textId="37C5B1C5" w:rsidR="0001509E" w:rsidRDefault="0001509E" w:rsidP="0001509E">
            <w:pPr>
              <w:divId w:val="166593491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Controls user access to systems, preventing </w:t>
            </w:r>
            <w:r w:rsidR="00F9254D">
              <w:rPr>
                <w:rFonts w:ascii="Segoe UI" w:hAnsi="Segoe UI" w:cs="Segoe UI"/>
                <w:color w:val="242424"/>
                <w:sz w:val="21"/>
                <w:szCs w:val="21"/>
              </w:rPr>
              <w:t>unauthorised</w:t>
            </w: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 access and potential breaches</w:t>
            </w:r>
          </w:p>
        </w:tc>
      </w:tr>
      <w:tr w:rsidR="0001509E" w14:paraId="40A56E9C" w14:textId="77777777" w:rsidTr="00F9254D">
        <w:trPr>
          <w:trHeight w:hRule="exact" w:val="699"/>
        </w:trPr>
        <w:tc>
          <w:tcPr>
            <w:tcW w:w="6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B849A64" w14:textId="28B05E49" w:rsidR="0001509E" w:rsidRPr="00F9254D" w:rsidRDefault="0001509E" w:rsidP="0001509E">
            <w:r w:rsidRPr="00F9254D">
              <w:rPr>
                <w:rFonts w:ascii="Segoe UI" w:hAnsi="Segoe UI" w:cs="Segoe UI"/>
                <w:color w:val="242424"/>
                <w:sz w:val="21"/>
                <w:szCs w:val="21"/>
              </w:rPr>
              <w:lastRenderedPageBreak/>
              <w:t>6</w:t>
            </w:r>
          </w:p>
        </w:tc>
        <w:tc>
          <w:tcPr>
            <w:tcW w:w="2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923D535" w14:textId="43C334CB" w:rsidR="0001509E" w:rsidRPr="00F9254D" w:rsidRDefault="0001509E" w:rsidP="0001509E">
            <w:r w:rsidRPr="00F9254D">
              <w:rPr>
                <w:rFonts w:ascii="Segoe UI" w:hAnsi="Segoe UI" w:cs="Segoe UI"/>
                <w:color w:val="242424"/>
                <w:sz w:val="21"/>
                <w:szCs w:val="21"/>
              </w:rPr>
              <w:t>Access Control Management</w:t>
            </w:r>
          </w:p>
        </w:tc>
        <w:tc>
          <w:tcPr>
            <w:tcW w:w="5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EB714CB" w14:textId="62367E71" w:rsidR="0001509E" w:rsidRDefault="0001509E" w:rsidP="0001509E">
            <w:pPr>
              <w:divId w:val="237636920"/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Ensures only </w:t>
            </w:r>
            <w:proofErr w:type="spellStart"/>
            <w:r w:rsidR="00F9254D">
              <w:rPr>
                <w:rFonts w:ascii="Segoe UI" w:hAnsi="Segoe UI" w:cs="Segoe UI"/>
                <w:color w:val="242424"/>
                <w:sz w:val="21"/>
                <w:szCs w:val="21"/>
              </w:rPr>
              <w:t>authorised</w:t>
            </w:r>
            <w:proofErr w:type="spellEnd"/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 users can access specific resources, enhancing security</w:t>
            </w:r>
          </w:p>
        </w:tc>
      </w:tr>
      <w:tr w:rsidR="0001509E" w14:paraId="3D661F52" w14:textId="77777777" w:rsidTr="00F9254D">
        <w:trPr>
          <w:trHeight w:hRule="exact" w:val="724"/>
        </w:trPr>
        <w:tc>
          <w:tcPr>
            <w:tcW w:w="6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5913FB9" w14:textId="6AF99FB8" w:rsidR="0001509E" w:rsidRPr="00F9254D" w:rsidRDefault="0001509E" w:rsidP="0001509E">
            <w:r w:rsidRPr="00F9254D">
              <w:rPr>
                <w:rFonts w:ascii="Segoe UI" w:hAnsi="Segoe UI" w:cs="Segoe UI"/>
                <w:color w:val="242424"/>
                <w:sz w:val="21"/>
                <w:szCs w:val="21"/>
              </w:rPr>
              <w:t>7</w:t>
            </w:r>
          </w:p>
        </w:tc>
        <w:tc>
          <w:tcPr>
            <w:tcW w:w="2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0466902" w14:textId="640269F1" w:rsidR="0001509E" w:rsidRPr="00F9254D" w:rsidRDefault="0001509E" w:rsidP="0001509E">
            <w:r w:rsidRPr="00F9254D">
              <w:rPr>
                <w:rFonts w:ascii="Segoe UI" w:hAnsi="Segoe UI" w:cs="Segoe UI"/>
                <w:color w:val="242424"/>
                <w:sz w:val="21"/>
                <w:szCs w:val="21"/>
              </w:rPr>
              <w:t>Continuous Vulnerability Management</w:t>
            </w:r>
          </w:p>
        </w:tc>
        <w:tc>
          <w:tcPr>
            <w:tcW w:w="5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8375289" w14:textId="15E847B5" w:rsidR="0001509E" w:rsidRDefault="0001509E" w:rsidP="0001509E">
            <w:pPr>
              <w:divId w:val="441415481"/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Regularly identifies and mitigates vulnerabilities, reducing the risk of exploitation</w:t>
            </w:r>
          </w:p>
        </w:tc>
      </w:tr>
      <w:tr w:rsidR="0001509E" w14:paraId="7EBFB48A" w14:textId="77777777" w:rsidTr="0001509E">
        <w:trPr>
          <w:trHeight w:hRule="exact" w:val="715"/>
        </w:trPr>
        <w:tc>
          <w:tcPr>
            <w:tcW w:w="6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1CC668E" w14:textId="210D24B1" w:rsidR="0001509E" w:rsidRPr="00F9254D" w:rsidRDefault="0001509E" w:rsidP="0001509E">
            <w:r w:rsidRPr="00F9254D">
              <w:rPr>
                <w:rFonts w:ascii="Segoe UI" w:hAnsi="Segoe UI" w:cs="Segoe UI"/>
                <w:color w:val="242424"/>
                <w:sz w:val="21"/>
                <w:szCs w:val="21"/>
              </w:rPr>
              <w:t>8</w:t>
            </w:r>
          </w:p>
        </w:tc>
        <w:tc>
          <w:tcPr>
            <w:tcW w:w="2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987204A" w14:textId="4F43EBC4" w:rsidR="0001509E" w:rsidRPr="00F9254D" w:rsidRDefault="0001509E" w:rsidP="0001509E">
            <w:r w:rsidRPr="00F9254D">
              <w:rPr>
                <w:rFonts w:ascii="Segoe UI" w:hAnsi="Segoe UI" w:cs="Segoe UI"/>
                <w:color w:val="242424"/>
                <w:sz w:val="21"/>
                <w:szCs w:val="21"/>
              </w:rPr>
              <w:t>Audit Log Management</w:t>
            </w:r>
          </w:p>
        </w:tc>
        <w:tc>
          <w:tcPr>
            <w:tcW w:w="5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FEE9464" w14:textId="4FB8CE6C" w:rsidR="0001509E" w:rsidRDefault="0001509E" w:rsidP="0001509E">
            <w:pPr>
              <w:divId w:val="24597549"/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Provides a record of system activities, aiding in detecting and responding to security incidents</w:t>
            </w:r>
          </w:p>
        </w:tc>
      </w:tr>
      <w:tr w:rsidR="0001509E" w14:paraId="236354C9" w14:textId="77777777" w:rsidTr="0001509E">
        <w:trPr>
          <w:trHeight w:hRule="exact" w:val="712"/>
        </w:trPr>
        <w:tc>
          <w:tcPr>
            <w:tcW w:w="6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B7E07D9" w14:textId="45D7940F" w:rsidR="0001509E" w:rsidRPr="00F9254D" w:rsidRDefault="0001509E" w:rsidP="0001509E">
            <w:r w:rsidRPr="00F9254D">
              <w:rPr>
                <w:rFonts w:ascii="Segoe UI" w:hAnsi="Segoe UI" w:cs="Segoe UI"/>
                <w:color w:val="242424"/>
                <w:sz w:val="21"/>
                <w:szCs w:val="21"/>
              </w:rPr>
              <w:t>9</w:t>
            </w:r>
          </w:p>
        </w:tc>
        <w:tc>
          <w:tcPr>
            <w:tcW w:w="2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CFFD118" w14:textId="1A3E159F" w:rsidR="0001509E" w:rsidRPr="00F9254D" w:rsidRDefault="0001509E" w:rsidP="0001509E">
            <w:r w:rsidRPr="00F9254D">
              <w:rPr>
                <w:rFonts w:ascii="Segoe UI" w:hAnsi="Segoe UI" w:cs="Segoe UI"/>
                <w:color w:val="242424"/>
                <w:sz w:val="21"/>
                <w:szCs w:val="21"/>
              </w:rPr>
              <w:t>Email and Web Browser Protections</w:t>
            </w:r>
          </w:p>
        </w:tc>
        <w:tc>
          <w:tcPr>
            <w:tcW w:w="5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056794" w14:textId="10479F0A" w:rsidR="0001509E" w:rsidRDefault="0001509E" w:rsidP="0001509E">
            <w:pPr>
              <w:divId w:val="1434475984"/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Protects against threats from email and web vectors, reducing the risk of phishing and malware</w:t>
            </w:r>
          </w:p>
        </w:tc>
      </w:tr>
      <w:tr w:rsidR="0001509E" w14:paraId="62726761" w14:textId="77777777" w:rsidTr="0001509E">
        <w:trPr>
          <w:trHeight w:hRule="exact" w:val="708"/>
        </w:trPr>
        <w:tc>
          <w:tcPr>
            <w:tcW w:w="6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4B86974" w14:textId="68E81020" w:rsidR="0001509E" w:rsidRPr="00F9254D" w:rsidRDefault="0001509E" w:rsidP="0001509E">
            <w:r w:rsidRPr="00F9254D">
              <w:rPr>
                <w:rFonts w:ascii="Segoe UI" w:hAnsi="Segoe UI" w:cs="Segoe UI"/>
                <w:color w:val="242424"/>
                <w:sz w:val="21"/>
                <w:szCs w:val="21"/>
              </w:rPr>
              <w:t>10</w:t>
            </w:r>
          </w:p>
        </w:tc>
        <w:tc>
          <w:tcPr>
            <w:tcW w:w="2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1B25717" w14:textId="32BC3460" w:rsidR="0001509E" w:rsidRPr="00F9254D" w:rsidRDefault="0001509E" w:rsidP="0001509E">
            <w:r w:rsidRPr="00F9254D">
              <w:rPr>
                <w:rFonts w:ascii="Segoe UI" w:hAnsi="Segoe UI" w:cs="Segoe UI"/>
                <w:color w:val="242424"/>
                <w:sz w:val="21"/>
                <w:szCs w:val="21"/>
              </w:rPr>
              <w:t>Malware Defenses</w:t>
            </w:r>
          </w:p>
        </w:tc>
        <w:tc>
          <w:tcPr>
            <w:tcW w:w="5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1C3DFED" w14:textId="79087415" w:rsidR="0001509E" w:rsidRDefault="0001509E" w:rsidP="0001509E">
            <w:pPr>
              <w:divId w:val="705252326"/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Prevents, detects, and removes malicious software, protecting systems from damage and data breaches</w:t>
            </w:r>
          </w:p>
        </w:tc>
      </w:tr>
      <w:tr w:rsidR="0001509E" w14:paraId="54BE5C5E" w14:textId="77777777" w:rsidTr="0001509E">
        <w:trPr>
          <w:trHeight w:hRule="exact" w:val="703"/>
        </w:trPr>
        <w:tc>
          <w:tcPr>
            <w:tcW w:w="6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9F4DDBC" w14:textId="6FEFD8C2" w:rsidR="0001509E" w:rsidRPr="00F9254D" w:rsidRDefault="0001509E" w:rsidP="0001509E">
            <w:r w:rsidRPr="00F9254D">
              <w:rPr>
                <w:rFonts w:ascii="Segoe UI" w:hAnsi="Segoe UI" w:cs="Segoe UI"/>
                <w:color w:val="242424"/>
                <w:sz w:val="21"/>
                <w:szCs w:val="21"/>
              </w:rPr>
              <w:t>11</w:t>
            </w:r>
          </w:p>
        </w:tc>
        <w:tc>
          <w:tcPr>
            <w:tcW w:w="2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1EB6BE9" w14:textId="51C2368D" w:rsidR="0001509E" w:rsidRPr="00F9254D" w:rsidRDefault="0001509E" w:rsidP="0001509E">
            <w:r w:rsidRPr="00F9254D">
              <w:rPr>
                <w:rFonts w:ascii="Segoe UI" w:hAnsi="Segoe UI" w:cs="Segoe UI"/>
                <w:color w:val="242424"/>
                <w:sz w:val="21"/>
                <w:szCs w:val="21"/>
              </w:rPr>
              <w:t>Data Recovery</w:t>
            </w:r>
          </w:p>
        </w:tc>
        <w:tc>
          <w:tcPr>
            <w:tcW w:w="5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F9791B9" w14:textId="7CE3DAEC" w:rsidR="0001509E" w:rsidRDefault="0001509E" w:rsidP="0001509E">
            <w:pPr>
              <w:divId w:val="1697078331"/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Ensures critical data can be restored in case of loss, maintaining business continuity</w:t>
            </w:r>
          </w:p>
        </w:tc>
      </w:tr>
      <w:tr w:rsidR="0001509E" w14:paraId="4C696DFA" w14:textId="77777777" w:rsidTr="0001509E">
        <w:trPr>
          <w:trHeight w:hRule="exact" w:val="713"/>
        </w:trPr>
        <w:tc>
          <w:tcPr>
            <w:tcW w:w="6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5EA6D26" w14:textId="35CA6C22" w:rsidR="0001509E" w:rsidRPr="00F9254D" w:rsidRDefault="0001509E" w:rsidP="0001509E">
            <w:r w:rsidRPr="00F9254D">
              <w:rPr>
                <w:rFonts w:ascii="Segoe UI" w:hAnsi="Segoe UI" w:cs="Segoe UI"/>
                <w:color w:val="242424"/>
                <w:sz w:val="21"/>
                <w:szCs w:val="21"/>
              </w:rPr>
              <w:t>12</w:t>
            </w:r>
          </w:p>
        </w:tc>
        <w:tc>
          <w:tcPr>
            <w:tcW w:w="2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D6A0CF8" w14:textId="5A8C325A" w:rsidR="0001509E" w:rsidRPr="00F9254D" w:rsidRDefault="0001509E" w:rsidP="0001509E">
            <w:r w:rsidRPr="00F9254D">
              <w:rPr>
                <w:rFonts w:ascii="Segoe UI" w:hAnsi="Segoe UI" w:cs="Segoe UI"/>
                <w:color w:val="242424"/>
                <w:sz w:val="21"/>
                <w:szCs w:val="21"/>
              </w:rPr>
              <w:t>Network Infrastructure Management</w:t>
            </w:r>
          </w:p>
        </w:tc>
        <w:tc>
          <w:tcPr>
            <w:tcW w:w="5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880487B" w14:textId="3216FB87" w:rsidR="0001509E" w:rsidRDefault="0001509E" w:rsidP="0001509E">
            <w:pPr>
              <w:divId w:val="1882595765"/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Secures network devices and configurations, preventing </w:t>
            </w:r>
            <w:r w:rsidR="00F9254D">
              <w:rPr>
                <w:rFonts w:ascii="Segoe UI" w:hAnsi="Segoe UI" w:cs="Segoe UI"/>
                <w:color w:val="242424"/>
                <w:sz w:val="21"/>
                <w:szCs w:val="21"/>
              </w:rPr>
              <w:t>unauthorised</w:t>
            </w: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 access and attacks</w:t>
            </w:r>
          </w:p>
        </w:tc>
      </w:tr>
      <w:tr w:rsidR="0001509E" w14:paraId="71127B8C" w14:textId="77777777" w:rsidTr="00F9254D">
        <w:trPr>
          <w:trHeight w:hRule="exact" w:val="697"/>
        </w:trPr>
        <w:tc>
          <w:tcPr>
            <w:tcW w:w="6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3ACDAC1" w14:textId="6A2377A6" w:rsidR="0001509E" w:rsidRPr="00F9254D" w:rsidRDefault="0001509E" w:rsidP="0001509E">
            <w:r w:rsidRPr="00F9254D">
              <w:rPr>
                <w:rFonts w:ascii="Segoe UI" w:hAnsi="Segoe UI" w:cs="Segoe UI"/>
                <w:color w:val="242424"/>
                <w:sz w:val="21"/>
                <w:szCs w:val="21"/>
              </w:rPr>
              <w:t>13</w:t>
            </w:r>
          </w:p>
        </w:tc>
        <w:tc>
          <w:tcPr>
            <w:tcW w:w="2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950C3CE" w14:textId="64BF1CEE" w:rsidR="0001509E" w:rsidRPr="00F9254D" w:rsidRDefault="0001509E" w:rsidP="0001509E">
            <w:r w:rsidRPr="00F9254D">
              <w:rPr>
                <w:rFonts w:ascii="Segoe UI" w:hAnsi="Segoe UI" w:cs="Segoe UI"/>
                <w:color w:val="242424"/>
                <w:sz w:val="21"/>
                <w:szCs w:val="21"/>
              </w:rPr>
              <w:t>Security Awareness and Skills Training</w:t>
            </w:r>
          </w:p>
        </w:tc>
        <w:tc>
          <w:tcPr>
            <w:tcW w:w="5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A747753" w14:textId="67C83F7B" w:rsidR="0001509E" w:rsidRDefault="0001509E" w:rsidP="0001509E">
            <w:pPr>
              <w:divId w:val="1071344872"/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Educates employees on security best practices, reducing the risk of human error</w:t>
            </w:r>
          </w:p>
        </w:tc>
      </w:tr>
      <w:tr w:rsidR="0001509E" w14:paraId="0F8DF372" w14:textId="77777777" w:rsidTr="00F9254D">
        <w:trPr>
          <w:trHeight w:hRule="exact" w:val="721"/>
        </w:trPr>
        <w:tc>
          <w:tcPr>
            <w:tcW w:w="6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D1AA63D" w14:textId="1B58AB80" w:rsidR="0001509E" w:rsidRPr="00F9254D" w:rsidRDefault="0001509E" w:rsidP="0001509E">
            <w:r w:rsidRPr="00F9254D">
              <w:rPr>
                <w:rFonts w:ascii="Segoe UI" w:hAnsi="Segoe UI" w:cs="Segoe UI"/>
                <w:color w:val="242424"/>
                <w:sz w:val="21"/>
                <w:szCs w:val="21"/>
              </w:rPr>
              <w:t>14</w:t>
            </w:r>
          </w:p>
        </w:tc>
        <w:tc>
          <w:tcPr>
            <w:tcW w:w="2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2686015" w14:textId="37C1E932" w:rsidR="0001509E" w:rsidRPr="00F9254D" w:rsidRDefault="0001509E" w:rsidP="0001509E">
            <w:r w:rsidRPr="00F9254D">
              <w:rPr>
                <w:rFonts w:ascii="Segoe UI" w:hAnsi="Segoe UI" w:cs="Segoe UI"/>
                <w:color w:val="242424"/>
                <w:sz w:val="21"/>
                <w:szCs w:val="21"/>
              </w:rPr>
              <w:t>Service Provider Management</w:t>
            </w:r>
          </w:p>
        </w:tc>
        <w:tc>
          <w:tcPr>
            <w:tcW w:w="5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93ACB16" w14:textId="3C871F61" w:rsidR="0001509E" w:rsidRDefault="0001509E" w:rsidP="0001509E">
            <w:pPr>
              <w:divId w:val="792137146"/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Manages risks associated with third-party providers, ensuring they adhere to security standards</w:t>
            </w:r>
          </w:p>
        </w:tc>
      </w:tr>
      <w:tr w:rsidR="0001509E" w14:paraId="73E1E08B" w14:textId="77777777" w:rsidTr="00F9254D">
        <w:trPr>
          <w:trHeight w:hRule="exact" w:val="717"/>
        </w:trPr>
        <w:tc>
          <w:tcPr>
            <w:tcW w:w="6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3C117D5" w14:textId="5C26DF61" w:rsidR="0001509E" w:rsidRPr="00F9254D" w:rsidRDefault="0001509E" w:rsidP="0001509E">
            <w:r w:rsidRPr="00F9254D">
              <w:rPr>
                <w:rFonts w:ascii="Segoe UI" w:hAnsi="Segoe UI" w:cs="Segoe UI"/>
                <w:color w:val="242424"/>
                <w:sz w:val="21"/>
                <w:szCs w:val="21"/>
              </w:rPr>
              <w:t>15</w:t>
            </w:r>
          </w:p>
        </w:tc>
        <w:tc>
          <w:tcPr>
            <w:tcW w:w="2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1BC21CB" w14:textId="73D6F3AF" w:rsidR="0001509E" w:rsidRPr="00F9254D" w:rsidRDefault="0001509E" w:rsidP="0001509E">
            <w:r w:rsidRPr="00F9254D">
              <w:rPr>
                <w:rFonts w:ascii="Segoe UI" w:hAnsi="Segoe UI" w:cs="Segoe UI"/>
                <w:color w:val="242424"/>
                <w:sz w:val="21"/>
                <w:szCs w:val="21"/>
              </w:rPr>
              <w:t>Application Software Security</w:t>
            </w:r>
          </w:p>
        </w:tc>
        <w:tc>
          <w:tcPr>
            <w:tcW w:w="5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969334D" w14:textId="27955512" w:rsidR="0001509E" w:rsidRDefault="0001509E" w:rsidP="0001509E">
            <w:pPr>
              <w:divId w:val="885990853"/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Ensures software is developed and maintained securely, reducing vulnerabilities</w:t>
            </w:r>
          </w:p>
        </w:tc>
      </w:tr>
      <w:tr w:rsidR="0001509E" w14:paraId="2CE22407" w14:textId="77777777" w:rsidTr="00F9254D">
        <w:trPr>
          <w:trHeight w:hRule="exact" w:val="700"/>
        </w:trPr>
        <w:tc>
          <w:tcPr>
            <w:tcW w:w="6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C8D07E0" w14:textId="5D728DA3" w:rsidR="0001509E" w:rsidRPr="00F9254D" w:rsidRDefault="0001509E" w:rsidP="0001509E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 w:rsidRPr="00F9254D">
              <w:rPr>
                <w:rFonts w:ascii="Segoe UI" w:hAnsi="Segoe UI" w:cs="Segoe UI"/>
                <w:color w:val="242424"/>
                <w:sz w:val="21"/>
                <w:szCs w:val="21"/>
              </w:rPr>
              <w:t>16</w:t>
            </w:r>
          </w:p>
        </w:tc>
        <w:tc>
          <w:tcPr>
            <w:tcW w:w="2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97410F7" w14:textId="0EB07D5C" w:rsidR="0001509E" w:rsidRPr="00F9254D" w:rsidRDefault="0001509E" w:rsidP="0001509E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 w:rsidRPr="00F9254D">
              <w:rPr>
                <w:rFonts w:ascii="Segoe UI" w:hAnsi="Segoe UI" w:cs="Segoe UI"/>
                <w:color w:val="242424"/>
                <w:sz w:val="21"/>
                <w:szCs w:val="21"/>
              </w:rPr>
              <w:t>Incident Response Management</w:t>
            </w:r>
          </w:p>
        </w:tc>
        <w:tc>
          <w:tcPr>
            <w:tcW w:w="5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4BB9F7D" w14:textId="5D61817E" w:rsidR="0001509E" w:rsidRDefault="0001509E" w:rsidP="0001509E">
            <w:pPr>
              <w:divId w:val="152186535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Prepares for and responds to security incidents, </w:t>
            </w:r>
            <w:r w:rsidR="00F9254D">
              <w:rPr>
                <w:rFonts w:ascii="Segoe UI" w:hAnsi="Segoe UI" w:cs="Segoe UI"/>
                <w:color w:val="242424"/>
                <w:sz w:val="21"/>
                <w:szCs w:val="21"/>
              </w:rPr>
              <w:t>minimising</w:t>
            </w: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 damage and recovery time</w:t>
            </w:r>
          </w:p>
        </w:tc>
      </w:tr>
      <w:tr w:rsidR="0001509E" w14:paraId="64123B1F" w14:textId="77777777" w:rsidTr="00F9254D">
        <w:trPr>
          <w:trHeight w:hRule="exact" w:val="709"/>
        </w:trPr>
        <w:tc>
          <w:tcPr>
            <w:tcW w:w="6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2B5BAC1" w14:textId="0C1432D9" w:rsidR="0001509E" w:rsidRPr="00F9254D" w:rsidRDefault="0001509E" w:rsidP="0001509E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 w:rsidRPr="00F9254D">
              <w:rPr>
                <w:rFonts w:ascii="Segoe UI" w:hAnsi="Segoe UI" w:cs="Segoe UI"/>
                <w:color w:val="242424"/>
                <w:sz w:val="21"/>
                <w:szCs w:val="21"/>
              </w:rPr>
              <w:t>17</w:t>
            </w:r>
          </w:p>
        </w:tc>
        <w:tc>
          <w:tcPr>
            <w:tcW w:w="2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0CA7E77" w14:textId="7DEF6155" w:rsidR="0001509E" w:rsidRPr="00F9254D" w:rsidRDefault="0001509E" w:rsidP="0001509E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 w:rsidRPr="00F9254D">
              <w:rPr>
                <w:rFonts w:ascii="Segoe UI" w:hAnsi="Segoe UI" w:cs="Segoe UI"/>
                <w:color w:val="242424"/>
                <w:sz w:val="21"/>
                <w:szCs w:val="21"/>
              </w:rPr>
              <w:t>Penetration Testing</w:t>
            </w:r>
          </w:p>
        </w:tc>
        <w:tc>
          <w:tcPr>
            <w:tcW w:w="5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3627AEA" w14:textId="41E1C84E" w:rsidR="0001509E" w:rsidRDefault="0001509E" w:rsidP="0001509E">
            <w:pPr>
              <w:divId w:val="1441415812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Tests the effectiveness of security controls, identifying weaknesses before attackers do</w:t>
            </w:r>
          </w:p>
        </w:tc>
      </w:tr>
      <w:tr w:rsidR="0001509E" w14:paraId="1F5078D9" w14:textId="77777777" w:rsidTr="00F9254D">
        <w:trPr>
          <w:trHeight w:hRule="exact" w:val="987"/>
        </w:trPr>
        <w:tc>
          <w:tcPr>
            <w:tcW w:w="6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0DFF15E" w14:textId="32CCD44A" w:rsidR="0001509E" w:rsidRPr="00F9254D" w:rsidRDefault="0001509E" w:rsidP="0001509E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 w:rsidRPr="00F9254D">
              <w:rPr>
                <w:rFonts w:ascii="Segoe UI" w:hAnsi="Segoe UI" w:cs="Segoe UI"/>
                <w:color w:val="242424"/>
                <w:sz w:val="21"/>
                <w:szCs w:val="21"/>
              </w:rPr>
              <w:t>18</w:t>
            </w:r>
          </w:p>
        </w:tc>
        <w:tc>
          <w:tcPr>
            <w:tcW w:w="26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A3BA30D" w14:textId="76F8E68F" w:rsidR="0001509E" w:rsidRPr="00F9254D" w:rsidRDefault="0001509E" w:rsidP="0001509E">
            <w:pPr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 w:rsidRPr="00F9254D">
              <w:rPr>
                <w:rFonts w:ascii="Segoe UI" w:hAnsi="Segoe UI" w:cs="Segoe UI"/>
                <w:color w:val="242424"/>
                <w:sz w:val="21"/>
                <w:szCs w:val="21"/>
              </w:rPr>
              <w:t>Security Governance</w:t>
            </w:r>
          </w:p>
        </w:tc>
        <w:tc>
          <w:tcPr>
            <w:tcW w:w="5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CEB05F6" w14:textId="77766A0C" w:rsidR="0001509E" w:rsidRDefault="0001509E" w:rsidP="00F9254D">
            <w:pPr>
              <w:divId w:val="1877309806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Establishes a framework for managing and overseeing the security program, ensuring accountability and continuous improvement</w:t>
            </w:r>
          </w:p>
        </w:tc>
      </w:tr>
    </w:tbl>
    <w:p w14:paraId="18B85753" w14:textId="77777777" w:rsidR="00F9254D" w:rsidRDefault="00F9254D" w:rsidP="00F9254D"/>
    <w:sectPr w:rsidR="00F9254D">
      <w:footerReference w:type="default" r:id="rId11"/>
      <w:pgSz w:w="11920" w:h="16840"/>
      <w:pgMar w:top="1320" w:right="520" w:bottom="280" w:left="1340" w:header="0" w:footer="8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DA7D88" w14:textId="77777777" w:rsidR="005B16A4" w:rsidRDefault="005B16A4">
      <w:r>
        <w:separator/>
      </w:r>
    </w:p>
  </w:endnote>
  <w:endnote w:type="continuationSeparator" w:id="0">
    <w:p w14:paraId="07DCC0C7" w14:textId="77777777" w:rsidR="005B16A4" w:rsidRDefault="005B1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9BCD6" w14:textId="77777777" w:rsidR="00045D15" w:rsidRDefault="00000000">
    <w:pPr>
      <w:spacing w:line="200" w:lineRule="exact"/>
    </w:pPr>
    <w:r>
      <w:pict w14:anchorId="24F8FE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498.6pt;margin-top:789.1pt;width:64.9pt;height:32.15pt;z-index:-251658240;mso-position-horizontal-relative:page;mso-position-vertical-relative:page">
          <v:imagedata r:id="rId1" o:title="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350B94" w14:textId="77777777" w:rsidR="005B16A4" w:rsidRDefault="005B16A4">
      <w:r>
        <w:separator/>
      </w:r>
    </w:p>
  </w:footnote>
  <w:footnote w:type="continuationSeparator" w:id="0">
    <w:p w14:paraId="4D479E82" w14:textId="77777777" w:rsidR="005B16A4" w:rsidRDefault="005B16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F771DB"/>
    <w:multiLevelType w:val="multilevel"/>
    <w:tmpl w:val="6BD8C43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0C73BA0"/>
    <w:multiLevelType w:val="multilevel"/>
    <w:tmpl w:val="70169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CC6259"/>
    <w:multiLevelType w:val="multilevel"/>
    <w:tmpl w:val="84A07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542572">
    <w:abstractNumId w:val="0"/>
  </w:num>
  <w:num w:numId="2" w16cid:durableId="2095085572">
    <w:abstractNumId w:val="2"/>
  </w:num>
  <w:num w:numId="3" w16cid:durableId="123887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7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D15"/>
    <w:rsid w:val="0001509E"/>
    <w:rsid w:val="00045D15"/>
    <w:rsid w:val="001F0DB2"/>
    <w:rsid w:val="00511D4D"/>
    <w:rsid w:val="005B16A4"/>
    <w:rsid w:val="00697BF1"/>
    <w:rsid w:val="00905D3A"/>
    <w:rsid w:val="00A25506"/>
    <w:rsid w:val="00B31C0D"/>
    <w:rsid w:val="00CA0B65"/>
    <w:rsid w:val="00D54DE0"/>
    <w:rsid w:val="00F9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7"/>
    <o:shapelayout v:ext="edit">
      <o:idmap v:ext="edit" data="2"/>
    </o:shapelayout>
  </w:shapeDefaults>
  <w:decimalSymbol w:val="."/>
  <w:listSeparator w:val=","/>
  <w14:docId w14:val="5F28580D"/>
  <w15:docId w15:val="{F389741F-DD87-47BC-9FD9-9D8140A1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CA0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A0B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0B65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15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risframework.org/incident-desc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cisecurity.org/controls/cis-controls-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sc.gov.uk/collection/10-step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963</Words>
  <Characters>6022</Characters>
  <Application>Microsoft Office Word</Application>
  <DocSecurity>0</DocSecurity>
  <Lines>237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Horea Lazar</cp:lastModifiedBy>
  <cp:revision>2</cp:revision>
  <cp:lastPrinted>2025-02-19T15:26:00Z</cp:lastPrinted>
  <dcterms:created xsi:type="dcterms:W3CDTF">2025-02-19T15:26:00Z</dcterms:created>
  <dcterms:modified xsi:type="dcterms:W3CDTF">2025-02-19T15:26:00Z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0114c33f8beb4f1b00857f3d348e0b1109ce19ef20637158530fe1de2abfbaa2</vt:lpwstr>
  </property>
</Properties>
</file>