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08B80254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E62658" w:rsidRPr="00E62658">
        <w:rPr>
          <w:rFonts w:ascii="Palatino Linotype" w:hAnsi="Palatino Linotype"/>
          <w:b/>
          <w:sz w:val="32"/>
          <w:szCs w:val="28"/>
          <w:lang w:val="ru-RU"/>
        </w:rPr>
        <w:t>1</w:t>
      </w:r>
      <w:r w:rsidR="0040400C" w:rsidRPr="0040400C">
        <w:rPr>
          <w:rFonts w:ascii="Palatino Linotype" w:hAnsi="Palatino Linotype"/>
          <w:b/>
          <w:sz w:val="32"/>
          <w:szCs w:val="28"/>
          <w:lang w:val="ru-RU"/>
        </w:rPr>
        <w:t>8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40400C" w:rsidRPr="0040400C">
        <w:rPr>
          <w:rFonts w:ascii="Palatino Linotype" w:hAnsi="Palatino Linotype"/>
          <w:b/>
          <w:sz w:val="32"/>
          <w:szCs w:val="28"/>
        </w:rPr>
        <w:t xml:space="preserve">("Ой! </w:t>
      </w:r>
      <w:proofErr w:type="spellStart"/>
      <w:r w:rsidR="0040400C" w:rsidRPr="0040400C">
        <w:rPr>
          <w:rFonts w:ascii="Palatino Linotype" w:hAnsi="Palatino Linotype"/>
          <w:b/>
          <w:sz w:val="32"/>
          <w:szCs w:val="28"/>
        </w:rPr>
        <w:t>ты</w:t>
      </w:r>
      <w:proofErr w:type="spellEnd"/>
      <w:r w:rsidR="0040400C" w:rsidRPr="0040400C">
        <w:rPr>
          <w:rFonts w:ascii="Palatino Linotype" w:hAnsi="Palatino Linotype"/>
          <w:b/>
          <w:sz w:val="32"/>
          <w:szCs w:val="28"/>
        </w:rPr>
        <w:t xml:space="preserve"> птичко </w:t>
      </w:r>
      <w:proofErr w:type="spellStart"/>
      <w:r w:rsidR="0040400C" w:rsidRPr="0040400C">
        <w:rPr>
          <w:rFonts w:ascii="Palatino Linotype" w:hAnsi="Palatino Linotype"/>
          <w:b/>
          <w:sz w:val="32"/>
          <w:szCs w:val="28"/>
        </w:rPr>
        <w:t>долтобоко</w:t>
      </w:r>
      <w:proofErr w:type="spellEnd"/>
      <w:r w:rsidR="0040400C" w:rsidRPr="0040400C">
        <w:rPr>
          <w:rFonts w:ascii="Palatino Linotype" w:hAnsi="Palatino Linotype"/>
          <w:b/>
          <w:sz w:val="32"/>
          <w:szCs w:val="28"/>
        </w:rPr>
        <w:t>...")</w:t>
      </w:r>
    </w:p>
    <w:p w14:paraId="47890FF6" w14:textId="4095AFAE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61CD0" w:rsidRPr="00C61CD0">
        <w:rPr>
          <w:rFonts w:ascii="Palatino Linotype" w:hAnsi="Palatino Linotype"/>
          <w:sz w:val="28"/>
          <w:szCs w:val="28"/>
          <w:lang w:val="ru-RU"/>
        </w:rPr>
        <w:t>6</w:t>
      </w:r>
      <w:r w:rsidR="008361AE" w:rsidRPr="0040400C">
        <w:rPr>
          <w:rFonts w:ascii="Palatino Linotype" w:hAnsi="Palatino Linotype"/>
          <w:sz w:val="28"/>
          <w:szCs w:val="28"/>
          <w:lang w:val="ru-RU"/>
        </w:rPr>
        <w:t>8</w:t>
      </w:r>
      <w:r w:rsidR="0040400C" w:rsidRPr="0040400C">
        <w:rPr>
          <w:rFonts w:ascii="Palatino Linotype" w:hAnsi="Palatino Linotype"/>
          <w:sz w:val="28"/>
          <w:szCs w:val="28"/>
          <w:lang w:val="ru-RU"/>
        </w:rPr>
        <w:t>-69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163E1022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65FDA3FE" w14:textId="0697701D" w:rsidR="0040400C" w:rsidRPr="00024077" w:rsidRDefault="0040400C" w:rsidP="0040400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r w:rsidRPr="0040400C">
        <w:rPr>
          <w:rFonts w:ascii="Palatino Linotype" w:hAnsi="Palatino Linotype"/>
          <w:sz w:val="28"/>
          <w:szCs w:val="28"/>
          <w:lang w:val="ru-RU"/>
        </w:rPr>
        <w:t xml:space="preserve">“Господь гордым противится, смиренным же дает </w:t>
      </w:r>
      <w:proofErr w:type="gramStart"/>
      <w:r w:rsidRPr="0040400C">
        <w:rPr>
          <w:rFonts w:ascii="Palatino Linotype" w:hAnsi="Palatino Linotype"/>
          <w:sz w:val="28"/>
          <w:szCs w:val="28"/>
          <w:lang w:val="ru-RU"/>
        </w:rPr>
        <w:t>благодать”</w:t>
      </w:r>
      <w:r>
        <w:rPr>
          <w:rFonts w:ascii="Palatino Linotype" w:hAnsi="Palatino Linotype"/>
          <w:sz w:val="28"/>
          <w:szCs w:val="28"/>
          <w:lang w:val="ru-RU"/>
        </w:rPr>
        <w:t>⁹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⁶</w:t>
      </w:r>
      <w:r w:rsidRPr="0040400C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24077">
        <w:rPr>
          <w:rFonts w:ascii="Palatino Linotype" w:hAnsi="Palatino Linotype"/>
          <w:sz w:val="28"/>
          <w:szCs w:val="28"/>
          <w:lang w:val="en-US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24077">
        <w:rPr>
          <w:rFonts w:ascii="Palatino Linotype" w:hAnsi="Palatino Linotype"/>
          <w:sz w:val="28"/>
          <w:szCs w:val="28"/>
          <w:lang w:val="en-US"/>
        </w:rPr>
        <w:t>]</w:t>
      </w:r>
    </w:p>
    <w:p w14:paraId="4319AFFD" w14:textId="44E9B937" w:rsidR="00024077" w:rsidRPr="00024077" w:rsidRDefault="00024077" w:rsidP="0002407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3C5E24A1" w14:textId="76E4D058" w:rsidR="000D355C" w:rsidRPr="00024077" w:rsidRDefault="000D355C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en-US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24077">
        <w:rPr>
          <w:rFonts w:ascii="Palatino Linotype" w:hAnsi="Palatino Linotype"/>
          <w:sz w:val="28"/>
          <w:szCs w:val="28"/>
          <w:lang w:val="en-US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24077">
        <w:rPr>
          <w:rFonts w:ascii="Palatino Linotype" w:hAnsi="Palatino Linotype"/>
          <w:sz w:val="28"/>
          <w:szCs w:val="28"/>
          <w:lang w:val="en-US"/>
        </w:rPr>
        <w:t>]</w:t>
      </w:r>
    </w:p>
    <w:p w14:paraId="46FA2A25" w14:textId="70391922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Ой! </w:t>
      </w:r>
      <w:proofErr w:type="spellStart"/>
      <w:r w:rsidRPr="0040400C">
        <w:rPr>
          <w:rFonts w:ascii="Palatino Linotype" w:hAnsi="Palatino Linotype"/>
          <w:sz w:val="28"/>
          <w:szCs w:val="28"/>
        </w:rPr>
        <w:t>ты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птичко </w:t>
      </w:r>
      <w:proofErr w:type="spellStart"/>
      <w:r w:rsidRPr="0040400C">
        <w:rPr>
          <w:rFonts w:ascii="Palatino Linotype" w:hAnsi="Palatino Linotype"/>
          <w:sz w:val="28"/>
          <w:szCs w:val="28"/>
        </w:rPr>
        <w:t>жолтобоко</w:t>
      </w:r>
      <w:proofErr w:type="spellEnd"/>
      <w:r>
        <w:rPr>
          <w:rFonts w:ascii="Palatino Linotype" w:hAnsi="Palatino Linotype"/>
          <w:sz w:val="28"/>
          <w:szCs w:val="28"/>
        </w:rPr>
        <w:t>⁹⁷</w:t>
      </w:r>
      <w:r w:rsidRPr="0040400C">
        <w:rPr>
          <w:rFonts w:ascii="Palatino Linotype" w:hAnsi="Palatino Linotype"/>
          <w:sz w:val="28"/>
          <w:szCs w:val="28"/>
        </w:rPr>
        <w:t>,</w:t>
      </w:r>
    </w:p>
    <w:p w14:paraId="062F9899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Не клади </w:t>
      </w:r>
      <w:proofErr w:type="spellStart"/>
      <w:r w:rsidRPr="0040400C">
        <w:rPr>
          <w:rFonts w:ascii="Palatino Linotype" w:hAnsi="Palatino Linotype"/>
          <w:sz w:val="28"/>
          <w:szCs w:val="28"/>
        </w:rPr>
        <w:t>гнѣзда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</w:rPr>
        <w:t>высоко</w:t>
      </w:r>
      <w:proofErr w:type="spellEnd"/>
      <w:r w:rsidRPr="0040400C">
        <w:rPr>
          <w:rFonts w:ascii="Palatino Linotype" w:hAnsi="Palatino Linotype"/>
          <w:sz w:val="28"/>
          <w:szCs w:val="28"/>
        </w:rPr>
        <w:t>.</w:t>
      </w:r>
    </w:p>
    <w:p w14:paraId="6AFDE02C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Клади на </w:t>
      </w:r>
      <w:proofErr w:type="spellStart"/>
      <w:r w:rsidRPr="0040400C">
        <w:rPr>
          <w:rFonts w:ascii="Palatino Linotype" w:hAnsi="Palatino Linotype"/>
          <w:sz w:val="28"/>
          <w:szCs w:val="28"/>
        </w:rPr>
        <w:t>зеленой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</w:rPr>
        <w:t>травкѣ</w:t>
      </w:r>
      <w:proofErr w:type="spellEnd"/>
      <w:r w:rsidRPr="0040400C">
        <w:rPr>
          <w:rFonts w:ascii="Palatino Linotype" w:hAnsi="Palatino Linotype"/>
          <w:sz w:val="28"/>
          <w:szCs w:val="28"/>
        </w:rPr>
        <w:t>,</w:t>
      </w:r>
    </w:p>
    <w:p w14:paraId="288DF9D6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На </w:t>
      </w:r>
      <w:proofErr w:type="spellStart"/>
      <w:r w:rsidRPr="0040400C">
        <w:rPr>
          <w:rFonts w:ascii="Palatino Linotype" w:hAnsi="Palatino Linotype"/>
          <w:sz w:val="28"/>
          <w:szCs w:val="28"/>
        </w:rPr>
        <w:t>молоденькой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</w:rPr>
        <w:t>муравкѣ</w:t>
      </w:r>
      <w:proofErr w:type="spellEnd"/>
      <w:r w:rsidRPr="0040400C">
        <w:rPr>
          <w:rFonts w:ascii="Palatino Linotype" w:hAnsi="Palatino Linotype"/>
          <w:sz w:val="28"/>
          <w:szCs w:val="28"/>
        </w:rPr>
        <w:t>.</w:t>
      </w:r>
    </w:p>
    <w:p w14:paraId="69B65856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От! </w:t>
      </w:r>
      <w:proofErr w:type="spellStart"/>
      <w:r w:rsidRPr="0040400C">
        <w:rPr>
          <w:rFonts w:ascii="Palatino Linotype" w:hAnsi="Palatino Linotype"/>
          <w:sz w:val="28"/>
          <w:szCs w:val="28"/>
        </w:rPr>
        <w:t>ястреб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над головою</w:t>
      </w:r>
    </w:p>
    <w:p w14:paraId="1367D408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0400C">
        <w:rPr>
          <w:rFonts w:ascii="Palatino Linotype" w:hAnsi="Palatino Linotype"/>
          <w:sz w:val="28"/>
          <w:szCs w:val="28"/>
        </w:rPr>
        <w:t>Висит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40400C">
        <w:rPr>
          <w:rFonts w:ascii="Palatino Linotype" w:hAnsi="Palatino Linotype"/>
          <w:sz w:val="28"/>
          <w:szCs w:val="28"/>
        </w:rPr>
        <w:t>хочет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ухватить.</w:t>
      </w:r>
    </w:p>
    <w:p w14:paraId="113DE2E4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0400C">
        <w:rPr>
          <w:rFonts w:ascii="Palatino Linotype" w:hAnsi="Palatino Linotype"/>
          <w:sz w:val="28"/>
          <w:szCs w:val="28"/>
        </w:rPr>
        <w:t>Вашею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</w:rPr>
        <w:t>живет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он </w:t>
      </w:r>
      <w:proofErr w:type="spellStart"/>
      <w:r w:rsidRPr="0040400C">
        <w:rPr>
          <w:rFonts w:ascii="Palatino Linotype" w:hAnsi="Palatino Linotype"/>
          <w:sz w:val="28"/>
          <w:szCs w:val="28"/>
        </w:rPr>
        <w:t>кровью</w:t>
      </w:r>
      <w:proofErr w:type="spellEnd"/>
    </w:p>
    <w:p w14:paraId="77015869" w14:textId="0E361036" w:rsidR="00A80708" w:rsidRPr="00D05B30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40400C">
        <w:rPr>
          <w:rFonts w:ascii="Palatino Linotype" w:hAnsi="Palatino Linotype"/>
          <w:sz w:val="28"/>
          <w:szCs w:val="28"/>
        </w:rPr>
        <w:t xml:space="preserve">От! от! </w:t>
      </w:r>
      <w:proofErr w:type="spellStart"/>
      <w:r w:rsidRPr="0040400C">
        <w:rPr>
          <w:rFonts w:ascii="Palatino Linotype" w:hAnsi="Palatino Linotype"/>
          <w:sz w:val="28"/>
          <w:szCs w:val="28"/>
        </w:rPr>
        <w:t>кохти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он </w:t>
      </w:r>
      <w:proofErr w:type="spellStart"/>
      <w:r w:rsidRPr="0040400C">
        <w:rPr>
          <w:rFonts w:ascii="Palatino Linotype" w:hAnsi="Palatino Linotype"/>
          <w:sz w:val="28"/>
          <w:szCs w:val="28"/>
        </w:rPr>
        <w:t>острит</w:t>
      </w:r>
      <w:proofErr w:type="spellEnd"/>
      <w:r w:rsidRPr="0040400C">
        <w:rPr>
          <w:rFonts w:ascii="Palatino Linotype" w:hAnsi="Palatino Linotype"/>
          <w:sz w:val="28"/>
          <w:szCs w:val="28"/>
        </w:rPr>
        <w:t>.</w:t>
      </w:r>
    </w:p>
    <w:p w14:paraId="694131C6" w14:textId="77777777" w:rsidR="0040400C" w:rsidRPr="008361AE" w:rsidRDefault="0040400C" w:rsidP="0040400C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45BF4A7C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0400C">
        <w:rPr>
          <w:rFonts w:ascii="Palatino Linotype" w:hAnsi="Palatino Linotype"/>
          <w:sz w:val="28"/>
          <w:szCs w:val="28"/>
        </w:rPr>
        <w:t>Стоит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</w:rPr>
        <w:t>явор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над горою,</w:t>
      </w:r>
    </w:p>
    <w:p w14:paraId="569949EB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Все </w:t>
      </w:r>
      <w:proofErr w:type="spellStart"/>
      <w:r w:rsidRPr="0040400C">
        <w:rPr>
          <w:rFonts w:ascii="Palatino Linotype" w:hAnsi="Palatino Linotype"/>
          <w:sz w:val="28"/>
          <w:szCs w:val="28"/>
        </w:rPr>
        <w:t>кивает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головою.</w:t>
      </w:r>
    </w:p>
    <w:p w14:paraId="51B5922A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0400C">
        <w:rPr>
          <w:rFonts w:ascii="Palatino Linotype" w:hAnsi="Palatino Linotype"/>
          <w:sz w:val="28"/>
          <w:szCs w:val="28"/>
        </w:rPr>
        <w:t>Буйны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</w:rPr>
        <w:t>вѣтры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</w:rPr>
        <w:t>повѣвают</w:t>
      </w:r>
      <w:proofErr w:type="spellEnd"/>
      <w:r w:rsidRPr="0040400C">
        <w:rPr>
          <w:rFonts w:ascii="Palatino Linotype" w:hAnsi="Palatino Linotype"/>
          <w:sz w:val="28"/>
          <w:szCs w:val="28"/>
        </w:rPr>
        <w:t>,</w:t>
      </w:r>
    </w:p>
    <w:p w14:paraId="3DB52E46" w14:textId="0F564684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Руки явору </w:t>
      </w:r>
      <w:proofErr w:type="spellStart"/>
      <w:r w:rsidRPr="0040400C">
        <w:rPr>
          <w:rFonts w:ascii="Palatino Linotype" w:hAnsi="Palatino Linotype"/>
          <w:sz w:val="28"/>
          <w:szCs w:val="28"/>
        </w:rPr>
        <w:t>ламают</w:t>
      </w:r>
      <w:proofErr w:type="spellEnd"/>
      <w:r>
        <w:rPr>
          <w:rFonts w:ascii="Palatino Linotype" w:hAnsi="Palatino Linotype"/>
          <w:sz w:val="28"/>
          <w:szCs w:val="28"/>
        </w:rPr>
        <w:t>⁹⁸</w:t>
      </w:r>
      <w:r w:rsidRPr="0040400C">
        <w:rPr>
          <w:rFonts w:ascii="Palatino Linotype" w:hAnsi="Palatino Linotype"/>
          <w:sz w:val="28"/>
          <w:szCs w:val="28"/>
        </w:rPr>
        <w:t>.</w:t>
      </w:r>
    </w:p>
    <w:p w14:paraId="6ABD052D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А вербочки </w:t>
      </w:r>
      <w:proofErr w:type="spellStart"/>
      <w:r w:rsidRPr="0040400C">
        <w:rPr>
          <w:rFonts w:ascii="Palatino Linotype" w:hAnsi="Palatino Linotype"/>
          <w:sz w:val="28"/>
          <w:szCs w:val="28"/>
        </w:rPr>
        <w:t>шумят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низко,</w:t>
      </w:r>
    </w:p>
    <w:p w14:paraId="707C6FB4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0400C">
        <w:rPr>
          <w:rFonts w:ascii="Palatino Linotype" w:hAnsi="Palatino Linotype"/>
          <w:sz w:val="28"/>
          <w:szCs w:val="28"/>
        </w:rPr>
        <w:t>Волокут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мене до </w:t>
      </w:r>
      <w:proofErr w:type="spellStart"/>
      <w:r w:rsidRPr="0040400C">
        <w:rPr>
          <w:rFonts w:ascii="Palatino Linotype" w:hAnsi="Palatino Linotype"/>
          <w:sz w:val="28"/>
          <w:szCs w:val="28"/>
        </w:rPr>
        <w:t>сна</w:t>
      </w:r>
      <w:proofErr w:type="spellEnd"/>
      <w:r w:rsidRPr="0040400C">
        <w:rPr>
          <w:rFonts w:ascii="Palatino Linotype" w:hAnsi="Palatino Linotype"/>
          <w:sz w:val="28"/>
          <w:szCs w:val="28"/>
        </w:rPr>
        <w:t>.</w:t>
      </w:r>
    </w:p>
    <w:p w14:paraId="70D63CDB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Тут </w:t>
      </w:r>
      <w:proofErr w:type="spellStart"/>
      <w:r w:rsidRPr="0040400C">
        <w:rPr>
          <w:rFonts w:ascii="Palatino Linotype" w:hAnsi="Palatino Linotype"/>
          <w:sz w:val="28"/>
          <w:szCs w:val="28"/>
        </w:rPr>
        <w:t>течет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поточок </w:t>
      </w:r>
      <w:proofErr w:type="spellStart"/>
      <w:r w:rsidRPr="0040400C">
        <w:rPr>
          <w:rFonts w:ascii="Palatino Linotype" w:hAnsi="Palatino Linotype"/>
          <w:sz w:val="28"/>
          <w:szCs w:val="28"/>
        </w:rPr>
        <w:t>близко</w:t>
      </w:r>
      <w:proofErr w:type="spellEnd"/>
      <w:r w:rsidRPr="0040400C">
        <w:rPr>
          <w:rFonts w:ascii="Palatino Linotype" w:hAnsi="Palatino Linotype"/>
          <w:sz w:val="28"/>
          <w:szCs w:val="28"/>
        </w:rPr>
        <w:t>:</w:t>
      </w:r>
    </w:p>
    <w:p w14:paraId="65E9901F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Видно воду аж до </w:t>
      </w:r>
      <w:proofErr w:type="spellStart"/>
      <w:r w:rsidRPr="0040400C">
        <w:rPr>
          <w:rFonts w:ascii="Palatino Linotype" w:hAnsi="Palatino Linotype"/>
          <w:sz w:val="28"/>
          <w:szCs w:val="28"/>
        </w:rPr>
        <w:t>дна</w:t>
      </w:r>
      <w:proofErr w:type="spellEnd"/>
      <w:r w:rsidRPr="0040400C">
        <w:rPr>
          <w:rFonts w:ascii="Palatino Linotype" w:hAnsi="Palatino Linotype"/>
          <w:sz w:val="28"/>
          <w:szCs w:val="28"/>
        </w:rPr>
        <w:t>.</w:t>
      </w:r>
    </w:p>
    <w:p w14:paraId="051F6295" w14:textId="77777777" w:rsidR="0040400C" w:rsidRPr="008361AE" w:rsidRDefault="0040400C" w:rsidP="0040400C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712AF9BF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На </w:t>
      </w:r>
      <w:proofErr w:type="spellStart"/>
      <w:r w:rsidRPr="0040400C">
        <w:rPr>
          <w:rFonts w:ascii="Palatino Linotype" w:hAnsi="Palatino Linotype"/>
          <w:sz w:val="28"/>
          <w:szCs w:val="28"/>
        </w:rPr>
        <w:t>что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ж </w:t>
      </w:r>
      <w:proofErr w:type="spellStart"/>
      <w:r w:rsidRPr="0040400C">
        <w:rPr>
          <w:rFonts w:ascii="Palatino Linotype" w:hAnsi="Palatino Linotype"/>
          <w:sz w:val="28"/>
          <w:szCs w:val="28"/>
        </w:rPr>
        <w:t>мнѣ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</w:rPr>
        <w:t>замышляти</w:t>
      </w:r>
      <w:proofErr w:type="spellEnd"/>
      <w:r w:rsidRPr="0040400C">
        <w:rPr>
          <w:rFonts w:ascii="Palatino Linotype" w:hAnsi="Palatino Linotype"/>
          <w:sz w:val="28"/>
          <w:szCs w:val="28"/>
        </w:rPr>
        <w:t>,</w:t>
      </w:r>
    </w:p>
    <w:p w14:paraId="18BC0D66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0400C">
        <w:rPr>
          <w:rFonts w:ascii="Palatino Linotype" w:hAnsi="Palatino Linotype"/>
          <w:sz w:val="28"/>
          <w:szCs w:val="28"/>
        </w:rPr>
        <w:t>Что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40400C">
        <w:rPr>
          <w:rFonts w:ascii="Palatino Linotype" w:hAnsi="Palatino Linotype"/>
          <w:sz w:val="28"/>
          <w:szCs w:val="28"/>
        </w:rPr>
        <w:t>селѣ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родила мати?</w:t>
      </w:r>
    </w:p>
    <w:p w14:paraId="015AC306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Нехай у </w:t>
      </w:r>
      <w:proofErr w:type="spellStart"/>
      <w:r w:rsidRPr="0040400C">
        <w:rPr>
          <w:rFonts w:ascii="Palatino Linotype" w:hAnsi="Palatino Linotype"/>
          <w:sz w:val="28"/>
          <w:szCs w:val="28"/>
        </w:rPr>
        <w:t>тѣх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мозок </w:t>
      </w:r>
      <w:proofErr w:type="spellStart"/>
      <w:r w:rsidRPr="0040400C">
        <w:rPr>
          <w:rFonts w:ascii="Palatino Linotype" w:hAnsi="Palatino Linotype"/>
          <w:sz w:val="28"/>
          <w:szCs w:val="28"/>
        </w:rPr>
        <w:t>рвется</w:t>
      </w:r>
      <w:proofErr w:type="spellEnd"/>
      <w:r w:rsidRPr="0040400C">
        <w:rPr>
          <w:rFonts w:ascii="Palatino Linotype" w:hAnsi="Palatino Linotype"/>
          <w:sz w:val="28"/>
          <w:szCs w:val="28"/>
        </w:rPr>
        <w:t>,</w:t>
      </w:r>
    </w:p>
    <w:p w14:paraId="11F85CCD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0400C">
        <w:rPr>
          <w:rFonts w:ascii="Palatino Linotype" w:hAnsi="Palatino Linotype"/>
          <w:sz w:val="28"/>
          <w:szCs w:val="28"/>
        </w:rPr>
        <w:t>Кто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</w:rPr>
        <w:t>высоко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в гору </w:t>
      </w:r>
      <w:proofErr w:type="spellStart"/>
      <w:r w:rsidRPr="0040400C">
        <w:rPr>
          <w:rFonts w:ascii="Palatino Linotype" w:hAnsi="Palatino Linotype"/>
          <w:sz w:val="28"/>
          <w:szCs w:val="28"/>
        </w:rPr>
        <w:t>дмется</w:t>
      </w:r>
      <w:proofErr w:type="spellEnd"/>
      <w:r w:rsidRPr="0040400C">
        <w:rPr>
          <w:rFonts w:ascii="Palatino Linotype" w:hAnsi="Palatino Linotype"/>
          <w:sz w:val="28"/>
          <w:szCs w:val="28"/>
        </w:rPr>
        <w:t>.</w:t>
      </w:r>
    </w:p>
    <w:p w14:paraId="000CF0FB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А я буду </w:t>
      </w:r>
      <w:proofErr w:type="spellStart"/>
      <w:r w:rsidRPr="0040400C">
        <w:rPr>
          <w:rFonts w:ascii="Palatino Linotype" w:hAnsi="Palatino Linotype"/>
          <w:sz w:val="28"/>
          <w:szCs w:val="28"/>
        </w:rPr>
        <w:t>себѣ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тихо</w:t>
      </w:r>
    </w:p>
    <w:p w14:paraId="0B857742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Коротати </w:t>
      </w:r>
      <w:proofErr w:type="spellStart"/>
      <w:r w:rsidRPr="0040400C">
        <w:rPr>
          <w:rFonts w:ascii="Palatino Linotype" w:hAnsi="Palatino Linotype"/>
          <w:sz w:val="28"/>
          <w:szCs w:val="28"/>
        </w:rPr>
        <w:t>милый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</w:rPr>
        <w:t>вѣк</w:t>
      </w:r>
      <w:proofErr w:type="spellEnd"/>
      <w:r w:rsidRPr="0040400C">
        <w:rPr>
          <w:rFonts w:ascii="Palatino Linotype" w:hAnsi="Palatino Linotype"/>
          <w:sz w:val="28"/>
          <w:szCs w:val="28"/>
        </w:rPr>
        <w:t>.</w:t>
      </w:r>
    </w:p>
    <w:p w14:paraId="1A3CE54D" w14:textId="77777777" w:rsidR="0040400C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0400C">
        <w:rPr>
          <w:rFonts w:ascii="Palatino Linotype" w:hAnsi="Palatino Linotype"/>
          <w:sz w:val="28"/>
          <w:szCs w:val="28"/>
        </w:rPr>
        <w:t xml:space="preserve">Так </w:t>
      </w:r>
      <w:proofErr w:type="spellStart"/>
      <w:r w:rsidRPr="0040400C">
        <w:rPr>
          <w:rFonts w:ascii="Palatino Linotype" w:hAnsi="Palatino Linotype"/>
          <w:sz w:val="28"/>
          <w:szCs w:val="28"/>
        </w:rPr>
        <w:t>минет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мене все лихо,</w:t>
      </w:r>
    </w:p>
    <w:p w14:paraId="33318693" w14:textId="2015A5F4" w:rsidR="00D05B30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40400C">
        <w:rPr>
          <w:rFonts w:ascii="Palatino Linotype" w:hAnsi="Palatino Linotype"/>
          <w:sz w:val="28"/>
          <w:szCs w:val="28"/>
        </w:rPr>
        <w:t>Щаслив</w:t>
      </w:r>
      <w:proofErr w:type="spellEnd"/>
      <w:r w:rsidRPr="0040400C">
        <w:rPr>
          <w:rFonts w:ascii="Palatino Linotype" w:hAnsi="Palatino Linotype"/>
          <w:sz w:val="28"/>
          <w:szCs w:val="28"/>
        </w:rPr>
        <w:t xml:space="preserve"> буду </w:t>
      </w:r>
      <w:proofErr w:type="spellStart"/>
      <w:r w:rsidRPr="0040400C">
        <w:rPr>
          <w:rFonts w:ascii="Palatino Linotype" w:hAnsi="Palatino Linotype"/>
          <w:sz w:val="28"/>
          <w:szCs w:val="28"/>
        </w:rPr>
        <w:t>человѣк</w:t>
      </w:r>
      <w:proofErr w:type="spellEnd"/>
      <w:r w:rsidRPr="0040400C">
        <w:rPr>
          <w:rFonts w:ascii="Palatino Linotype" w:hAnsi="Palatino Linotype"/>
          <w:sz w:val="28"/>
          <w:szCs w:val="28"/>
        </w:rPr>
        <w:t>.</w:t>
      </w:r>
    </w:p>
    <w:p w14:paraId="798C417A" w14:textId="77777777" w:rsid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55733F2E" w:rsidR="00C9754B" w:rsidRDefault="00C9754B" w:rsidP="0009225F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09225F">
        <w:rPr>
          <w:rFonts w:ascii="Palatino Linotype" w:hAnsi="Palatino Linotype"/>
          <w:sz w:val="28"/>
          <w:szCs w:val="28"/>
          <w:lang w:val="en-US"/>
        </w:rPr>
        <w:t>Center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414BBD80" w14:textId="4555E571" w:rsidR="00024077" w:rsidRPr="00024077" w:rsidRDefault="00024077" w:rsidP="0002407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lastRenderedPageBreak/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74E34121" w14:textId="77777777" w:rsidR="00623B7A" w:rsidRDefault="00623B7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0304D12C" w14:textId="77777777" w:rsidR="0040400C" w:rsidRDefault="00623B7A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⁹</w:t>
      </w:r>
      <w:r w:rsidR="0040400C">
        <w:rPr>
          <w:rFonts w:ascii="Palatino Linotype" w:hAnsi="Palatino Linotype"/>
          <w:sz w:val="28"/>
          <w:szCs w:val="28"/>
        </w:rPr>
        <w:t>⁶</w:t>
      </w:r>
      <w:r w:rsidR="0040400C"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40400C" w:rsidRPr="0040400C">
        <w:rPr>
          <w:rFonts w:ascii="Palatino Linotype" w:hAnsi="Palatino Linotype"/>
          <w:sz w:val="28"/>
          <w:szCs w:val="28"/>
          <w:lang w:val="ru-RU"/>
        </w:rPr>
        <w:t>Соборне</w:t>
      </w:r>
      <w:proofErr w:type="spellEnd"/>
      <w:r w:rsidR="0040400C"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40400C" w:rsidRPr="0040400C">
        <w:rPr>
          <w:rFonts w:ascii="Palatino Linotype" w:hAnsi="Palatino Linotype"/>
          <w:sz w:val="28"/>
          <w:szCs w:val="28"/>
          <w:lang w:val="ru-RU"/>
        </w:rPr>
        <w:t>послання</w:t>
      </w:r>
      <w:proofErr w:type="spellEnd"/>
      <w:r w:rsidR="0040400C" w:rsidRPr="0040400C">
        <w:rPr>
          <w:rFonts w:ascii="Palatino Linotype" w:hAnsi="Palatino Linotype"/>
          <w:sz w:val="28"/>
          <w:szCs w:val="28"/>
          <w:lang w:val="ru-RU"/>
        </w:rPr>
        <w:t xml:space="preserve"> св. ап. Якова 4: 6; Перше </w:t>
      </w:r>
      <w:proofErr w:type="spellStart"/>
      <w:r w:rsidR="0040400C" w:rsidRPr="0040400C">
        <w:rPr>
          <w:rFonts w:ascii="Palatino Linotype" w:hAnsi="Palatino Linotype"/>
          <w:sz w:val="28"/>
          <w:szCs w:val="28"/>
          <w:lang w:val="ru-RU"/>
        </w:rPr>
        <w:t>соборне</w:t>
      </w:r>
      <w:proofErr w:type="spellEnd"/>
      <w:r w:rsidR="0040400C"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40400C" w:rsidRPr="0040400C">
        <w:rPr>
          <w:rFonts w:ascii="Palatino Linotype" w:hAnsi="Palatino Linotype"/>
          <w:sz w:val="28"/>
          <w:szCs w:val="28"/>
          <w:lang w:val="ru-RU"/>
        </w:rPr>
        <w:t>послання</w:t>
      </w:r>
      <w:proofErr w:type="spellEnd"/>
      <w:r w:rsidR="0040400C" w:rsidRPr="0040400C">
        <w:rPr>
          <w:rFonts w:ascii="Palatino Linotype" w:hAnsi="Palatino Linotype"/>
          <w:sz w:val="28"/>
          <w:szCs w:val="28"/>
          <w:lang w:val="ru-RU"/>
        </w:rPr>
        <w:t xml:space="preserve"> св. ап. Петра 5: 5. Є </w:t>
      </w:r>
      <w:proofErr w:type="spellStart"/>
      <w:r w:rsidR="0040400C" w:rsidRPr="0040400C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="0040400C"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40400C" w:rsidRPr="0040400C">
        <w:rPr>
          <w:rFonts w:ascii="Palatino Linotype" w:hAnsi="Palatino Linotype"/>
          <w:sz w:val="28"/>
          <w:szCs w:val="28"/>
          <w:lang w:val="ru-RU"/>
        </w:rPr>
        <w:t>народні</w:t>
      </w:r>
      <w:proofErr w:type="spellEnd"/>
      <w:r w:rsidR="0040400C"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40400C" w:rsidRPr="0040400C">
        <w:rPr>
          <w:rFonts w:ascii="Palatino Linotype" w:hAnsi="Palatino Linotype"/>
          <w:sz w:val="28"/>
          <w:szCs w:val="28"/>
          <w:lang w:val="ru-RU"/>
        </w:rPr>
        <w:t>приказки</w:t>
      </w:r>
      <w:proofErr w:type="spellEnd"/>
      <w:r w:rsidR="0040400C" w:rsidRPr="0040400C">
        <w:rPr>
          <w:rFonts w:ascii="Palatino Linotype" w:hAnsi="Palatino Linotype"/>
          <w:sz w:val="28"/>
          <w:szCs w:val="28"/>
          <w:lang w:val="ru-RU"/>
        </w:rPr>
        <w:t xml:space="preserve">: “Гордым Бог противится, а смиренным дает благодать” [Пословицы русского народа. Сборник В. Даля. – Москва, 1957. – С. 728]; “Гордому Бог </w:t>
      </w:r>
      <w:proofErr w:type="spellStart"/>
      <w:r w:rsidR="0040400C" w:rsidRPr="0040400C">
        <w:rPr>
          <w:rFonts w:ascii="Palatino Linotype" w:hAnsi="Palatino Linotype"/>
          <w:sz w:val="28"/>
          <w:szCs w:val="28"/>
          <w:lang w:val="ru-RU"/>
        </w:rPr>
        <w:t>сі</w:t>
      </w:r>
      <w:proofErr w:type="spellEnd"/>
      <w:r w:rsidR="0040400C"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40400C" w:rsidRPr="0040400C">
        <w:rPr>
          <w:rFonts w:ascii="Palatino Linotype" w:hAnsi="Palatino Linotype"/>
          <w:sz w:val="28"/>
          <w:szCs w:val="28"/>
          <w:lang w:val="ru-RU"/>
        </w:rPr>
        <w:t>противит</w:t>
      </w:r>
      <w:proofErr w:type="spellEnd"/>
      <w:r w:rsidR="0040400C" w:rsidRPr="0040400C">
        <w:rPr>
          <w:rFonts w:ascii="Palatino Linotype" w:hAnsi="Palatino Linotype"/>
          <w:sz w:val="28"/>
          <w:szCs w:val="28"/>
          <w:lang w:val="ru-RU"/>
        </w:rPr>
        <w:t xml:space="preserve">” [Франко, № 6696]. </w:t>
      </w:r>
    </w:p>
    <w:p w14:paraId="2AA5750D" w14:textId="0C8A946F" w:rsid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⁹⁷</w:t>
      </w:r>
      <w:r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Олександр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Потебня гадав,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тут Сковорода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контамінує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мотиви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старовинних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українських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пісень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про ремеза та «Ой не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стій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вербо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, над водою» [див.: Потебня А. А. Объяснение малорусских и сродных народных песен. – Варшава, 1883. – С. 237]. </w:t>
      </w:r>
    </w:p>
    <w:p w14:paraId="405DE803" w14:textId="0477B24A" w:rsidR="008361AE" w:rsidRPr="0040400C" w:rsidRDefault="0040400C" w:rsidP="0040400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⁹⁸</w:t>
      </w:r>
      <w:r w:rsidRPr="0040400C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цих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рядках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вчувається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гораціанський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мотив: “Живи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непомітно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”, –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втілився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зокрема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, у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третій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строфі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оди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ІІ, 10 («До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Ліцінія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Мурени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»), яку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Іван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Максимович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переклав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колись так: “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Безпрестанно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высоко древо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колѣбаєтся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, /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Вѣтром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тяжцѣ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высокій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столп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низлагаєтся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, / На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высочайши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горы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молніи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падают, / В нощи, во дни на всяк час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зѣлнѣ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сокрушают” [Максимович І. </w:t>
      </w:r>
      <w:proofErr w:type="spellStart"/>
      <w:r w:rsidRPr="0040400C">
        <w:rPr>
          <w:rFonts w:ascii="Palatino Linotype" w:hAnsi="Palatino Linotype"/>
          <w:sz w:val="28"/>
          <w:szCs w:val="28"/>
          <w:lang w:val="en-US"/>
        </w:rPr>
        <w:t>Θέ</w:t>
      </w:r>
      <w:proofErr w:type="spellEnd"/>
      <w:r w:rsidRPr="0040400C">
        <w:rPr>
          <w:rFonts w:ascii="Palatino Linotype" w:hAnsi="Palatino Linotype"/>
          <w:sz w:val="28"/>
          <w:szCs w:val="28"/>
          <w:lang w:val="en-US"/>
        </w:rPr>
        <w:t>ατρον</w:t>
      </w:r>
      <w:r w:rsidRPr="0040400C">
        <w:rPr>
          <w:rFonts w:ascii="Palatino Linotype" w:hAnsi="Palatino Linotype"/>
          <w:sz w:val="28"/>
          <w:szCs w:val="28"/>
          <w:lang w:val="ru-RU"/>
        </w:rPr>
        <w:t xml:space="preserve">, или Позор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нравоучителный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 царем, князем,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владыком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40400C">
        <w:rPr>
          <w:rFonts w:ascii="Palatino Linotype" w:hAnsi="Palatino Linotype"/>
          <w:sz w:val="28"/>
          <w:szCs w:val="28"/>
          <w:lang w:val="ru-RU"/>
        </w:rPr>
        <w:t>Чернігів</w:t>
      </w:r>
      <w:proofErr w:type="spellEnd"/>
      <w:r w:rsidRPr="0040400C">
        <w:rPr>
          <w:rFonts w:ascii="Palatino Linotype" w:hAnsi="Palatino Linotype"/>
          <w:sz w:val="28"/>
          <w:szCs w:val="28"/>
          <w:lang w:val="ru-RU"/>
        </w:rPr>
        <w:t>, 1708. – Арк. 83].</w:t>
      </w:r>
    </w:p>
    <w:p w14:paraId="5DAEC5B0" w14:textId="6507CC08" w:rsidR="004348C6" w:rsidRPr="008361AE" w:rsidRDefault="004348C6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4348C6" w:rsidRPr="008361AE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24077"/>
    <w:rsid w:val="0009225F"/>
    <w:rsid w:val="000D355C"/>
    <w:rsid w:val="00142EBF"/>
    <w:rsid w:val="001B10AD"/>
    <w:rsid w:val="001B330E"/>
    <w:rsid w:val="002164B4"/>
    <w:rsid w:val="00272E9F"/>
    <w:rsid w:val="003105E3"/>
    <w:rsid w:val="0040400C"/>
    <w:rsid w:val="004348C6"/>
    <w:rsid w:val="004374C7"/>
    <w:rsid w:val="004655B8"/>
    <w:rsid w:val="004C3E1E"/>
    <w:rsid w:val="004D2D24"/>
    <w:rsid w:val="005064D2"/>
    <w:rsid w:val="00515166"/>
    <w:rsid w:val="005B5999"/>
    <w:rsid w:val="00623B7A"/>
    <w:rsid w:val="006D04AB"/>
    <w:rsid w:val="006D5087"/>
    <w:rsid w:val="006F442F"/>
    <w:rsid w:val="00740C04"/>
    <w:rsid w:val="007B6C83"/>
    <w:rsid w:val="007C180B"/>
    <w:rsid w:val="00835E44"/>
    <w:rsid w:val="008361AE"/>
    <w:rsid w:val="0085008E"/>
    <w:rsid w:val="00910A25"/>
    <w:rsid w:val="009E197C"/>
    <w:rsid w:val="00A80708"/>
    <w:rsid w:val="00AD5FBC"/>
    <w:rsid w:val="00B25280"/>
    <w:rsid w:val="00B84BE6"/>
    <w:rsid w:val="00BF4005"/>
    <w:rsid w:val="00C61CD0"/>
    <w:rsid w:val="00C9754B"/>
    <w:rsid w:val="00D05B30"/>
    <w:rsid w:val="00D178F4"/>
    <w:rsid w:val="00D65955"/>
    <w:rsid w:val="00D820F7"/>
    <w:rsid w:val="00E62658"/>
    <w:rsid w:val="00EB2D54"/>
    <w:rsid w:val="00EC594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38</cp:revision>
  <dcterms:created xsi:type="dcterms:W3CDTF">2022-12-05T18:21:00Z</dcterms:created>
  <dcterms:modified xsi:type="dcterms:W3CDTF">2022-12-09T02:06:00Z</dcterms:modified>
</cp:coreProperties>
</file>