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14D1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16161C">
        <w:rPr>
          <w:rFonts w:ascii="Palatino Linotype" w:hAnsi="Palatino Linotype"/>
          <w:b/>
          <w:sz w:val="32"/>
          <w:szCs w:val="28"/>
        </w:rPr>
        <w:t xml:space="preserve">Пісня </w:t>
      </w:r>
      <w:r w:rsidR="00210114" w:rsidRPr="0016161C">
        <w:rPr>
          <w:rFonts w:ascii="Palatino Linotype" w:hAnsi="Palatino Linotype"/>
          <w:b/>
          <w:sz w:val="32"/>
          <w:szCs w:val="28"/>
        </w:rPr>
        <w:t>друга</w:t>
      </w:r>
      <w:r w:rsidRPr="0016161C">
        <w:rPr>
          <w:rFonts w:ascii="Palatino Linotype" w:hAnsi="Palatino Linotype"/>
          <w:b/>
          <w:sz w:val="32"/>
          <w:szCs w:val="28"/>
        </w:rPr>
        <w:t xml:space="preserve"> ("</w:t>
      </w:r>
      <w:r w:rsidR="00210114" w:rsidRPr="0016161C">
        <w:rPr>
          <w:rFonts w:ascii="Palatino Linotype" w:hAnsi="Palatino Linotype"/>
          <w:b/>
          <w:sz w:val="32"/>
          <w:szCs w:val="28"/>
        </w:rPr>
        <w:t>Покинь, духу мій, скоріше усі земні місця</w:t>
      </w:r>
      <w:r w:rsidRPr="0016161C">
        <w:rPr>
          <w:rFonts w:ascii="Palatino Linotype" w:hAnsi="Palatino Linotype"/>
          <w:b/>
          <w:sz w:val="32"/>
          <w:szCs w:val="28"/>
        </w:rPr>
        <w:t>")</w:t>
      </w:r>
    </w:p>
    <w:p w14:paraId="29CF75C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AB063E">
        <w:rPr>
          <w:rFonts w:ascii="Palatino Linotype" w:hAnsi="Palatino Linotype"/>
          <w:sz w:val="28"/>
          <w:szCs w:val="28"/>
        </w:rPr>
        <w:t xml:space="preserve"> Г.</w:t>
      </w:r>
    </w:p>
    <w:p w14:paraId="16E5798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210114">
        <w:rPr>
          <w:rFonts w:ascii="Palatino Linotype" w:hAnsi="Palatino Linotype"/>
          <w:sz w:val="28"/>
          <w:szCs w:val="28"/>
        </w:rPr>
        <w:t>3</w:t>
      </w:r>
      <w:r w:rsidRPr="00835E44">
        <w:rPr>
          <w:rFonts w:ascii="Palatino Linotype" w:hAnsi="Palatino Linotype"/>
          <w:sz w:val="28"/>
          <w:szCs w:val="28"/>
        </w:rPr>
        <w:t>-2</w:t>
      </w:r>
      <w:r w:rsidR="00210114">
        <w:rPr>
          <w:rFonts w:ascii="Palatino Linotype" w:hAnsi="Palatino Linotype"/>
          <w:sz w:val="28"/>
          <w:szCs w:val="28"/>
        </w:rPr>
        <w:t>4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C74190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CF09AA7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210114" w:rsidRPr="002F07FB">
        <w:rPr>
          <w:rFonts w:ascii="Palatino Linotype" w:hAnsi="Palatino Linotype"/>
          <w:i/>
          <w:sz w:val="28"/>
          <w:szCs w:val="28"/>
        </w:rPr>
        <w:t>д</w:t>
      </w:r>
      <w:r w:rsidR="00210114" w:rsidRPr="00D2560C">
        <w:rPr>
          <w:rFonts w:ascii="Palatino Linotype" w:hAnsi="Palatino Linotype"/>
          <w:i/>
          <w:sz w:val="28"/>
          <w:szCs w:val="28"/>
        </w:rPr>
        <w:t>и</w:t>
      </w:r>
      <w:r w:rsidR="00210114" w:rsidRPr="001157A9">
        <w:rPr>
          <w:rFonts w:ascii="Palatino Linotype" w:hAnsi="Palatino Linotype"/>
          <w:i/>
          <w:sz w:val="28"/>
          <w:szCs w:val="28"/>
        </w:rPr>
        <w:t>вімось на небеса, хоч і по землі не перестанемо ходити</w:t>
      </w:r>
      <w:r w:rsidRPr="00835E44">
        <w:rPr>
          <w:rFonts w:ascii="Palatino Linotype" w:hAnsi="Palatino Linotype"/>
          <w:sz w:val="28"/>
          <w:szCs w:val="28"/>
        </w:rPr>
        <w:t>"</w:t>
      </w:r>
      <w:r w:rsidR="00210114">
        <w:rPr>
          <w:rFonts w:ascii="Palatino Linotype" w:hAnsi="Palatino Linotype"/>
          <w:sz w:val="28"/>
          <w:szCs w:val="28"/>
        </w:rPr>
        <w:t>⁵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4A215E79" w14:textId="77777777" w:rsidR="00BB56C0" w:rsidRDefault="00BB56C0" w:rsidP="00BB56C0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0569B73D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3A745F9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Покинь, духу мій, скоріше усі земні місця,</w:t>
      </w:r>
    </w:p>
    <w:p w14:paraId="03343EBF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Зійди, духу мій, на гори, де живе свята правда,</w:t>
      </w:r>
    </w:p>
    <w:p w14:paraId="0657DE56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спокій, тишина царюють від віків,</w:t>
      </w:r>
    </w:p>
    <w:p w14:paraId="73F93E84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Куди не досягає шум нашого світу.</w:t>
      </w:r>
    </w:p>
    <w:p w14:paraId="3BE04468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5AD1B15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 земні печалі й суєту світських справ,</w:t>
      </w:r>
    </w:p>
    <w:p w14:paraId="7CF4AB2C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чистим хоч на малу годиночку, аби міг злетіти вгору,</w:t>
      </w:r>
    </w:p>
    <w:p w14:paraId="5157C02D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Господь живе, де немає вечірніх зорь,</w:t>
      </w:r>
    </w:p>
    <w:p w14:paraId="2E746EAB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ангельський рід не перестає дивитися на лице Бога.</w:t>
      </w:r>
    </w:p>
    <w:p w14:paraId="43C65450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A9D51C3" w14:textId="77777777" w:rsidR="00210114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Ось купіль Силоамська⁶, обмий скверну очей,</w:t>
      </w:r>
    </w:p>
    <w:p w14:paraId="7056715D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Обмийсь весь, аби злинути до небес,</w:t>
      </w:r>
    </w:p>
    <w:p w14:paraId="3F480096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хто нечистий серцем, той не побачить Бога,</w:t>
      </w:r>
    </w:p>
    <w:p w14:paraId="484B4173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Земний до небес не долетить.</w:t>
      </w:r>
    </w:p>
    <w:p w14:paraId="0A1AB325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D57482A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наша не задовольняється тілесним,</w:t>
      </w:r>
    </w:p>
    <w:p w14:paraId="58785629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Вона тільки небесним може наситити свою скуку.</w:t>
      </w:r>
    </w:p>
    <w:p w14:paraId="1B8E5A1C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потік спішить до моря, як сталь до магніту,</w:t>
      </w:r>
    </w:p>
    <w:p w14:paraId="3F239746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Так дух наш рветься до Бога.</w:t>
      </w:r>
    </w:p>
    <w:p w14:paraId="536F2D9F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B361AC1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 сей світ поганий, бо се ж таки справжнє пекло.</w:t>
      </w:r>
    </w:p>
    <w:p w14:paraId="15AD50D5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летить геть ворог чорний, а ти підіймайся до горнього міста</w:t>
      </w:r>
    </w:p>
    <w:p w14:paraId="3502B274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І, по землі ходючи, вселяйся в небесах,</w:t>
      </w:r>
    </w:p>
    <w:p w14:paraId="4384D306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ото вчить Павел⁷ у своїх чистих словесах.</w:t>
      </w:r>
    </w:p>
    <w:p w14:paraId="59A06093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8A5C79B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Поспішайся ж розумними крильми⁸ до вічної радості,</w:t>
      </w:r>
    </w:p>
    <w:p w14:paraId="0AE78E35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Там ти обновишся, яко орля.</w:t>
      </w:r>
    </w:p>
    <w:p w14:paraId="70473555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треблаженний стан, що його не скажеш і словами!</w:t>
      </w:r>
    </w:p>
    <w:p w14:paraId="76D5F2EA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то може у розум свій узяти? Хіба тільки той, що зійшов з небесі.</w:t>
      </w:r>
    </w:p>
    <w:p w14:paraId="510AC462" w14:textId="77777777" w:rsidR="00BB56C0" w:rsidRDefault="00BB56C0" w:rsidP="00BB56C0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08D4F0B9" w14:textId="77777777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C23AA78" w14:textId="77777777" w:rsidR="000C0332" w:rsidRDefault="000C033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F4F9F74" w14:textId="77777777" w:rsidR="0016161C" w:rsidRDefault="001616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CA4E14F" w14:textId="29AEE69A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 Очевидно, це парафраза Послання святого апостола Пав</w:t>
      </w:r>
      <w:r w:rsidR="00CE1E3E">
        <w:rPr>
          <w:rFonts w:ascii="Palatino Linotype" w:hAnsi="Palatino Linotype"/>
          <w:sz w:val="28"/>
          <w:szCs w:val="28"/>
          <w:lang w:val="ru-RU"/>
        </w:rPr>
        <w:t>л</w:t>
      </w:r>
      <w:r>
        <w:rPr>
          <w:rFonts w:ascii="Palatino Linotype" w:hAnsi="Palatino Linotype"/>
          <w:sz w:val="28"/>
          <w:szCs w:val="28"/>
        </w:rPr>
        <w:t>а до филип’ян 3: 20.</w:t>
      </w:r>
    </w:p>
    <w:p w14:paraId="7C646811" w14:textId="77777777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⁶ </w:t>
      </w:r>
      <w:r w:rsidRPr="00653C6B">
        <w:rPr>
          <w:rFonts w:ascii="Palatino Linotype" w:hAnsi="Palatino Linotype"/>
          <w:i/>
          <w:sz w:val="28"/>
          <w:szCs w:val="28"/>
        </w:rPr>
        <w:t>Силоам</w:t>
      </w:r>
      <w:r>
        <w:rPr>
          <w:rFonts w:ascii="Palatino Linotype" w:hAnsi="Palatino Linotype"/>
          <w:sz w:val="28"/>
          <w:szCs w:val="28"/>
        </w:rPr>
        <w:t xml:space="preserve"> – священне джерело поблизу Єрусалима. Сковорода має на думці чудо уздоровлення Христом сліпого (Євангелія від святого Івана 9: 6-7). Про "купель Силоамскую" ідеться також у молитовних текстах </w:t>
      </w:r>
      <w:r w:rsidRPr="00653C6B">
        <w:rPr>
          <w:rFonts w:ascii="Palatino Linotype" w:hAnsi="Palatino Linotype"/>
          <w:sz w:val="28"/>
          <w:szCs w:val="28"/>
          <w:lang w:val="ru-RU"/>
        </w:rPr>
        <w:t>[</w:t>
      </w:r>
      <w:r w:rsidR="00653C6B">
        <w:rPr>
          <w:rFonts w:ascii="Palatino Linotype" w:hAnsi="Palatino Linotype"/>
          <w:sz w:val="28"/>
          <w:szCs w:val="28"/>
        </w:rPr>
        <w:t xml:space="preserve">див., наприклад: </w:t>
      </w:r>
      <w:r w:rsidR="00653C6B" w:rsidRPr="00653C6B">
        <w:rPr>
          <w:rFonts w:ascii="Palatino Linotype" w:hAnsi="Palatino Linotype"/>
          <w:i/>
          <w:sz w:val="28"/>
          <w:szCs w:val="28"/>
        </w:rPr>
        <w:t>Могила П.</w:t>
      </w:r>
      <w:r w:rsidR="00653C6B">
        <w:rPr>
          <w:rFonts w:ascii="Palatino Linotype" w:hAnsi="Palatino Linotype"/>
          <w:sz w:val="28"/>
          <w:szCs w:val="28"/>
        </w:rPr>
        <w:t xml:space="preserve"> Євхологіон, </w:t>
      </w:r>
      <w:r w:rsidR="00653C6B" w:rsidRPr="00835E44">
        <w:rPr>
          <w:rFonts w:ascii="Palatino Linotype" w:hAnsi="Palatino Linotype"/>
          <w:sz w:val="28"/>
          <w:szCs w:val="28"/>
        </w:rPr>
        <w:t>, албо Молитвослов или</w:t>
      </w:r>
      <w:r w:rsidR="00653C6B">
        <w:rPr>
          <w:rFonts w:ascii="Palatino Linotype" w:hAnsi="Palatino Linotype"/>
          <w:sz w:val="28"/>
          <w:szCs w:val="28"/>
        </w:rPr>
        <w:t xml:space="preserve"> Требник. - Київ, 1646. - С. 208 (друга пагін.)</w:t>
      </w:r>
      <w:r w:rsidRPr="00653C6B">
        <w:rPr>
          <w:rFonts w:ascii="Palatino Linotype" w:hAnsi="Palatino Linotype"/>
          <w:sz w:val="28"/>
          <w:szCs w:val="28"/>
          <w:lang w:val="ru-RU"/>
        </w:rPr>
        <w:t>]</w:t>
      </w:r>
      <w:r w:rsidR="00653C6B">
        <w:rPr>
          <w:rFonts w:ascii="Palatino Linotype" w:hAnsi="Palatino Linotype"/>
          <w:sz w:val="28"/>
          <w:szCs w:val="28"/>
          <w:lang w:val="ru-RU"/>
        </w:rPr>
        <w:t>.</w:t>
      </w:r>
      <w:r>
        <w:rPr>
          <w:rFonts w:ascii="Palatino Linotype" w:hAnsi="Palatino Linotype"/>
          <w:sz w:val="28"/>
          <w:szCs w:val="28"/>
        </w:rPr>
        <w:t xml:space="preserve"> </w:t>
      </w:r>
    </w:p>
    <w:p w14:paraId="32F9423F" w14:textId="77777777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⁷</w:t>
      </w:r>
      <w:r w:rsidR="00653C6B">
        <w:rPr>
          <w:rFonts w:ascii="Palatino Linotype" w:hAnsi="Palatino Linotype"/>
          <w:sz w:val="28"/>
          <w:szCs w:val="28"/>
        </w:rPr>
        <w:t xml:space="preserve"> Сковорода любив покликатися на богодухновенні твори святого апостола Павла.</w:t>
      </w:r>
    </w:p>
    <w:p w14:paraId="1F6F3E49" w14:textId="77777777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⁸</w:t>
      </w:r>
      <w:r w:rsidR="00653C6B">
        <w:rPr>
          <w:rFonts w:ascii="Palatino Linotype" w:hAnsi="Palatino Linotype"/>
          <w:sz w:val="28"/>
          <w:szCs w:val="28"/>
        </w:rPr>
        <w:t xml:space="preserve"> </w:t>
      </w:r>
      <w:r w:rsidR="00653C6B" w:rsidRPr="00653C6B">
        <w:rPr>
          <w:rFonts w:ascii="Palatino Linotype" w:hAnsi="Palatino Linotype"/>
          <w:i/>
          <w:sz w:val="28"/>
          <w:szCs w:val="28"/>
        </w:rPr>
        <w:t>Розумні</w:t>
      </w:r>
      <w:r w:rsidR="00653C6B">
        <w:rPr>
          <w:rFonts w:ascii="Palatino Linotype" w:hAnsi="Palatino Linotype"/>
          <w:sz w:val="28"/>
          <w:szCs w:val="28"/>
        </w:rPr>
        <w:t xml:space="preserve">, тобто уявні, </w:t>
      </w:r>
      <w:r w:rsidR="00653C6B" w:rsidRPr="00653C6B">
        <w:rPr>
          <w:rFonts w:ascii="Palatino Linotype" w:hAnsi="Palatino Linotype"/>
          <w:i/>
          <w:sz w:val="28"/>
          <w:szCs w:val="28"/>
        </w:rPr>
        <w:t>крила</w:t>
      </w:r>
      <w:r w:rsidR="00653C6B">
        <w:rPr>
          <w:rFonts w:ascii="Palatino Linotype" w:hAnsi="Palatino Linotype"/>
          <w:sz w:val="28"/>
          <w:szCs w:val="28"/>
        </w:rPr>
        <w:t xml:space="preserve"> – усталений образ української барокової літератури, наділений цілою низкою різних значень. Так, Кирило Ставровецький називав </w:t>
      </w:r>
      <w:r w:rsidR="00653C6B" w:rsidRPr="00653C6B">
        <w:rPr>
          <w:rFonts w:ascii="Palatino Linotype" w:hAnsi="Palatino Linotype"/>
          <w:i/>
          <w:sz w:val="28"/>
          <w:szCs w:val="28"/>
        </w:rPr>
        <w:t>крилами</w:t>
      </w:r>
      <w:r w:rsidR="00653C6B">
        <w:rPr>
          <w:rFonts w:ascii="Palatino Linotype" w:hAnsi="Palatino Linotype"/>
          <w:i/>
          <w:sz w:val="28"/>
          <w:szCs w:val="28"/>
        </w:rPr>
        <w:t xml:space="preserve"> </w:t>
      </w:r>
      <w:r w:rsidR="00653C6B">
        <w:rPr>
          <w:rFonts w:ascii="Palatino Linotype" w:hAnsi="Palatino Linotype"/>
          <w:sz w:val="28"/>
          <w:szCs w:val="28"/>
        </w:rPr>
        <w:t>Старий та Н</w:t>
      </w:r>
      <w:r w:rsidR="00653C6B" w:rsidRPr="00653C6B">
        <w:rPr>
          <w:rFonts w:ascii="Palatino Linotype" w:hAnsi="Palatino Linotype"/>
          <w:sz w:val="28"/>
          <w:szCs w:val="28"/>
        </w:rPr>
        <w:t>овий</w:t>
      </w:r>
      <w:r w:rsidR="00653C6B">
        <w:rPr>
          <w:rFonts w:ascii="Palatino Linotype" w:hAnsi="Palatino Linotype"/>
          <w:sz w:val="28"/>
          <w:szCs w:val="28"/>
        </w:rPr>
        <w:t xml:space="preserve"> Заповіти, Антоній Радивиловський – прип’яті до хресного дерева руки Спасителя, Лазар Баранович – доконечні для спасіння віру й добрі вчинки, а Стефан Яворський – материнство та пренепорочне дівство Богородиці.</w:t>
      </w:r>
    </w:p>
    <w:p w14:paraId="09B5305E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70D4252" w14:textId="77777777" w:rsidR="00210114" w:rsidRPr="00835E4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2B5F1C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909E6D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BE8B33F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C0332"/>
    <w:rsid w:val="001157A9"/>
    <w:rsid w:val="0016161C"/>
    <w:rsid w:val="00210114"/>
    <w:rsid w:val="002F07FB"/>
    <w:rsid w:val="004C3E1E"/>
    <w:rsid w:val="00653C6B"/>
    <w:rsid w:val="006D5087"/>
    <w:rsid w:val="00835E44"/>
    <w:rsid w:val="00AB063E"/>
    <w:rsid w:val="00BB56C0"/>
    <w:rsid w:val="00CE1E3E"/>
    <w:rsid w:val="00D2560C"/>
    <w:rsid w:val="00E811B0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1F47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11</cp:revision>
  <dcterms:created xsi:type="dcterms:W3CDTF">2022-11-01T14:44:00Z</dcterms:created>
  <dcterms:modified xsi:type="dcterms:W3CDTF">2022-12-09T02:13:00Z</dcterms:modified>
</cp:coreProperties>
</file>