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4B87FA03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4B674E" w:rsidRPr="004B674E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642023" w:rsidRPr="00642023">
        <w:rPr>
          <w:rFonts w:ascii="Palatino Linotype" w:hAnsi="Palatino Linotype"/>
          <w:b/>
          <w:sz w:val="32"/>
          <w:szCs w:val="28"/>
          <w:lang w:val="ru-RU"/>
        </w:rPr>
        <w:t>4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642023" w:rsidRPr="00642023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642023" w:rsidRPr="00642023">
        <w:rPr>
          <w:rFonts w:ascii="Palatino Linotype" w:hAnsi="Palatino Linotype"/>
          <w:b/>
          <w:sz w:val="32"/>
          <w:szCs w:val="28"/>
        </w:rPr>
        <w:t>Коликая</w:t>
      </w:r>
      <w:proofErr w:type="spellEnd"/>
      <w:r w:rsidR="00642023" w:rsidRPr="00642023">
        <w:rPr>
          <w:rFonts w:ascii="Palatino Linotype" w:hAnsi="Palatino Linotype"/>
          <w:b/>
          <w:sz w:val="32"/>
          <w:szCs w:val="28"/>
        </w:rPr>
        <w:t xml:space="preserve"> слава </w:t>
      </w:r>
      <w:proofErr w:type="spellStart"/>
      <w:r w:rsidR="00642023" w:rsidRPr="00642023">
        <w:rPr>
          <w:rFonts w:ascii="Palatino Linotype" w:hAnsi="Palatino Linotype"/>
          <w:b/>
          <w:sz w:val="32"/>
          <w:szCs w:val="28"/>
        </w:rPr>
        <w:t>нынѣ</w:t>
      </w:r>
      <w:proofErr w:type="spellEnd"/>
      <w:r w:rsidR="00642023" w:rsidRPr="00642023">
        <w:rPr>
          <w:rFonts w:ascii="Palatino Linotype" w:hAnsi="Palatino Linotype"/>
          <w:b/>
          <w:sz w:val="32"/>
          <w:szCs w:val="28"/>
        </w:rPr>
        <w:t>?..")</w:t>
      </w:r>
    </w:p>
    <w:p w14:paraId="47890FF6" w14:textId="6F55F744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61CD0" w:rsidRPr="00C61CD0">
        <w:rPr>
          <w:rFonts w:ascii="Palatino Linotype" w:hAnsi="Palatino Linotype"/>
          <w:sz w:val="28"/>
          <w:szCs w:val="28"/>
          <w:lang w:val="ru-RU"/>
        </w:rPr>
        <w:t>6</w:t>
      </w:r>
      <w:r w:rsidR="00642023" w:rsidRPr="001F3496">
        <w:rPr>
          <w:rFonts w:ascii="Palatino Linotype" w:hAnsi="Palatino Linotype"/>
          <w:sz w:val="28"/>
          <w:szCs w:val="28"/>
          <w:lang w:val="ru-RU"/>
        </w:rPr>
        <w:t>4-66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7D8332D6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2D423D98" w14:textId="32B54159" w:rsidR="00DB3168" w:rsidRPr="00DB3168" w:rsidRDefault="00DB3168" w:rsidP="00DB316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45C6CC11" w14:textId="7295EC2D" w:rsidR="00642023" w:rsidRPr="001F3496" w:rsidRDefault="00642023" w:rsidP="0064202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Древняя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малороссійска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, 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суетѣ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и лести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мірской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F3496">
        <w:rPr>
          <w:rFonts w:ascii="Palatino Linotype" w:hAnsi="Palatino Linotype"/>
          <w:sz w:val="28"/>
          <w:szCs w:val="28"/>
          <w:lang w:val="en-US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1F3496">
        <w:rPr>
          <w:rFonts w:ascii="Palatino Linotype" w:hAnsi="Palatino Linotype"/>
          <w:sz w:val="28"/>
          <w:szCs w:val="28"/>
          <w:lang w:val="en-US"/>
        </w:rPr>
        <w:t>]</w:t>
      </w:r>
    </w:p>
    <w:p w14:paraId="768F8010" w14:textId="06868B2D" w:rsidR="00642023" w:rsidRPr="001F3496" w:rsidRDefault="00642023" w:rsidP="0064202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В</w:t>
      </w:r>
      <w:r w:rsidRPr="001F3496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642023">
        <w:rPr>
          <w:rFonts w:ascii="Palatino Linotype" w:hAnsi="Palatino Linotype"/>
          <w:sz w:val="28"/>
          <w:szCs w:val="28"/>
          <w:lang w:val="ru-RU"/>
        </w:rPr>
        <w:t>сей</w:t>
      </w:r>
      <w:r w:rsidRPr="001F3496">
        <w:rPr>
          <w:rFonts w:ascii="Palatino Linotype" w:hAnsi="Palatino Linotype"/>
          <w:sz w:val="28"/>
          <w:szCs w:val="28"/>
          <w:lang w:val="en-US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силѣ</w:t>
      </w:r>
      <w:proofErr w:type="spellEnd"/>
      <w:r w:rsidRPr="001F3496">
        <w:rPr>
          <w:rFonts w:ascii="Palatino Linotype" w:hAnsi="Palatino Linotype"/>
          <w:sz w:val="28"/>
          <w:szCs w:val="28"/>
          <w:lang w:val="en-US"/>
        </w:rPr>
        <w:t>: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1F3496">
        <w:rPr>
          <w:rFonts w:ascii="Palatino Linotype" w:hAnsi="Palatino Linotype"/>
          <w:sz w:val="28"/>
          <w:szCs w:val="28"/>
          <w:lang w:val="en-US"/>
        </w:rPr>
        <w:t>]</w:t>
      </w:r>
    </w:p>
    <w:p w14:paraId="7A30E87C" w14:textId="4CAD5B39" w:rsidR="00642023" w:rsidRPr="00642023" w:rsidRDefault="00642023" w:rsidP="0064202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“На стражи моей стану, и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взыду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на камень” (Аввакум)</w:t>
      </w:r>
      <w:r>
        <w:rPr>
          <w:rFonts w:ascii="Palatino Linotype" w:hAnsi="Palatino Linotype"/>
          <w:sz w:val="28"/>
          <w:szCs w:val="28"/>
          <w:lang w:val="ru-RU"/>
        </w:rPr>
        <w:t>⁸¹</w:t>
      </w:r>
      <w:r w:rsidRPr="00642023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D9BE035" w14:textId="2DE7B345" w:rsidR="00642023" w:rsidRDefault="00642023" w:rsidP="00642023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Обновленна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в 1782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лѣтѣ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642023">
        <w:rPr>
          <w:rFonts w:ascii="Palatino Linotype" w:hAnsi="Palatino Linotype"/>
          <w:sz w:val="28"/>
          <w:szCs w:val="28"/>
          <w:lang w:val="ru-RU"/>
        </w:rPr>
        <w:t>]</w:t>
      </w:r>
    </w:p>
    <w:p w14:paraId="24974098" w14:textId="77777777" w:rsidR="001F3496" w:rsidRPr="001F3496" w:rsidRDefault="001F3496" w:rsidP="001F3496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7062CEF9" w14:textId="35515C8A" w:rsidR="00642023" w:rsidRPr="00642023" w:rsidRDefault="00642023" w:rsidP="00642023">
      <w:pPr>
        <w:spacing w:after="0" w:line="276" w:lineRule="auto"/>
        <w:ind w:left="1416" w:firstLine="708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1.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1AC17C9D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Коликая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слава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нынѣ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?</w:t>
      </w:r>
    </w:p>
    <w:p w14:paraId="0BD66190" w14:textId="2E16E4AB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Зри на буйность в сей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годинѣ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3A699293" w14:textId="6123BFE4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О Израиль! гидры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звѣря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ᵃ</w:t>
      </w:r>
      <w:r w:rsidRPr="00642023">
        <w:rPr>
          <w:rFonts w:ascii="Palatino Linotype" w:hAnsi="Palatino Linotype"/>
          <w:sz w:val="28"/>
          <w:szCs w:val="28"/>
          <w:lang w:val="ru-RU"/>
        </w:rPr>
        <w:t>,</w:t>
      </w:r>
    </w:p>
    <w:p w14:paraId="7F28F341" w14:textId="0C14E967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Коль велика в оном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мѣра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,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61090D5B" w14:textId="45753153" w:rsidR="00642023" w:rsidRPr="001F3496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Нужно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разумѣти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</w:t>
      </w:r>
      <w:r w:rsidRPr="001F3496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F3496">
        <w:rPr>
          <w:rFonts w:ascii="Palatino Linotype" w:hAnsi="Palatino Linotype"/>
          <w:sz w:val="28"/>
          <w:szCs w:val="28"/>
          <w:lang w:val="ru-RU"/>
        </w:rPr>
        <w:t>5]</w:t>
      </w:r>
    </w:p>
    <w:p w14:paraId="3BF21D70" w14:textId="77777777" w:rsidR="00642023" w:rsidRPr="001F3496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335248EE" w14:textId="3363DAB4" w:rsidR="00642023" w:rsidRPr="00642023" w:rsidRDefault="00642023" w:rsidP="00642023">
      <w:pPr>
        <w:spacing w:after="0" w:line="276" w:lineRule="auto"/>
        <w:ind w:left="1416" w:firstLine="708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2.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76C4A960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Нынѣ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скипетр и булава.</w:t>
      </w:r>
    </w:p>
    <w:p w14:paraId="71A2BCAF" w14:textId="73A75276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Утро вставши худа слава.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0B2D8CAC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Сердце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пробождает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сквозѣ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</w:t>
      </w:r>
    </w:p>
    <w:p w14:paraId="6D7A6924" w14:textId="75135DA5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Руцѣ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связанны и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нозѣ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0C206EEF" w14:textId="68EDEAA9" w:rsidR="00642023" w:rsidRPr="001F3496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Как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избѣгнуть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сѣти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</w:t>
      </w:r>
      <w:r w:rsidRPr="001F3496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F3496">
        <w:rPr>
          <w:rFonts w:ascii="Palatino Linotype" w:hAnsi="Palatino Linotype"/>
          <w:sz w:val="28"/>
          <w:szCs w:val="28"/>
          <w:lang w:val="ru-RU"/>
        </w:rPr>
        <w:t>5]</w:t>
      </w:r>
    </w:p>
    <w:p w14:paraId="0A504BB6" w14:textId="77777777" w:rsidR="00642023" w:rsidRPr="00642023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534C8D2E" w14:textId="1A832950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3.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3AD10D0E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Днесь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піяна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скачет воля,</w:t>
      </w:r>
    </w:p>
    <w:p w14:paraId="00EEA8C8" w14:textId="02FC68A0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Утро вставши – тщетна доля.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5ECDBA33" w14:textId="64B47F60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О Израиль!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водна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звѣря</w:t>
      </w:r>
      <w:r>
        <w:rPr>
          <w:rFonts w:ascii="Palatino Linotype" w:hAnsi="Palatino Linotype"/>
          <w:sz w:val="28"/>
          <w:szCs w:val="28"/>
          <w:lang w:val="ru-RU"/>
        </w:rPr>
        <w:t>⁸²</w:t>
      </w:r>
    </w:p>
    <w:p w14:paraId="156D238D" w14:textId="284661F9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Камо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цѣль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ведет и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мѣра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?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16F9A22E" w14:textId="171BCDDE" w:rsidR="00642023" w:rsidRDefault="00642023" w:rsidP="00642023">
      <w:pPr>
        <w:spacing w:after="0" w:line="276" w:lineRule="auto"/>
        <w:ind w:left="2124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Нужно что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прозрѣти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5D999B76" w14:textId="77777777" w:rsidR="00642023" w:rsidRPr="00642023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01CF7CE8" w14:textId="5E36D5BD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4.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0FF77A9E" w14:textId="762A4AD0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Сирен лестный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окіана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ᵇ</w:t>
      </w:r>
      <w:r w:rsidRPr="00642023">
        <w:rPr>
          <w:rFonts w:ascii="Palatino Linotype" w:hAnsi="Palatino Linotype"/>
          <w:sz w:val="28"/>
          <w:szCs w:val="28"/>
          <w:lang w:val="ru-RU"/>
        </w:rPr>
        <w:t>!</w:t>
      </w:r>
    </w:p>
    <w:p w14:paraId="2427CAEE" w14:textId="255FE139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Сладким гласом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обаянна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25A0DA8A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Бѣдная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душа на пути</w:t>
      </w:r>
    </w:p>
    <w:p w14:paraId="26EC9DF3" w14:textId="7E8C4488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lastRenderedPageBreak/>
        <w:t>Хощет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навсегда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уснути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,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535D3B22" w14:textId="57B35C03" w:rsidR="00C61CD0" w:rsidRDefault="00642023" w:rsidP="00642023">
      <w:pPr>
        <w:spacing w:after="0" w:line="276" w:lineRule="auto"/>
        <w:ind w:left="2124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Не доплывши брега.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6CBA3326" w14:textId="77777777" w:rsid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751DC048" w14:textId="62A1C996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5.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11668797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Плоть!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мір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! О несытый аде!</w:t>
      </w:r>
    </w:p>
    <w:p w14:paraId="256C6208" w14:textId="662DFF34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Все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тебѣ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яд,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всѣм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ты яде!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49F98CE5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День, нощь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челюстьми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зѣваеш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</w:t>
      </w:r>
    </w:p>
    <w:p w14:paraId="059F0BAE" w14:textId="0DA45A04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Все </w:t>
      </w:r>
      <w:proofErr w:type="gramStart"/>
      <w:r w:rsidRPr="00642023">
        <w:rPr>
          <w:rFonts w:ascii="Palatino Linotype" w:hAnsi="Palatino Linotype"/>
          <w:sz w:val="28"/>
          <w:szCs w:val="28"/>
          <w:lang w:val="ru-RU"/>
        </w:rPr>
        <w:t>без взгляду</w:t>
      </w:r>
      <w:proofErr w:type="gram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поглощаеш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418FC78F" w14:textId="16DDB230" w:rsidR="00642023" w:rsidRPr="00642023" w:rsidRDefault="00642023" w:rsidP="00642023">
      <w:pPr>
        <w:spacing w:after="0" w:line="276" w:lineRule="auto"/>
        <w:ind w:left="2832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Кто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избѣжит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сѣти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?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599ECE31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3E79F60" w14:textId="73BF7AAC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6.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27DA0B54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Се пучина,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есть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жруща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!</w:t>
      </w:r>
    </w:p>
    <w:p w14:paraId="72F16D1B" w14:textId="751E030C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Се есть челюсть,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ядуща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32F38B9D" w14:textId="6438A05C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О Израиль! Кита</w:t>
      </w:r>
      <w:r>
        <w:rPr>
          <w:rFonts w:ascii="Palatino Linotype" w:hAnsi="Palatino Linotype"/>
          <w:sz w:val="28"/>
          <w:szCs w:val="28"/>
          <w:lang w:val="ru-RU"/>
        </w:rPr>
        <w:t>ᵈ</w:t>
      </w:r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звѣря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,</w:t>
      </w:r>
    </w:p>
    <w:p w14:paraId="443FC19A" w14:textId="1B67DB06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Се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тебѣ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толк,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мѣть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мѣра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3D9E1ABA" w14:textId="56433B95" w:rsidR="00642023" w:rsidRPr="00642023" w:rsidRDefault="00642023" w:rsidP="00642023">
      <w:pPr>
        <w:spacing w:after="0" w:line="276" w:lineRule="auto"/>
        <w:ind w:left="2832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Плоть не насыщает.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754497EB" w14:textId="13D20A01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7.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6385090E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Ах простри бодро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вѣтрила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!</w:t>
      </w:r>
    </w:p>
    <w:p w14:paraId="01B95381" w14:textId="7A4A2BCD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И ума твоего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крила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3DC5212E" w14:textId="4A90C4B6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Пловущи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по бурном морю</w:t>
      </w:r>
      <w:r>
        <w:rPr>
          <w:rFonts w:ascii="Palatino Linotype" w:hAnsi="Palatino Linotype"/>
          <w:sz w:val="28"/>
          <w:szCs w:val="28"/>
          <w:lang w:val="ru-RU"/>
        </w:rPr>
        <w:t>ᵉ</w:t>
      </w:r>
      <w:r w:rsidRPr="00642023">
        <w:rPr>
          <w:rFonts w:ascii="Palatino Linotype" w:hAnsi="Palatino Linotype"/>
          <w:sz w:val="28"/>
          <w:szCs w:val="28"/>
          <w:lang w:val="ru-RU"/>
        </w:rPr>
        <w:t>,</w:t>
      </w:r>
    </w:p>
    <w:p w14:paraId="4E96A6B9" w14:textId="0A7F4146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Возведи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зѣницы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в гору</w:t>
      </w:r>
      <w:r>
        <w:rPr>
          <w:rFonts w:ascii="Palatino Linotype" w:hAnsi="Palatino Linotype"/>
          <w:sz w:val="28"/>
          <w:szCs w:val="28"/>
          <w:lang w:val="ru-RU"/>
        </w:rPr>
        <w:t>⁸³</w:t>
      </w:r>
      <w:r w:rsidRPr="00642023">
        <w:rPr>
          <w:rFonts w:ascii="Palatino Linotype" w:hAnsi="Palatino Linotype"/>
          <w:sz w:val="28"/>
          <w:szCs w:val="28"/>
          <w:lang w:val="ru-RU"/>
        </w:rPr>
        <w:t>,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0486DCDB" w14:textId="6C5195FF" w:rsidR="00642023" w:rsidRDefault="00642023" w:rsidP="00642023">
      <w:pPr>
        <w:spacing w:after="0" w:line="276" w:lineRule="auto"/>
        <w:ind w:left="2124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Да путь потечет прав.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02E92162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4D36246" w14:textId="7BD68307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8.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7C6DF16A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Лутче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жити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во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пустынѣ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,</w:t>
      </w:r>
    </w:p>
    <w:p w14:paraId="20D3757B" w14:textId="4EF7E030" w:rsidR="00642023" w:rsidRPr="00642023" w:rsidRDefault="00642023" w:rsidP="00642023">
      <w:pPr>
        <w:spacing w:after="0" w:line="276" w:lineRule="auto"/>
        <w:ind w:left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Затворившись во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яскинѣ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,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6B4EC0D4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Пребывать в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мѣстах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безвѣстных</w:t>
      </w:r>
      <w:proofErr w:type="spellEnd"/>
    </w:p>
    <w:p w14:paraId="47487A5A" w14:textId="16606F67" w:rsidR="00642023" w:rsidRDefault="00642023" w:rsidP="00642023">
      <w:pPr>
        <w:spacing w:after="0" w:line="276" w:lineRule="auto"/>
        <w:ind w:left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И не слышать гласов лестных.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0A842C4A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28AB9EB" w14:textId="6F6DAC5C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9.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5F0B4370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Будь ты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мнѣ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Ираклій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тщивый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</w:t>
      </w:r>
    </w:p>
    <w:p w14:paraId="3ECFA58E" w14:textId="0C9E6D5B" w:rsid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Будь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Іона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прозорливый.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730DA31F" w14:textId="72E66880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Главы попали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зміины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>.</w:t>
      </w:r>
    </w:p>
    <w:p w14:paraId="6D37DE69" w14:textId="34D5F29B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 xml:space="preserve">Китовой из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блевотины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23627B97" w14:textId="18CA8C80" w:rsidR="00642023" w:rsidRPr="00D05B30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lastRenderedPageBreak/>
        <w:t>Выскочь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мнѣ</w:t>
      </w:r>
      <w:proofErr w:type="spellEnd"/>
      <w:r w:rsidRPr="00642023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642023">
        <w:rPr>
          <w:rFonts w:ascii="Palatino Linotype" w:hAnsi="Palatino Linotype"/>
          <w:sz w:val="28"/>
          <w:szCs w:val="28"/>
          <w:lang w:val="ru-RU"/>
        </w:rPr>
        <w:t>кефу</w:t>
      </w:r>
      <w:proofErr w:type="spellEnd"/>
      <w:r>
        <w:rPr>
          <w:rFonts w:ascii="Palatino Linotype" w:hAnsi="Palatino Linotype"/>
          <w:sz w:val="28"/>
          <w:szCs w:val="28"/>
          <w:lang w:val="ru-RU"/>
        </w:rPr>
        <w:t>ᵍ</w:t>
      </w:r>
      <w:r w:rsidRPr="00642023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33318693" w14:textId="77777777" w:rsidR="00D05B30" w:rsidRDefault="00D05B30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65870501" w:rsidR="00C9754B" w:rsidRPr="001B330E" w:rsidRDefault="00C9754B" w:rsidP="00642023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642023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0271B397" w14:textId="77777777" w:rsidR="001F3496" w:rsidRPr="00DB3168" w:rsidRDefault="001F3496" w:rsidP="001F3496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DB3168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DB3168">
        <w:rPr>
          <w:rFonts w:ascii="Palatino Linotype" w:hAnsi="Palatino Linotype"/>
          <w:sz w:val="28"/>
          <w:szCs w:val="28"/>
          <w:lang w:val="ru-RU"/>
        </w:rPr>
        <w:t>]</w:t>
      </w:r>
    </w:p>
    <w:p w14:paraId="7643035D" w14:textId="4E281270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0A6D904" w14:textId="1E3C56A6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ᵃ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Проглашает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придревнею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басню 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седмиглавной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Змеѣ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именуемей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гидра,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Змій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водный. Со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Зміем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сим боролся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древній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герой Ираклій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Отсѣчена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одна глава. Вдруг на то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мѣсто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произрастало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двѣ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или три. Что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дѣлать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?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Ираклій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помощію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друга своего Іолея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²⁾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разженным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желѣзом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прижег каждую голову. И так почил от брани.</w:t>
      </w:r>
    </w:p>
    <w:p w14:paraId="4BE07480" w14:textId="026ECA11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ᵇ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Сирен.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Еллински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Σειρὴν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путо, оковы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 w:rsidRPr="00EB0E89">
        <w:rPr>
          <w:rFonts w:ascii="Palatino Linotype" w:hAnsi="Palatino Linotype"/>
          <w:sz w:val="28"/>
          <w:szCs w:val="28"/>
          <w:lang w:val="ru-RU"/>
        </w:rPr>
        <w:t>³</w:t>
      </w:r>
      <w:r>
        <w:rPr>
          <w:rFonts w:ascii="Palatino Linotype" w:hAnsi="Palatino Linotype"/>
          <w:sz w:val="28"/>
          <w:szCs w:val="28"/>
          <w:lang w:val="ru-RU"/>
        </w:rPr>
        <w:t>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Сей урод прекрасным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лицем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сладчайшим гласом привлекает к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себѣ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сон наводит мореплавателям.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Здѣсь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они, забыв путь свой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презрѣв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гавань и отечество, разбивают 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подпотопныя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камни корабли.</w:t>
      </w:r>
    </w:p>
    <w:p w14:paraId="7CE22AB0" w14:textId="78A5DC94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ᵈ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Кит значит</w:t>
      </w:r>
      <w:proofErr w:type="gram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страсть. Что есть страсть? Есть то же, что смертный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грѣх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Но что есть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грѣх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?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Грѣх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есть мучительная воля. Она-то есть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сребролюбіе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честолюбіе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сластолюбіе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Сія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-то гидра и кит пожирает и мучит 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морѣ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міра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сего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Она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же</w:t>
      </w:r>
      <w:proofErr w:type="gram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то есть и ад. Блажен! Кто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нѣсть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раб сему трегубому языку. Помяни 7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грѣхов</w:t>
      </w:r>
      <w:proofErr w:type="spellEnd"/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 w:rsidRPr="00EB0E89">
        <w:rPr>
          <w:rFonts w:ascii="Palatino Linotype" w:hAnsi="Palatino Linotype"/>
          <w:sz w:val="28"/>
          <w:szCs w:val="28"/>
          <w:lang w:val="ru-RU"/>
        </w:rPr>
        <w:t>⁴</w:t>
      </w:r>
      <w:r>
        <w:rPr>
          <w:rFonts w:ascii="Palatino Linotype" w:hAnsi="Palatino Linotype"/>
          <w:sz w:val="28"/>
          <w:szCs w:val="28"/>
          <w:lang w:val="ru-RU"/>
        </w:rPr>
        <w:t>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Сіесть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7 мучительных мыслей,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увѣси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гидру. Не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вѣси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ли, яко мысль есть зерно и глава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дѣлу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? “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Омерзишася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начинаніих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своих”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 w:rsidRPr="00EB0E89">
        <w:rPr>
          <w:rFonts w:ascii="Palatino Linotype" w:hAnsi="Palatino Linotype"/>
          <w:sz w:val="28"/>
          <w:szCs w:val="28"/>
          <w:lang w:val="ru-RU"/>
        </w:rPr>
        <w:t>⁵</w:t>
      </w:r>
      <w:r>
        <w:rPr>
          <w:rFonts w:ascii="Palatino Linotype" w:hAnsi="Palatino Linotype"/>
          <w:sz w:val="28"/>
          <w:szCs w:val="28"/>
          <w:lang w:val="ru-RU"/>
        </w:rPr>
        <w:t>⁾</w:t>
      </w:r>
      <w:r w:rsidRPr="00EB0E89">
        <w:rPr>
          <w:rFonts w:ascii="Palatino Linotype" w:hAnsi="Palatino Linotype"/>
          <w:sz w:val="28"/>
          <w:szCs w:val="28"/>
          <w:lang w:val="ru-RU"/>
        </w:rPr>
        <w:t>.</w:t>
      </w:r>
    </w:p>
    <w:p w14:paraId="0B8C9A20" w14:textId="42FFFACD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ᵉ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Житіе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наше есть море,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тѣлишко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– лоточка. Мысли есть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вѣяніе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вѣтров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. Гавань есть блаженство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⁶⁾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Коль же красна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рѣчь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сія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! Ума твоего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крила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… Птица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есть сердце наше, и аще оно не увязло, можем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воспѣть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мы: “Душа наша яко птица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избавися</w:t>
      </w:r>
      <w:proofErr w:type="spellEnd"/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…”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⁷⁾</w:t>
      </w:r>
      <w:r w:rsidRPr="00EB0E89">
        <w:rPr>
          <w:rFonts w:ascii="Palatino Linotype" w:hAnsi="Palatino Linotype"/>
          <w:sz w:val="28"/>
          <w:szCs w:val="28"/>
          <w:lang w:val="ru-RU"/>
        </w:rPr>
        <w:t>.</w:t>
      </w:r>
    </w:p>
    <w:p w14:paraId="2C017E97" w14:textId="0934848A" w:rsid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ᵍ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Ки´фа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правдивѣе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же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ке´фа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есть слово еврейское.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Еллински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пе´тра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и есть каменная гора;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польски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: скала. Она часто кораблям бывает пристань с городом. Сей есть образ блаженства,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мѣста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злачнаго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гдѣ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человѣк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от китов, от сирен и от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волненій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мірских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упокоевается. По оному: “На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мѣстѣ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злачнѣ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тамо всели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мя</w:t>
      </w:r>
      <w:proofErr w:type="spellEnd"/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…”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⁸⁾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имя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кифа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дает Христос Петру верховному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⁹⁾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Длячего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?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Длятого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что и то и другое обитает в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сердцѣ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; сердце же, а не плоть, есть истинным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человѣком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Чистое сердце, святыня, блаженство, истинный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человѣк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– есть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тожде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Сего ради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всякій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христіанин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имущїй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сердце чисто, есть и сын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голубов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кифа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Но Петр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святый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между всею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Церковію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есть и архи-кифа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¹⁰⁾</w:t>
      </w:r>
      <w:r w:rsidRPr="00EB0E89">
        <w:rPr>
          <w:rFonts w:ascii="Palatino Linotype" w:hAnsi="Palatino Linotype"/>
          <w:sz w:val="28"/>
          <w:szCs w:val="28"/>
          <w:lang w:val="ru-RU"/>
        </w:rPr>
        <w:t>, и архи-бар-їона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¹¹⁾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, яко верховный предстоятель Церкви. Аввакум стоит на собственной своей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стражѣ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: “На стражи моей стану,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взыду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кифу”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¹²⁾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Петр же и 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стадѣ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порученном и утвержденном на нем, бдит. Блевотина есть то </w:t>
      </w:r>
      <w:r w:rsidRPr="00EB0E89">
        <w:rPr>
          <w:rFonts w:ascii="Palatino Linotype" w:hAnsi="Palatino Linotype"/>
          <w:sz w:val="28"/>
          <w:szCs w:val="28"/>
          <w:lang w:val="ru-RU"/>
        </w:rPr>
        <w:lastRenderedPageBreak/>
        <w:t xml:space="preserve">нечистое сердце,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пѣнящееся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клокочущее, аки морскими волнами,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похотьми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мірскими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Они суть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честолюбіе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среброл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юбіе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],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сластол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юбіе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]. В то время сердце есть ад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змій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изблевающій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горькія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скверныя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оныя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воды: “Волнуются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нечестивыи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почити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возмогут”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¹³⁾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“Гроб отверст гортань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их”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¹⁴⁾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Вси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сіи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во Святом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Писмѣ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не только китами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зміями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но и псом,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изблевающим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на блевотину возвращающимся, и мочащим к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стѣнѣ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сіесть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испущающим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урину, образуются.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Рѣки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сердца их суть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урына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вода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неключима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раздѣляемая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от вод оных: “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Раздѣли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Бог между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водою”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¹⁵⁾</w:t>
      </w:r>
      <w:r w:rsidRPr="00EB0E89">
        <w:rPr>
          <w:rFonts w:ascii="Palatino Linotype" w:hAnsi="Palatino Linotype"/>
          <w:sz w:val="28"/>
          <w:szCs w:val="28"/>
          <w:lang w:val="ru-RU"/>
        </w:rPr>
        <w:t>. “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Рѣки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от чрева его истекут воды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живы”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¹⁶⁾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“Отрыгну сердце мое слово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благо”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¹⁷⁾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Вся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Церковь, утвержденная 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кефѣ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поет: “Господь пасет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мя”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¹⁸⁾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“На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водѣ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покойнѣ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воспита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мя”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¹⁹⁾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вси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они суть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Иракліи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оныи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Лутчій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муж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долготерпѣлив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нежели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разоряяй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грады”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²⁰⁾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сіесть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державу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имущій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над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страстьми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“Сотворил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еси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нас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Богови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нашему цари и </w:t>
      </w:r>
      <w:proofErr w:type="gramStart"/>
      <w:r w:rsidRPr="00EB0E89">
        <w:rPr>
          <w:rFonts w:ascii="Palatino Linotype" w:hAnsi="Palatino Linotype"/>
          <w:sz w:val="28"/>
          <w:szCs w:val="28"/>
          <w:lang w:val="ru-RU"/>
        </w:rPr>
        <w:t>іереи”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²¹⁾</w:t>
      </w:r>
      <w:r w:rsidRPr="00EB0E89">
        <w:rPr>
          <w:rFonts w:ascii="Palatino Linotype" w:hAnsi="Palatino Linotype"/>
          <w:sz w:val="28"/>
          <w:szCs w:val="28"/>
          <w:lang w:val="ru-RU"/>
        </w:rPr>
        <w:t>.</w:t>
      </w:r>
    </w:p>
    <w:p w14:paraId="3EBCEB97" w14:textId="77777777" w:rsidR="00EB0E89" w:rsidRDefault="00EB0E8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CB02655" w14:textId="77777777" w:rsidR="00EB0E89" w:rsidRDefault="00EB0E89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42C8BC3" w14:textId="4B07F906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⁸¹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Книга пророка Аввакума 2: 1.</w:t>
      </w:r>
    </w:p>
    <w:p w14:paraId="2C3E4ED8" w14:textId="15CA02DB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Ідеться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другий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подвиг Геракла (гр.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Ἡρ</w:t>
      </w:r>
      <w:proofErr w:type="spellEnd"/>
      <w:r w:rsidRPr="00EB0E89">
        <w:rPr>
          <w:rFonts w:ascii="Palatino Linotype" w:hAnsi="Palatino Linotype"/>
          <w:sz w:val="28"/>
          <w:szCs w:val="28"/>
          <w:lang w:val="en-US"/>
        </w:rPr>
        <w:t>ακλῆς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)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знищення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стоголової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Лернейської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гідри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Образ Геракла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стає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популярним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початку </w:t>
      </w:r>
      <w:r w:rsidRPr="00EB0E89">
        <w:rPr>
          <w:rFonts w:ascii="Palatino Linotype" w:hAnsi="Palatino Linotype"/>
          <w:sz w:val="28"/>
          <w:szCs w:val="28"/>
          <w:lang w:val="en-US"/>
        </w:rPr>
        <w:t>XVII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ст. [див.,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Копистенський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З. Друга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передмова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до «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Бесід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Златоуста на 14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послань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св. ап. Павла» //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Тітов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Хв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Матеріяли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для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історії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книжної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справи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Вкраїні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в </w:t>
      </w:r>
      <w:r w:rsidRPr="00EB0E89">
        <w:rPr>
          <w:rFonts w:ascii="Palatino Linotype" w:hAnsi="Palatino Linotype"/>
          <w:sz w:val="28"/>
          <w:szCs w:val="28"/>
          <w:lang w:val="en-US"/>
        </w:rPr>
        <w:t>XVI</w:t>
      </w:r>
      <w:r w:rsidRPr="00EB0E89">
        <w:rPr>
          <w:rFonts w:ascii="Palatino Linotype" w:hAnsi="Palatino Linotype"/>
          <w:sz w:val="28"/>
          <w:szCs w:val="28"/>
          <w:lang w:val="ru-RU"/>
        </w:rPr>
        <w:t>–</w:t>
      </w:r>
      <w:r w:rsidRPr="00EB0E89">
        <w:rPr>
          <w:rFonts w:ascii="Palatino Linotype" w:hAnsi="Palatino Linotype"/>
          <w:sz w:val="28"/>
          <w:szCs w:val="28"/>
          <w:lang w:val="en-US"/>
        </w:rPr>
        <w:t>XVIII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в.в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.: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Всезбірка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передмов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стародруків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1924. – С. 57]. У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європейській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бароковій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Геракл,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який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перемагає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гідру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символізував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Христа [див.: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Nowicka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-</w:t>
      </w:r>
      <w:r w:rsidRPr="00EB0E89">
        <w:rPr>
          <w:rFonts w:ascii="Palatino Linotype" w:hAnsi="Palatino Linotype"/>
          <w:sz w:val="28"/>
          <w:szCs w:val="28"/>
          <w:lang w:val="en-US"/>
        </w:rPr>
        <w:t>Je</w:t>
      </w:r>
      <w:r w:rsidRPr="00EB0E89">
        <w:rPr>
          <w:rFonts w:ascii="Palatino Linotype" w:hAnsi="Palatino Linotype"/>
          <w:sz w:val="28"/>
          <w:szCs w:val="28"/>
          <w:lang w:val="ru-RU"/>
        </w:rPr>
        <w:t>ż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owa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EB0E89">
        <w:rPr>
          <w:rFonts w:ascii="Palatino Linotype" w:hAnsi="Palatino Linotype"/>
          <w:sz w:val="28"/>
          <w:szCs w:val="28"/>
          <w:lang w:val="en-US"/>
        </w:rPr>
        <w:t>Jan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Andrzej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Morsztyn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i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Giambattista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Marino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EB0E89">
        <w:rPr>
          <w:rFonts w:ascii="Palatino Linotype" w:hAnsi="Palatino Linotype"/>
          <w:sz w:val="28"/>
          <w:szCs w:val="28"/>
          <w:lang w:val="en-US"/>
        </w:rPr>
        <w:t>Dialog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poet</w:t>
      </w:r>
      <w:r w:rsidRPr="00EB0E89">
        <w:rPr>
          <w:rFonts w:ascii="Palatino Linotype" w:hAnsi="Palatino Linotype"/>
          <w:sz w:val="28"/>
          <w:szCs w:val="28"/>
          <w:lang w:val="ru-RU"/>
        </w:rPr>
        <w:t>ó</w:t>
      </w:r>
      <w:r w:rsidRPr="00EB0E89">
        <w:rPr>
          <w:rFonts w:ascii="Palatino Linotype" w:hAnsi="Palatino Linotype"/>
          <w:sz w:val="28"/>
          <w:szCs w:val="28"/>
          <w:lang w:val="en-US"/>
        </w:rPr>
        <w:t>w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europ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е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jskiego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baroku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EB0E89">
        <w:rPr>
          <w:rFonts w:ascii="Palatino Linotype" w:hAnsi="Palatino Linotype"/>
          <w:sz w:val="28"/>
          <w:szCs w:val="28"/>
          <w:lang w:val="en-US"/>
        </w:rPr>
        <w:t>Warszawa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, 2000. – </w:t>
      </w:r>
      <w:r w:rsidRPr="00EB0E89">
        <w:rPr>
          <w:rFonts w:ascii="Palatino Linotype" w:hAnsi="Palatino Linotype"/>
          <w:sz w:val="28"/>
          <w:szCs w:val="28"/>
          <w:lang w:val="en-US"/>
        </w:rPr>
        <w:t>S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220–221].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Старі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письменники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так само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залюбки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порівнювали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Христа з Гераклом (Геркулесом) [див.,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Галятовський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І. Ключ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разумѣнія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1659. – Арк. 85;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Галятовський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І.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Месія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правдивый.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1669. – Арк. 452;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Радивиловський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А.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Вѣнец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Христов.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, 1688. – Арк. 452].</w:t>
      </w:r>
    </w:p>
    <w:p w14:paraId="6D63822B" w14:textId="1343B8EB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⁽²⁾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Іолай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(гр.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Ἰόλᾱος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)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супутник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візник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Геракла.</w:t>
      </w:r>
    </w:p>
    <w:p w14:paraId="1D859353" w14:textId="0C1BF968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⁽³⁾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грецькій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міфології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сирени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морські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чудовиська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напівжінки-напівптахи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</w:p>
    <w:p w14:paraId="0BE948E1" w14:textId="6402D34E" w:rsid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EB0E89">
        <w:rPr>
          <w:rFonts w:ascii="Palatino Linotype" w:hAnsi="Palatino Linotype"/>
          <w:sz w:val="28"/>
          <w:szCs w:val="28"/>
          <w:lang w:val="ru-RU"/>
        </w:rPr>
        <w:t xml:space="preserve">мешкали 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острові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десь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Італією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Сицилією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Словник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Памви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Беринди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пояснює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слово “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сірены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” так: “див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морскій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до пояса стан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панянскій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далѣй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рибѣй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Беринда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Лексікон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славеноросскій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имен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толкованіє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1627. – Ст. 454]. Сирени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зваблювали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мореплавців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на погибель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своїми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чарівними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голосами. Сирени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lastRenderedPageBreak/>
        <w:t>надзвичайно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поширений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бароковий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образ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світових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зваб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Досить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пригадати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панегірик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Стефана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Яворського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Pelnia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nieubywai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ą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cey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chwa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ł</w:t>
      </w:r>
      <w:r w:rsidRPr="00EB0E89">
        <w:rPr>
          <w:rFonts w:ascii="Palatino Linotype" w:hAnsi="Palatino Linotype"/>
          <w:sz w:val="28"/>
          <w:szCs w:val="28"/>
          <w:lang w:val="en-US"/>
        </w:rPr>
        <w:t>y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», де один з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розділів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назву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«</w:t>
      </w:r>
      <w:r w:rsidRPr="00EB0E89">
        <w:rPr>
          <w:rFonts w:ascii="Palatino Linotype" w:hAnsi="Palatino Linotype"/>
          <w:sz w:val="28"/>
          <w:szCs w:val="28"/>
          <w:lang w:val="en-US"/>
        </w:rPr>
        <w:t>Ulysses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inter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syrenes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…» [див.: </w:t>
      </w:r>
      <w:r w:rsidRPr="00EB0E89">
        <w:rPr>
          <w:rFonts w:ascii="Palatino Linotype" w:hAnsi="Palatino Linotype"/>
          <w:sz w:val="28"/>
          <w:szCs w:val="28"/>
          <w:lang w:val="en-US"/>
        </w:rPr>
        <w:t>Jaworski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S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Pelnia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nieubywai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ą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cey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chwa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ł</w:t>
      </w:r>
      <w:r w:rsidRPr="00EB0E89">
        <w:rPr>
          <w:rFonts w:ascii="Palatino Linotype" w:hAnsi="Palatino Linotype"/>
          <w:sz w:val="28"/>
          <w:szCs w:val="28"/>
          <w:lang w:val="en-US"/>
        </w:rPr>
        <w:t>y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Kii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ó</w:t>
      </w:r>
      <w:r w:rsidRPr="00EB0E89">
        <w:rPr>
          <w:rFonts w:ascii="Palatino Linotype" w:hAnsi="Palatino Linotype"/>
          <w:sz w:val="28"/>
          <w:szCs w:val="28"/>
          <w:lang w:val="en-US"/>
        </w:rPr>
        <w:t>w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, 1691. – </w:t>
      </w:r>
      <w:r w:rsidRPr="00EB0E89">
        <w:rPr>
          <w:rFonts w:ascii="Palatino Linotype" w:hAnsi="Palatino Linotype"/>
          <w:sz w:val="28"/>
          <w:szCs w:val="28"/>
          <w:lang w:val="en-US"/>
        </w:rPr>
        <w:t>K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24–25],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яскравий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пасус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у «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Театроні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Максимовича: “…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тѣм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поучаєт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Сократ: похоти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плотскія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аки сирены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морскія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должно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преходить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на образ Улисса, вложивши он в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ушеса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своя воск,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безбѣдно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преиде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по водах их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пѣнія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” [Максимович І.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Θέ</w:t>
      </w:r>
      <w:proofErr w:type="spellEnd"/>
      <w:r w:rsidRPr="00EB0E89">
        <w:rPr>
          <w:rFonts w:ascii="Palatino Linotype" w:hAnsi="Palatino Linotype"/>
          <w:sz w:val="28"/>
          <w:szCs w:val="28"/>
          <w:lang w:val="en-US"/>
        </w:rPr>
        <w:t>ατρον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, или Позор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нравоучителный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царем, князем,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владыком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1708. – Арк. 115].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Крім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того, сирени –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популярний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емблематичний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образ. Див.,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, 577-ий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малюнок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зі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збірки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Symbola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et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en-US"/>
        </w:rPr>
        <w:t>emblemata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»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під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назвою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«Сирена морская» (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підпис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>: “Сверху красна, снизу безобразна”) [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Емвлемы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EB0E89">
        <w:rPr>
          <w:rFonts w:ascii="Palatino Linotype" w:hAnsi="Palatino Linotype"/>
          <w:sz w:val="28"/>
          <w:szCs w:val="28"/>
          <w:lang w:val="ru-RU"/>
        </w:rPr>
        <w:t>сѵмволы</w:t>
      </w:r>
      <w:proofErr w:type="spellEnd"/>
      <w:r w:rsidRPr="00EB0E89">
        <w:rPr>
          <w:rFonts w:ascii="Palatino Linotype" w:hAnsi="Palatino Linotype"/>
          <w:sz w:val="28"/>
          <w:szCs w:val="28"/>
          <w:lang w:val="ru-RU"/>
        </w:rPr>
        <w:t xml:space="preserve"> избранные. – Санкт-Петербург, 1788. – С. 146–147].</w:t>
      </w:r>
    </w:p>
    <w:p w14:paraId="5B713838" w14:textId="68F11E73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⁽⁴⁾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Ідеться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сім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смертних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гріхів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: “1.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Чревообъяденіє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2.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Студодѣяніе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3.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Сребролюбіє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.</w:t>
      </w:r>
      <w:r w:rsidRPr="001F3496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4.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Гнѣв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5.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Уныніє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6.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Тщеславіє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7. Гордость” [Могила П.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Собраніє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краткія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науки о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артикулєх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вѣры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Почаїв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1783. – Арк. 57].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Можуть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бути й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інакші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їхні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реєстри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персонажами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містерії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Йоасафа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Горленка «Брань…»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виступають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Гордость, Лакомство, Блуд, Зависть,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Обжирство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Гнѣв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Лѣность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[див.: Горленко И. Брань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честних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седми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добродѣтелей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седми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грѣхами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смертними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… // Святитель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Иоасаф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Горленко, епископ Белгородский и Обоянский (1705–1754). Материалы для биографии, собранные и изданные кн. Н. Д.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Жеваховым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– Киев, 1907. – Ч. II: Святитель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Иоасаф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и его сочинения. – 100 С. 183–212]. Так само в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Інокентія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Винницького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Пыха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лакомство, нечистота,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заздрость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обжирство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гнѣв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лѣнивство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Винницький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І.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Катихисіс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Наука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христіанскія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Унів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, 1685. – Арк. 67 (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.)].</w:t>
      </w:r>
    </w:p>
    <w:p w14:paraId="052A018A" w14:textId="02DC04C4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⁽⁵⁾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13 (14): 1.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]</w:t>
      </w:r>
      <w:r w:rsidRPr="00085BB5"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њмерзи1шасz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въ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начинaніихъ</w:t>
        </w:r>
        <w:proofErr w:type="spellEnd"/>
      </w:hyperlink>
      <w:r w:rsidRPr="00085BB5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].</w:t>
      </w:r>
    </w:p>
    <w:p w14:paraId="39783887" w14:textId="77777777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⁽⁶⁾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як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морська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мандрівка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– один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найпоширеніших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образів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української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барокової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літератури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Пор.,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: “Та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тими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нерозумними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ведуть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кораблі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загибелі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є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обізнані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справою,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які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плинуть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безмежному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океані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бурхливого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: ось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Одіссей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і Орфей,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яких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не ввели в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оману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сирени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своїм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згубним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співом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які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втратили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розум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чарів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Цірцеї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які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проїхали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безпечно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Сціллою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Харібдою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розбурханих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пристрастей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досягли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порту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щастя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Довгалевський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М.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Поетика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(Сад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поетичний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).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1973. – С. 383; див.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Kalnofoyski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A.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Τερ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ατούργημα.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Kiiów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1638. – S. 214;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Baranowicz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Ł.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Lutnia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Apollinowa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Kiiów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1671. – S. 25;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Jaworski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S.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Pelnia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nieubywaiącey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chwały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Kiiów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1691. – K. 24;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Радивиловський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А.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Вѣнец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Христов.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, 1688. – Арк. 105, 106 (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.), 161 (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.)– 171 (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.), 222;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Туптало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Д. Руно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орошенноє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1680. – Арк. 94–95; Максимович І.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Царскій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путь креста </w:t>
      </w:r>
      <w:r w:rsidRPr="00085BB5">
        <w:rPr>
          <w:rFonts w:ascii="Palatino Linotype" w:hAnsi="Palatino Linotype"/>
          <w:sz w:val="28"/>
          <w:szCs w:val="28"/>
          <w:lang w:val="ru-RU"/>
        </w:rPr>
        <w:lastRenderedPageBreak/>
        <w:t xml:space="preserve">Господня.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, 1709. – Арк. 149–152, 171–175 (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.);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Сѣмя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слова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Божія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Почаїв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, 1772. – С. 260, 361].</w:t>
      </w:r>
    </w:p>
    <w:p w14:paraId="3DDFBFC5" w14:textId="5D28D48C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⁽⁷⁾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123 (124): 7.</w:t>
      </w:r>
    </w:p>
    <w:p w14:paraId="4BCCAAA7" w14:textId="7D9A988B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⁽⁸⁾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22 (23): 2.</w:t>
      </w:r>
    </w:p>
    <w:p w14:paraId="4810A724" w14:textId="77777777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⁽⁹⁾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Ідеться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звернені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до св. ап. Петра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Христові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слова: “І кажу Я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тобі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скеля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і на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скелі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оцій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побудую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Я Церкву Свою” (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Матвія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16: 18),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їх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знаний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іспанський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бароковий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письменник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Бальтасар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Граціан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називав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“святою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дотепністю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” (“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delicadeza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sacra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”) [див.: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Грасиан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Б. Остроумие, или Искусство изощренного ума // Испанская эстетика: Ренессанс. Барокко. Просвещение / Пер. с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испан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.; сост., вступит. статья А. Л. Штейна;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коммент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 А. Л. Штейна и Н. В. Брагинской. – Москва, 1977. – С. 368],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тобто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“концептом”. У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поетичному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переказі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Максимовича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євангельський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епізод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постає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таким: “И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привед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Петра Андрей пред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Господнє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лице, / На него же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возрѣвши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Христос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рече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сице: / Ты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Сімон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сын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Іоннин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будеш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нареченный /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Кіфа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си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єст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Петр или, камень освященный. /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Хощу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основаніє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употребити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, / Церкви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моє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во первый столп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положити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…” [Максимович І. Алфавит собранный,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риѳмами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сложенный.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, 1705. – Арк. 88 (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.)]. </w:t>
      </w:r>
    </w:p>
    <w:p w14:paraId="7962F53B" w14:textId="18E298E7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⁽¹⁰⁾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Архікифа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–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найбільша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скеля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.</w:t>
      </w:r>
    </w:p>
    <w:p w14:paraId="14B1498F" w14:textId="1ECD34C5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⁽¹¹⁾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Слово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архібаріона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складається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трьох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частин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архі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”, “бар”, “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Іона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” – і в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перекладі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означає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найстарший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син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Ноєвої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>] голубки”.</w:t>
      </w:r>
    </w:p>
    <w:p w14:paraId="1FB73E53" w14:textId="6FE22C08" w:rsidR="00085BB5" w:rsidRPr="0034084C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⁽¹²⁾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пророка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Авакума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2: 1. Пор.:</w:t>
      </w:r>
      <w:r w:rsidRPr="0034084C">
        <w:rPr>
          <w:rFonts w:ascii="Palatino Linotype" w:hAnsi="Palatino Linotype"/>
          <w:sz w:val="28"/>
          <w:szCs w:val="28"/>
          <w:lang w:val="ru-RU"/>
        </w:rPr>
        <w:t xml:space="preserve">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]</w:t>
      </w:r>
      <w:r w:rsidR="0034084C" w:rsidRPr="0034084C">
        <w:t xml:space="preserve"> </w:t>
      </w:r>
      <w:hyperlink r:id="rId5" w:history="1"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На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стрaжи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мое1й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стaну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, и3 взы1ду на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кaмень</w:t>
        </w:r>
        <w:proofErr w:type="spellEnd"/>
      </w:hyperlink>
      <w:r w:rsidR="0034084C"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34084C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]</w:t>
      </w:r>
    </w:p>
    <w:p w14:paraId="2309B58A" w14:textId="180FC93B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⁽¹³⁾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пророка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Ісаї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57: 20. Пор.: </w:t>
      </w:r>
      <w:r w:rsidRPr="0034084C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]</w:t>
      </w:r>
      <w:r w:rsidR="0034084C" w:rsidRPr="0034084C">
        <w:t xml:space="preserve"> </w:t>
      </w:r>
      <w:hyperlink r:id="rId6" w:history="1"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Непрaведніи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же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возволнyютсz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и3 почи1ти не возмо1гутъ</w:t>
        </w:r>
      </w:hyperlink>
      <w:r w:rsidR="0034084C"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34084C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]</w:t>
      </w:r>
      <w:r w:rsidRPr="00085BB5">
        <w:rPr>
          <w:rFonts w:ascii="Palatino Linotype" w:hAnsi="Palatino Linotype"/>
          <w:sz w:val="28"/>
          <w:szCs w:val="28"/>
          <w:lang w:val="ru-RU"/>
        </w:rPr>
        <w:t>.</w:t>
      </w:r>
    </w:p>
    <w:p w14:paraId="468624DB" w14:textId="0FD7670B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⁽¹⁴⁾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5: 10.</w:t>
      </w:r>
    </w:p>
    <w:p w14:paraId="07574E15" w14:textId="0170D881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⁽¹⁵⁾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Парафраза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Першої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книги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Мойсеєвої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Буття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1: 7. Пор.: W </w:t>
      </w:r>
      <w:r w:rsidRPr="0034084C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]</w:t>
      </w:r>
      <w:r w:rsidR="0034084C" w:rsidRPr="0034084C">
        <w:t xml:space="preserve"> </w:t>
      </w:r>
      <w:hyperlink r:id="rId7" w:history="1"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И# сотвори2 бг7ъ тве1рдь, и3 разлучи2 бг7ъ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междY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водо1ю,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ћже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бЁ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под8 тве1рдію, и3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междY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водо1ю,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ћже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бЁ</w:t>
        </w:r>
        <w:proofErr w:type="spellEnd"/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над8 тве1рдію</w:t>
        </w:r>
      </w:hyperlink>
      <w:r w:rsidR="0034084C"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F3496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1F3496">
        <w:rPr>
          <w:rFonts w:ascii="Palatino Linotype" w:hAnsi="Palatino Linotype"/>
          <w:sz w:val="28"/>
          <w:szCs w:val="28"/>
          <w:lang w:val="ru-RU"/>
        </w:rPr>
        <w:t>]</w:t>
      </w:r>
      <w:r w:rsidRPr="00085BB5">
        <w:rPr>
          <w:rFonts w:ascii="Palatino Linotype" w:hAnsi="Palatino Linotype"/>
          <w:sz w:val="28"/>
          <w:szCs w:val="28"/>
          <w:lang w:val="ru-RU"/>
        </w:rPr>
        <w:t>.</w:t>
      </w:r>
    </w:p>
    <w:p w14:paraId="3B5B2EBB" w14:textId="4FE384B7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⁽¹⁶⁾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Євангелія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св.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7: 38.</w:t>
      </w:r>
    </w:p>
    <w:p w14:paraId="341C9121" w14:textId="733A10C1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⁽¹⁷⁾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44 (45): 2.</w:t>
      </w:r>
    </w:p>
    <w:p w14:paraId="46F8669F" w14:textId="15A1A3F8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⁽¹⁸⁾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22 (23): 1.</w:t>
      </w:r>
    </w:p>
    <w:p w14:paraId="4285AE1D" w14:textId="751C0B47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⁽¹⁹⁾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Псалмів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22 (23): 2.</w:t>
      </w:r>
    </w:p>
    <w:p w14:paraId="239FD11D" w14:textId="2CD4EC93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⁽²⁰⁾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Парафраза Книги Притч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Соломонових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16: 32.</w:t>
      </w:r>
    </w:p>
    <w:p w14:paraId="57A7CE21" w14:textId="7F848257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⁽²¹⁾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085BB5">
        <w:rPr>
          <w:rFonts w:ascii="Palatino Linotype" w:hAnsi="Palatino Linotype"/>
          <w:sz w:val="28"/>
          <w:szCs w:val="28"/>
          <w:lang w:val="ru-RU"/>
        </w:rPr>
        <w:t>Апокаліпсис</w:t>
      </w:r>
      <w:proofErr w:type="spellEnd"/>
      <w:r w:rsidRPr="00085BB5">
        <w:rPr>
          <w:rFonts w:ascii="Palatino Linotype" w:hAnsi="Palatino Linotype"/>
          <w:sz w:val="28"/>
          <w:szCs w:val="28"/>
          <w:lang w:val="ru-RU"/>
        </w:rPr>
        <w:t xml:space="preserve"> 5: 10.</w:t>
      </w:r>
    </w:p>
    <w:p w14:paraId="5585EDD3" w14:textId="716A7013" w:rsidR="0034084C" w:rsidRDefault="0034084C" w:rsidP="0034084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⁸²</w:t>
      </w:r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образ Сковорода взяв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із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церковних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піснеспівів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. Пор.: “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водна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звѣра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во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утробѣ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” (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ірмос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6-ої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пісні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п’ятничного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канону на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утрені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). </w:t>
      </w:r>
    </w:p>
    <w:p w14:paraId="2EE19F57" w14:textId="1EE34C71" w:rsidR="0034084C" w:rsidRPr="0034084C" w:rsidRDefault="0034084C" w:rsidP="0034084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lastRenderedPageBreak/>
        <w:t>⁸³</w:t>
      </w:r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Спрямований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угору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погляд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, на думку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старих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українських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філософів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богословів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,</w:t>
      </w:r>
    </w:p>
    <w:p w14:paraId="198933A0" w14:textId="2E12CC8D" w:rsidR="0034084C" w:rsidRPr="0034084C" w:rsidRDefault="0034084C" w:rsidP="0034084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засвідчував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людина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більше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належить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небу” [Прокопович Ф.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Натурфілософія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Фізика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// Прокопович Ф.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Філософські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твори</w:t>
      </w:r>
      <w:proofErr w:type="gramStart"/>
      <w:r w:rsidRPr="0034084C">
        <w:rPr>
          <w:rFonts w:ascii="Palatino Linotype" w:hAnsi="Palatino Linotype"/>
          <w:sz w:val="28"/>
          <w:szCs w:val="28"/>
          <w:lang w:val="ru-RU"/>
        </w:rPr>
        <w:t>: У</w:t>
      </w:r>
      <w:proofErr w:type="gram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3 т. –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, 1980. – Т. 2. – С. 309]. Недаром і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саме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“имя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человѣку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антропуса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тлумачиться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як “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горѣ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зря” [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Алфа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 xml:space="preserve"> і Омега. – </w:t>
      </w:r>
      <w:proofErr w:type="spellStart"/>
      <w:r w:rsidRPr="0034084C">
        <w:rPr>
          <w:rFonts w:ascii="Palatino Linotype" w:hAnsi="Palatino Linotype"/>
          <w:sz w:val="28"/>
          <w:szCs w:val="28"/>
          <w:lang w:val="ru-RU"/>
        </w:rPr>
        <w:t>Супрасль</w:t>
      </w:r>
      <w:proofErr w:type="spellEnd"/>
      <w:r w:rsidRPr="0034084C">
        <w:rPr>
          <w:rFonts w:ascii="Palatino Linotype" w:hAnsi="Palatino Linotype"/>
          <w:sz w:val="28"/>
          <w:szCs w:val="28"/>
          <w:lang w:val="ru-RU"/>
        </w:rPr>
        <w:t>, 1788. – Арк. 603].</w:t>
      </w:r>
    </w:p>
    <w:p w14:paraId="5878F5D2" w14:textId="337B5620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EB0E89" w:rsidRPr="00EB0E89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85BB5"/>
    <w:rsid w:val="000D355C"/>
    <w:rsid w:val="00142EBF"/>
    <w:rsid w:val="001B10AD"/>
    <w:rsid w:val="001B330E"/>
    <w:rsid w:val="001F3496"/>
    <w:rsid w:val="002164B4"/>
    <w:rsid w:val="00272E9F"/>
    <w:rsid w:val="003105E3"/>
    <w:rsid w:val="0034084C"/>
    <w:rsid w:val="004348C6"/>
    <w:rsid w:val="004374C7"/>
    <w:rsid w:val="004655B8"/>
    <w:rsid w:val="004B674E"/>
    <w:rsid w:val="004C3E1E"/>
    <w:rsid w:val="004D2D24"/>
    <w:rsid w:val="005064D2"/>
    <w:rsid w:val="00515166"/>
    <w:rsid w:val="005B5999"/>
    <w:rsid w:val="005C3D9F"/>
    <w:rsid w:val="00642023"/>
    <w:rsid w:val="006D04AB"/>
    <w:rsid w:val="006D5087"/>
    <w:rsid w:val="006F442F"/>
    <w:rsid w:val="00740C04"/>
    <w:rsid w:val="007B6C83"/>
    <w:rsid w:val="007C180B"/>
    <w:rsid w:val="00835E44"/>
    <w:rsid w:val="00910A25"/>
    <w:rsid w:val="009E197C"/>
    <w:rsid w:val="00AD5FBC"/>
    <w:rsid w:val="00B25280"/>
    <w:rsid w:val="00B84BE6"/>
    <w:rsid w:val="00BF4005"/>
    <w:rsid w:val="00C61CD0"/>
    <w:rsid w:val="00C9754B"/>
    <w:rsid w:val="00D05B30"/>
    <w:rsid w:val="00D178F4"/>
    <w:rsid w:val="00D65955"/>
    <w:rsid w:val="00D820F7"/>
    <w:rsid w:val="00DB3168"/>
    <w:rsid w:val="00E62658"/>
    <w:rsid w:val="00EB0E89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kzeget.ru/bible/bytie/glava-1/stih-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kzeget.ru/bible/kniga-proroka-isaii/glava-57/stih-20/" TargetMode="External"/><Relationship Id="rId5" Type="http://schemas.openxmlformats.org/officeDocument/2006/relationships/hyperlink" Target="https://ekzeget.ru/bible/kniga-proroka-avvakuma/glava-2/stih-1/" TargetMode="External"/><Relationship Id="rId4" Type="http://schemas.openxmlformats.org/officeDocument/2006/relationships/hyperlink" Target="https://ekzeget.ru/bible/psaltir/glava-13/stih-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35</cp:revision>
  <dcterms:created xsi:type="dcterms:W3CDTF">2022-12-05T18:21:00Z</dcterms:created>
  <dcterms:modified xsi:type="dcterms:W3CDTF">2022-12-09T02:09:00Z</dcterms:modified>
</cp:coreProperties>
</file>