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1D2C" w14:textId="248D066F" w:rsidR="00CF4A3B" w:rsidRDefault="00CF4A3B" w:rsidP="001927D0">
      <w:pPr>
        <w:pStyle w:val="Heading1"/>
      </w:pPr>
      <w:r w:rsidRPr="001927D0">
        <w:t>Святі отці в Сковороди</w:t>
      </w:r>
    </w:p>
    <w:p w14:paraId="5DE82342" w14:textId="5D52C37B" w:rsidR="008C2C73" w:rsidRPr="008C2C73" w:rsidRDefault="008C2C73" w:rsidP="008C2C73">
      <w:pPr>
        <w:pStyle w:val="Subtitle"/>
      </w:pPr>
      <w:r w:rsidRPr="008C2C73">
        <w:t>(Леонід Ушкалов)</w:t>
      </w:r>
    </w:p>
    <w:p w14:paraId="69B9A111" w14:textId="77777777" w:rsidR="001927D0" w:rsidRPr="001927D0" w:rsidRDefault="001927D0" w:rsidP="001927D0"/>
    <w:p w14:paraId="6EDB2920" w14:textId="2275B944" w:rsidR="001927D0" w:rsidRPr="001927D0" w:rsidRDefault="00CF4A3B" w:rsidP="00BB7FF0">
      <w:r w:rsidRPr="00CF4A3B">
        <w:t>Попри те, що Григорія Сковороду називали і «богословом високого рівня» (Санте Грачотті)</w:t>
      </w:r>
      <w:r w:rsidRPr="00CF4A3B">
        <w:rPr>
          <w:vertAlign w:val="superscript"/>
        </w:rPr>
        <w:t>1</w:t>
      </w:r>
      <w:r w:rsidRPr="00CF4A3B">
        <w:t>,</w:t>
      </w:r>
      <w:r w:rsidR="002A37D8">
        <w:rPr>
          <w:lang w:val="en-US"/>
        </w:rPr>
        <w:t xml:space="preserve"> </w:t>
      </w:r>
      <w:r w:rsidRPr="00CF4A3B">
        <w:t>і на</w:t>
      </w:r>
      <w:r w:rsidRPr="00CF4A3B">
        <w:softHyphen/>
        <w:t>віть «найбільшим після перших отців Церкви християнським філософом світу» (Василь Барка)</w:t>
      </w:r>
      <w:r w:rsidRPr="00CF4A3B">
        <w:rPr>
          <w:vertAlign w:val="superscript"/>
        </w:rPr>
        <w:t>2</w:t>
      </w:r>
      <w:r w:rsidRPr="00CF4A3B">
        <w:t>, його богословські погляди досі належно не вивчені. Звіс</w:t>
      </w:r>
      <w:r w:rsidRPr="00CF4A3B">
        <w:softHyphen/>
        <w:t>но, сама по собі ця тема далеко не нова. Ще в 1894 році професор Харківського університету Амфіан Лебедєв написав працю під назвою «Г. С. Сковорода как богослов»</w:t>
      </w:r>
      <w:r w:rsidRPr="00CF4A3B">
        <w:rPr>
          <w:vertAlign w:val="superscript"/>
        </w:rPr>
        <w:t>3</w:t>
      </w:r>
      <w:r w:rsidRPr="00CF4A3B">
        <w:t>. Блискучі сторінки, присвячені бо</w:t>
      </w:r>
      <w:r w:rsidRPr="00CF4A3B">
        <w:softHyphen/>
        <w:t xml:space="preserve">гословським ідеям Сковороди, </w:t>
      </w:r>
      <w:r>
        <w:t>є</w:t>
      </w:r>
      <w:r w:rsidRPr="00CF4A3B">
        <w:t xml:space="preserve"> також у пізніших працях Володимира Ерна</w:t>
      </w:r>
      <w:r w:rsidRPr="00CF4A3B">
        <w:rPr>
          <w:vertAlign w:val="superscript"/>
        </w:rPr>
        <w:t>4</w:t>
      </w:r>
      <w:r w:rsidRPr="00CF4A3B">
        <w:t>, Михайла Грушевсько</w:t>
      </w:r>
      <w:r w:rsidRPr="00CF4A3B">
        <w:softHyphen/>
        <w:t>го</w:t>
      </w:r>
      <w:r w:rsidRPr="00CF4A3B">
        <w:rPr>
          <w:vertAlign w:val="superscript"/>
        </w:rPr>
        <w:t>5</w:t>
      </w:r>
      <w:r w:rsidRPr="00CF4A3B">
        <w:t>, Дмитра Чижевського</w:t>
      </w:r>
      <w:r w:rsidRPr="00CF4A3B">
        <w:rPr>
          <w:vertAlign w:val="superscript"/>
        </w:rPr>
        <w:t>6</w:t>
      </w:r>
      <w:r w:rsidRPr="00CF4A3B">
        <w:t>, Георгія Флоровського</w:t>
      </w:r>
      <w:r w:rsidRPr="00CF4A3B">
        <w:rPr>
          <w:vertAlign w:val="superscript"/>
        </w:rPr>
        <w:t>7</w:t>
      </w:r>
      <w:r w:rsidRPr="00CF4A3B">
        <w:t>, Володимира Олексюка</w:t>
      </w:r>
      <w:r w:rsidRPr="00CF4A3B">
        <w:rPr>
          <w:vertAlign w:val="superscript"/>
        </w:rPr>
        <w:t>8</w:t>
      </w:r>
      <w:r w:rsidRPr="00CF4A3B">
        <w:t>, Елізабет фон Ердманн</w:t>
      </w:r>
      <w:r w:rsidRPr="00CF4A3B">
        <w:rPr>
          <w:vertAlign w:val="superscript"/>
        </w:rPr>
        <w:t>9</w:t>
      </w:r>
      <w:r w:rsidRPr="00CF4A3B">
        <w:t>,</w:t>
      </w:r>
      <w:r w:rsidR="001927D0">
        <w:t xml:space="preserve"> </w:t>
      </w:r>
      <w:r w:rsidR="001927D0" w:rsidRPr="001927D0">
        <w:t>Олега Марченка</w:t>
      </w:r>
      <w:r w:rsidR="001927D0" w:rsidRPr="001927D0">
        <w:rPr>
          <w:vertAlign w:val="superscript"/>
        </w:rPr>
        <w:t>10</w:t>
      </w:r>
      <w:r w:rsidR="001927D0" w:rsidRPr="001927D0">
        <w:t>, Дениса Пилиповича</w:t>
      </w:r>
      <w:r w:rsidR="001927D0" w:rsidRPr="001927D0">
        <w:rPr>
          <w:vertAlign w:val="superscript"/>
        </w:rPr>
        <w:t>11</w:t>
      </w:r>
      <w:r w:rsidR="001927D0" w:rsidRPr="001927D0">
        <w:t xml:space="preserve"> та інших</w:t>
      </w:r>
      <w:r w:rsidR="001927D0">
        <w:t>.</w:t>
      </w:r>
      <w:r w:rsidR="001927D0" w:rsidRPr="001927D0">
        <w:t xml:space="preserve"> Однак іще й досі спеціальні розвідки на цю тему </w:t>
      </w:r>
      <w:r w:rsidR="001927D0">
        <w:t>з</w:t>
      </w:r>
      <w:r w:rsidR="001927D0" w:rsidRPr="001927D0">
        <w:t>агалом беручи, не пішли далі «інтродукцій»</w:t>
      </w:r>
      <w:r w:rsidR="001927D0" w:rsidRPr="001927D0">
        <w:rPr>
          <w:vertAlign w:val="superscript"/>
        </w:rPr>
        <w:t>12</w:t>
      </w:r>
      <w:r w:rsidR="001927D0" w:rsidRPr="001927D0">
        <w:t xml:space="preserve"> які за своїм рівнем мало чим відрізняються від піонерської студії Амфіана Лебедєва столітньої давнини</w:t>
      </w:r>
      <w:r w:rsidR="001927D0">
        <w:t>.</w:t>
      </w:r>
      <w:r w:rsidR="001927D0" w:rsidRPr="001927D0">
        <w:t xml:space="preserve"> Зокрема, поки що залишається в тіні питання про стосунок Сковороди до святоотцівської </w:t>
      </w:r>
      <w:r w:rsidR="001927D0">
        <w:t>т</w:t>
      </w:r>
      <w:r w:rsidR="001927D0" w:rsidRPr="001927D0">
        <w:t>радиції</w:t>
      </w:r>
      <w:r w:rsidR="001927D0">
        <w:t>.</w:t>
      </w:r>
    </w:p>
    <w:p w14:paraId="170A39F8" w14:textId="6646E6EE" w:rsidR="001927D0" w:rsidRPr="001927D0" w:rsidRDefault="001927D0" w:rsidP="00BB7FF0">
      <w:r w:rsidRPr="001927D0">
        <w:t>Зважаючи на це, хотів би поділитися своїми спо</w:t>
      </w:r>
      <w:r w:rsidRPr="001927D0">
        <w:softHyphen/>
        <w:t>стереженнями на тему «Сковорода і святоотцівська традиція». Маю на увазі не тематичні та ідейні пара</w:t>
      </w:r>
      <w:r w:rsidRPr="001927D0">
        <w:softHyphen/>
        <w:t>лелі, універсалі</w:t>
      </w:r>
      <w:r>
        <w:t>ї</w:t>
      </w:r>
      <w:r w:rsidRPr="001927D0">
        <w:t>, образи чи моделі думання, спільні для Сковороди і святих отців. Завдання цієї роботи</w:t>
      </w:r>
      <w:r>
        <w:t xml:space="preserve"> </w:t>
      </w:r>
      <w:r w:rsidRPr="001927D0">
        <w:t xml:space="preserve">значно скромніше </w:t>
      </w:r>
      <w:r>
        <w:t xml:space="preserve">– </w:t>
      </w:r>
      <w:r w:rsidRPr="001927D0">
        <w:t>віднотувати наявні у творах на</w:t>
      </w:r>
      <w:r w:rsidRPr="001927D0">
        <w:softHyphen/>
        <w:t>шого філософа прямі покликання на отців Церкви.</w:t>
      </w:r>
    </w:p>
    <w:p w14:paraId="0F6A8E67" w14:textId="77777777" w:rsidR="00BB7FF0" w:rsidRDefault="001927D0" w:rsidP="00BB7FF0">
      <w:pPr>
        <w:rPr>
          <w:rFonts w:eastAsia="Microsoft Sans Serif"/>
          <w:color w:val="000000"/>
        </w:rPr>
      </w:pPr>
      <w:r w:rsidRPr="001927D0">
        <w:rPr>
          <w:rFonts w:eastAsia="Microsoft Sans Serif"/>
          <w:color w:val="000000"/>
        </w:rPr>
        <w:t>Перша обставина, яка привертає тут увагу</w:t>
      </w:r>
      <w:r>
        <w:rPr>
          <w:rFonts w:eastAsia="Microsoft Sans Serif"/>
          <w:color w:val="000000"/>
        </w:rPr>
        <w:t>,</w:t>
      </w:r>
      <w:r w:rsidRPr="001927D0">
        <w:rPr>
          <w:rFonts w:eastAsia="Microsoft Sans Serif"/>
          <w:color w:val="000000"/>
        </w:rPr>
        <w:t xml:space="preserve"> –</w:t>
      </w:r>
      <w:r>
        <w:rPr>
          <w:rFonts w:eastAsia="Microsoft Sans Serif"/>
          <w:color w:val="000000"/>
        </w:rPr>
        <w:t xml:space="preserve"> </w:t>
      </w:r>
      <w:r w:rsidRPr="001927D0">
        <w:rPr>
          <w:rFonts w:eastAsia="Microsoft Sans Serif"/>
          <w:color w:val="000000"/>
        </w:rPr>
        <w:t>не</w:t>
      </w:r>
      <w:r w:rsidRPr="001927D0">
        <w:rPr>
          <w:rFonts w:eastAsia="Microsoft Sans Serif"/>
          <w:color w:val="000000"/>
        </w:rPr>
        <w:softHyphen/>
        <w:t>велика кількість таких покликань. Власне кажучи, у повному корпусі творів Сковороди мені вдалося віднайти всього 23 відповідні цитати, алюзії та ремі</w:t>
      </w:r>
      <w:r w:rsidRPr="001927D0">
        <w:rPr>
          <w:rFonts w:eastAsia="Microsoft Sans Serif"/>
          <w:color w:val="000000"/>
        </w:rPr>
        <w:softHyphen/>
        <w:t>нісценції. Коли порівняти це число з числом покли</w:t>
      </w:r>
      <w:r w:rsidRPr="001927D0">
        <w:rPr>
          <w:rFonts w:eastAsia="Microsoft Sans Serif"/>
          <w:color w:val="000000"/>
        </w:rPr>
        <w:softHyphen/>
        <w:t>кань Сковороди на Біблію (6993), то виходить, що до патристики наш філософ звертався в 304 рази рідше, ніж до Святого Письма. Перевага біблійних матерій просто колосальна. Про що вона свідчить? Очевид</w:t>
      </w:r>
      <w:r w:rsidRPr="001927D0">
        <w:rPr>
          <w:rFonts w:eastAsia="Microsoft Sans Serif"/>
          <w:color w:val="000000"/>
        </w:rPr>
        <w:softHyphen/>
        <w:t>но, про те, що одним-єдиним джерелом Об'явлення Сковорода визнавав Біблію, відводячи Священному Переказові явно другорядну роль. Зрештою, про це</w:t>
      </w:r>
      <w:r>
        <w:rPr>
          <w:rFonts w:eastAsia="Microsoft Sans Serif"/>
          <w:color w:val="000000"/>
          <w:lang w:val="en-US"/>
        </w:rPr>
        <w:t xml:space="preserve"> </w:t>
      </w:r>
      <w:r w:rsidRPr="001927D0">
        <w:rPr>
          <w:rFonts w:eastAsia="Microsoft Sans Serif"/>
          <w:color w:val="000000"/>
          <w:lang w:val="en-US"/>
        </w:rPr>
        <w:t xml:space="preserve">писав у своєму катехізисі, восьмий розділ </w:t>
      </w:r>
      <w:r w:rsidR="008B55F1">
        <w:rPr>
          <w:rFonts w:eastAsia="Microsoft Sans Serif"/>
          <w:color w:val="000000"/>
        </w:rPr>
        <w:t>якого</w:t>
      </w:r>
      <w:r w:rsidRPr="001927D0">
        <w:rPr>
          <w:rFonts w:eastAsia="Microsoft Sans Serif"/>
          <w:color w:val="000000"/>
          <w:lang w:val="en-US"/>
        </w:rPr>
        <w:t xml:space="preserve"> м</w:t>
      </w:r>
      <w:r w:rsidR="008B55F1">
        <w:rPr>
          <w:rFonts w:eastAsia="Microsoft Sans Serif"/>
          <w:color w:val="000000"/>
        </w:rPr>
        <w:t xml:space="preserve">ає </w:t>
      </w:r>
      <w:r w:rsidRPr="001927D0">
        <w:rPr>
          <w:rFonts w:eastAsia="Microsoft Sans Serif"/>
          <w:color w:val="000000"/>
          <w:lang w:val="en-US"/>
        </w:rPr>
        <w:t xml:space="preserve">назву «Закон Божій и преданіе </w:t>
      </w:r>
      <w:r w:rsidR="008B55F1" w:rsidRPr="008B55F1">
        <w:rPr>
          <w:rFonts w:eastAsia="Microsoft Sans Serif"/>
          <w:color w:val="000000"/>
          <w:lang w:val="en-US"/>
        </w:rPr>
        <w:t>–</w:t>
      </w:r>
      <w:r w:rsidRPr="001927D0">
        <w:rPr>
          <w:rFonts w:eastAsia="Microsoft Sans Serif"/>
          <w:color w:val="000000"/>
          <w:lang w:val="en-US"/>
        </w:rPr>
        <w:t xml:space="preserve"> разнь». </w:t>
      </w:r>
      <w:r w:rsidR="008B55F1">
        <w:rPr>
          <w:rFonts w:eastAsia="Microsoft Sans Serif"/>
          <w:color w:val="000000"/>
        </w:rPr>
        <w:t xml:space="preserve">Тут  сказано </w:t>
      </w:r>
      <w:r w:rsidRPr="001927D0">
        <w:rPr>
          <w:rFonts w:eastAsia="Microsoft Sans Serif"/>
          <w:color w:val="000000"/>
          <w:lang w:val="en-US"/>
        </w:rPr>
        <w:t>таке: «Закон Божій преб</w:t>
      </w:r>
      <w:r w:rsidR="008B55F1" w:rsidRPr="008B55F1">
        <w:rPr>
          <w:rFonts w:eastAsia="Microsoft Sans Serif"/>
          <w:color w:val="000000"/>
          <w:lang w:val="en-US"/>
        </w:rPr>
        <w:t>ы</w:t>
      </w:r>
      <w:r w:rsidRPr="001927D0">
        <w:rPr>
          <w:rFonts w:eastAsia="Microsoft Sans Serif"/>
          <w:color w:val="000000"/>
          <w:lang w:val="en-US"/>
        </w:rPr>
        <w:t xml:space="preserve">вает во </w:t>
      </w:r>
      <w:r w:rsidR="008B55F1" w:rsidRPr="008B55F1">
        <w:rPr>
          <w:rFonts w:eastAsia="Microsoft Sans Serif"/>
          <w:color w:val="000000"/>
          <w:lang w:val="en-US"/>
        </w:rPr>
        <w:t>вѣки</w:t>
      </w:r>
      <w:r w:rsidRPr="001927D0">
        <w:rPr>
          <w:rFonts w:eastAsia="Microsoft Sans Serif"/>
          <w:color w:val="000000"/>
          <w:lang w:val="en-US"/>
        </w:rPr>
        <w:t xml:space="preserve">, </w:t>
      </w:r>
      <w:r w:rsidR="008B55F1">
        <w:rPr>
          <w:rFonts w:eastAsia="Microsoft Sans Serif"/>
          <w:color w:val="000000"/>
        </w:rPr>
        <w:t>а</w:t>
      </w:r>
      <w:r w:rsidRPr="001927D0">
        <w:rPr>
          <w:rFonts w:eastAsia="Microsoft Sans Serif"/>
          <w:color w:val="000000"/>
          <w:lang w:val="en-US"/>
        </w:rPr>
        <w:t xml:space="preserve"> </w:t>
      </w:r>
      <w:r w:rsidR="008B55F1">
        <w:rPr>
          <w:rFonts w:eastAsia="Microsoft Sans Serif"/>
          <w:color w:val="000000"/>
        </w:rPr>
        <w:t>челов</w:t>
      </w:r>
      <w:r w:rsidR="008B55F1" w:rsidRPr="008B55F1">
        <w:rPr>
          <w:rFonts w:eastAsia="Microsoft Sans Serif"/>
          <w:color w:val="000000"/>
        </w:rPr>
        <w:t>ѣ</w:t>
      </w:r>
      <w:r w:rsidR="008B55F1">
        <w:rPr>
          <w:rFonts w:eastAsia="Microsoft Sans Serif"/>
          <w:color w:val="000000"/>
        </w:rPr>
        <w:t>че</w:t>
      </w:r>
      <w:r w:rsidRPr="001927D0">
        <w:rPr>
          <w:rFonts w:eastAsia="Microsoft Sans Serif"/>
          <w:color w:val="000000"/>
          <w:lang w:val="en-US"/>
        </w:rPr>
        <w:t xml:space="preserve">скія преданія не </w:t>
      </w:r>
      <w:r w:rsidR="008B55F1" w:rsidRPr="008B55F1">
        <w:rPr>
          <w:rFonts w:eastAsia="Microsoft Sans Serif"/>
          <w:color w:val="000000"/>
          <w:lang w:val="en-US"/>
        </w:rPr>
        <w:t>вездѣ</w:t>
      </w:r>
      <w:r w:rsidR="008B55F1">
        <w:rPr>
          <w:rFonts w:eastAsia="Microsoft Sans Serif"/>
          <w:color w:val="000000"/>
        </w:rPr>
        <w:t xml:space="preserve"> </w:t>
      </w:r>
      <w:r w:rsidRPr="001927D0">
        <w:rPr>
          <w:rFonts w:eastAsia="Microsoft Sans Serif"/>
          <w:color w:val="000000"/>
          <w:lang w:val="en-US"/>
        </w:rPr>
        <w:t xml:space="preserve">и не всегда. Закон </w:t>
      </w:r>
      <w:r w:rsidR="008B55F1" w:rsidRPr="008B55F1">
        <w:rPr>
          <w:rFonts w:eastAsia="Microsoft Sans Serif"/>
          <w:color w:val="000000"/>
          <w:lang w:val="en-US"/>
        </w:rPr>
        <w:t>Божій</w:t>
      </w:r>
      <w:r w:rsidRPr="001927D0">
        <w:rPr>
          <w:rFonts w:eastAsia="Microsoft Sans Serif"/>
          <w:color w:val="000000"/>
          <w:lang w:val="en-US"/>
        </w:rPr>
        <w:t xml:space="preserve"> </w:t>
      </w:r>
      <w:r w:rsidR="008B55F1">
        <w:rPr>
          <w:rFonts w:eastAsia="Microsoft Sans Serif"/>
          <w:color w:val="000000"/>
        </w:rPr>
        <w:t xml:space="preserve">есть </w:t>
      </w:r>
      <w:r w:rsidRPr="001927D0">
        <w:rPr>
          <w:rFonts w:eastAsia="Microsoft Sans Serif"/>
          <w:color w:val="000000"/>
          <w:lang w:val="en-US"/>
        </w:rPr>
        <w:t xml:space="preserve">райское древо, а преданіе </w:t>
      </w:r>
      <w:r w:rsidR="008B55F1" w:rsidRPr="008B55F1">
        <w:rPr>
          <w:rFonts w:eastAsia="Microsoft Sans Serif"/>
          <w:color w:val="000000"/>
          <w:lang w:val="en-US"/>
        </w:rPr>
        <w:t>–</w:t>
      </w:r>
      <w:r w:rsidRPr="001927D0">
        <w:rPr>
          <w:rFonts w:eastAsia="Microsoft Sans Serif"/>
          <w:color w:val="000000"/>
          <w:lang w:val="en-US"/>
        </w:rPr>
        <w:t xml:space="preserve"> </w:t>
      </w:r>
      <w:r w:rsidR="008B55F1" w:rsidRPr="008B55F1">
        <w:rPr>
          <w:rFonts w:eastAsia="Microsoft Sans Serif"/>
          <w:color w:val="000000"/>
          <w:lang w:val="en-US"/>
        </w:rPr>
        <w:t xml:space="preserve">тѣнь. Закон Божій есть плод жизни, а преданіе – листвіе. Закон Божіи есть Божіе в человѣкѣ сердце, а преданіе есть смоковный лист, часто покрывающій ехидну. Дверь храма Божія есть закон Божій, а преданіе есть придѣланный к храму притвор. Сколько преддверіе от олтаря, а хвост от </w:t>
      </w:r>
      <w:r w:rsidR="008B55F1" w:rsidRPr="008B55F1">
        <w:rPr>
          <w:rFonts w:eastAsia="Microsoft Sans Serif"/>
          <w:color w:val="000000"/>
          <w:lang w:val="en-US"/>
        </w:rPr>
        <w:lastRenderedPageBreak/>
        <w:t>головы, столь далече отстоит преданіе</w:t>
      </w:r>
      <w:r w:rsidR="008B55F1">
        <w:rPr>
          <w:rFonts w:eastAsia="Microsoft Sans Serif"/>
          <w:color w:val="000000"/>
        </w:rPr>
        <w:t>. У</w:t>
      </w:r>
      <w:r w:rsidR="008B55F1" w:rsidRPr="008B55F1">
        <w:rPr>
          <w:rFonts w:eastAsia="Microsoft Sans Serif"/>
          <w:color w:val="000000"/>
          <w:lang w:val="en-US"/>
        </w:rPr>
        <w:t xml:space="preserve"> нас почти вездѣ несравненную сію равность сравнивают, забыв закон Божій и смѣшав с грязью человѣческою воедино, даже до того, что человѣческія враки выше возносят...» (с. 221)</w:t>
      </w:r>
      <w:r w:rsidR="008B55F1" w:rsidRPr="008B55F1">
        <w:rPr>
          <w:rFonts w:eastAsia="Microsoft Sans Serif"/>
          <w:color w:val="000000"/>
          <w:vertAlign w:val="superscript"/>
          <w:lang w:val="en-US"/>
        </w:rPr>
        <w:t>13</w:t>
      </w:r>
      <w:r w:rsidR="008B55F1" w:rsidRPr="008B55F1">
        <w:rPr>
          <w:rFonts w:eastAsia="Microsoft Sans Serif"/>
          <w:color w:val="000000"/>
          <w:lang w:val="en-US"/>
        </w:rPr>
        <w:t xml:space="preserve">. </w:t>
      </w:r>
      <w:r w:rsidR="008B55F1">
        <w:rPr>
          <w:rFonts w:eastAsia="Microsoft Sans Serif"/>
          <w:color w:val="000000"/>
        </w:rPr>
        <w:t>У</w:t>
      </w:r>
      <w:r w:rsidR="008B55F1" w:rsidRPr="008B55F1">
        <w:rPr>
          <w:rFonts w:eastAsia="Microsoft Sans Serif"/>
          <w:color w:val="000000"/>
          <w:lang w:val="en-US"/>
        </w:rPr>
        <w:t xml:space="preserve"> цих своїх міркуваннях Сковорода близький до науки деяких київських барокових богословів, зокрема Феофана Прокоповича, Самійла Миславського, Іринея Фальківського та інших, які, услід за протестантами, не визнавали Священний Переказ за джерело Об'явлення</w:t>
      </w:r>
      <w:r w:rsidR="008B55F1" w:rsidRPr="008B55F1">
        <w:rPr>
          <w:rFonts w:eastAsia="Microsoft Sans Serif"/>
          <w:color w:val="000000"/>
          <w:vertAlign w:val="superscript"/>
          <w:lang w:val="en-US"/>
        </w:rPr>
        <w:t>14</w:t>
      </w:r>
      <w:r w:rsidR="008B55F1" w:rsidRPr="008B55F1">
        <w:rPr>
          <w:rFonts w:eastAsia="Microsoft Sans Serif"/>
          <w:color w:val="000000"/>
          <w:lang w:val="en-US"/>
        </w:rPr>
        <w:t>. Недарма, скажімо, Самійло Миславський, рекомендуючи професорам Харківського колегіуму послуговуватися у власних теологічних викладах курсом богослів'я Феофана Прокоповича, підкреслював, що «thesis или по</w:t>
      </w:r>
      <w:r w:rsidR="008B55F1">
        <w:rPr>
          <w:rFonts w:eastAsia="Microsoft Sans Serif"/>
          <w:color w:val="000000"/>
        </w:rPr>
        <w:t xml:space="preserve">ложенія, </w:t>
      </w:r>
      <w:r w:rsidR="008B55F1">
        <w:rPr>
          <w:rFonts w:eastAsia="Microsoft Sans Serif"/>
          <w:color w:val="000000"/>
          <w:lang w:val="en-US"/>
        </w:rPr>
        <w:t>sive ver</w:t>
      </w:r>
      <w:r w:rsidR="008B55F1" w:rsidRPr="008B55F1">
        <w:rPr>
          <w:rFonts w:eastAsia="Microsoft Sans Serif"/>
          <w:color w:val="000000"/>
          <w:lang w:val="en-US"/>
        </w:rPr>
        <w:t>itates theol</w:t>
      </w:r>
      <w:r w:rsidR="008B55F1">
        <w:rPr>
          <w:rFonts w:eastAsia="Microsoft Sans Serif"/>
          <w:color w:val="000000"/>
          <w:lang w:val="en-US"/>
        </w:rPr>
        <w:t>o</w:t>
      </w:r>
      <w:r w:rsidR="008B55F1" w:rsidRPr="008B55F1">
        <w:rPr>
          <w:rFonts w:eastAsia="Microsoft Sans Serif"/>
          <w:color w:val="000000"/>
          <w:lang w:val="en-US"/>
        </w:rPr>
        <w:t xml:space="preserve">gicas, </w:t>
      </w:r>
      <w:r w:rsidR="008B55F1">
        <w:rPr>
          <w:rFonts w:eastAsia="Microsoft Sans Serif"/>
          <w:color w:val="000000"/>
        </w:rPr>
        <w:t>то</w:t>
      </w:r>
      <w:r w:rsidR="008B55F1" w:rsidRPr="008B55F1">
        <w:rPr>
          <w:rFonts w:eastAsia="Microsoft Sans Serif"/>
          <w:color w:val="000000"/>
          <w:lang w:val="en-US"/>
        </w:rPr>
        <w:t xml:space="preserve"> есть истины </w:t>
      </w:r>
      <w:r w:rsidR="008B55F1">
        <w:rPr>
          <w:rFonts w:eastAsia="Microsoft Sans Serif"/>
          <w:color w:val="000000"/>
        </w:rPr>
        <w:t>богословскія,</w:t>
      </w:r>
      <w:r w:rsidR="008B55F1" w:rsidRPr="008B55F1">
        <w:rPr>
          <w:rFonts w:eastAsia="Microsoft Sans Serif"/>
          <w:color w:val="000000"/>
          <w:lang w:val="en-US"/>
        </w:rPr>
        <w:t xml:space="preserve"> </w:t>
      </w:r>
      <w:r w:rsidR="008B55F1">
        <w:rPr>
          <w:rFonts w:eastAsia="Microsoft Sans Serif"/>
          <w:color w:val="000000"/>
          <w:lang w:val="en-US"/>
        </w:rPr>
        <w:t>[</w:t>
      </w:r>
      <w:r w:rsidR="008B55F1">
        <w:rPr>
          <w:rFonts w:eastAsia="Microsoft Sans Serif"/>
          <w:color w:val="000000"/>
        </w:rPr>
        <w:t>слід</w:t>
      </w:r>
      <w:r w:rsidR="008B55F1">
        <w:rPr>
          <w:rFonts w:eastAsia="Microsoft Sans Serif"/>
          <w:color w:val="000000"/>
          <w:lang w:val="en-US"/>
        </w:rPr>
        <w:t>]</w:t>
      </w:r>
      <w:r w:rsidR="008B55F1" w:rsidRPr="008B55F1">
        <w:rPr>
          <w:rFonts w:eastAsia="Microsoft Sans Serif"/>
          <w:color w:val="000000"/>
          <w:lang w:val="en-US"/>
        </w:rPr>
        <w:t xml:space="preserve"> основывать на Священном </w:t>
      </w:r>
      <w:r w:rsidR="008B55F1">
        <w:rPr>
          <w:rFonts w:eastAsia="Microsoft Sans Serif"/>
          <w:color w:val="000000"/>
        </w:rPr>
        <w:t xml:space="preserve">Писаніи, яко единственном </w:t>
      </w:r>
      <w:r w:rsidR="008B55F1" w:rsidRPr="008B55F1">
        <w:rPr>
          <w:rFonts w:eastAsia="Microsoft Sans Serif"/>
          <w:color w:val="000000"/>
          <w:lang w:val="en-US"/>
        </w:rPr>
        <w:t>источникѣ и началѣ</w:t>
      </w:r>
      <w:r w:rsidR="008B55F1">
        <w:rPr>
          <w:rFonts w:eastAsia="Microsoft Sans Serif"/>
          <w:color w:val="000000"/>
        </w:rPr>
        <w:t xml:space="preserve"> </w:t>
      </w:r>
      <w:r w:rsidR="008B55F1" w:rsidRPr="008B55F1">
        <w:rPr>
          <w:rFonts w:eastAsia="Microsoft Sans Serif"/>
          <w:color w:val="000000"/>
        </w:rPr>
        <w:t>священной богословіи»</w:t>
      </w:r>
      <w:r w:rsidR="008B55F1" w:rsidRPr="00BB7FF0">
        <w:rPr>
          <w:rFonts w:eastAsia="Microsoft Sans Serif"/>
          <w:color w:val="000000"/>
          <w:vertAlign w:val="superscript"/>
        </w:rPr>
        <w:t>15</w:t>
      </w:r>
      <w:r w:rsidR="008B55F1" w:rsidRPr="008B55F1">
        <w:rPr>
          <w:rFonts w:eastAsia="Microsoft Sans Serif"/>
          <w:color w:val="000000"/>
        </w:rPr>
        <w:t>. Тим часом і традиційна православна, і греко-католицька доктрина трактує це питання інакше. Наприклад, у чернігівському виданні 1712 року «Вѣнец в честь тривѣнчанному Богу...» сказано: «Вопрос. Не довлѣет ли вѣрити точію в Писаніи Святом содержимая? Отвѣт: Не довлѣет; подобаєт бо и преданіям церковным вѣровати...»</w:t>
      </w:r>
      <w:r w:rsidR="008B55F1" w:rsidRPr="00BB7FF0">
        <w:rPr>
          <w:rFonts w:eastAsia="Microsoft Sans Serif"/>
          <w:color w:val="000000"/>
          <w:vertAlign w:val="superscript"/>
        </w:rPr>
        <w:t>16</w:t>
      </w:r>
      <w:r w:rsidR="008B55F1" w:rsidRPr="008B55F1">
        <w:rPr>
          <w:rFonts w:eastAsia="Microsoft Sans Serif"/>
          <w:color w:val="000000"/>
        </w:rPr>
        <w:t>. Точнісінько так само подає це питання у своєму катехізисі й греко-католицький ієрарх Інокентій Винницький</w:t>
      </w:r>
      <w:r w:rsidR="008B55F1" w:rsidRPr="00BB7FF0">
        <w:rPr>
          <w:rFonts w:eastAsia="Microsoft Sans Serif"/>
          <w:color w:val="000000"/>
          <w:vertAlign w:val="superscript"/>
        </w:rPr>
        <w:t>17</w:t>
      </w:r>
      <w:r w:rsidR="008B55F1" w:rsidRPr="008B55F1">
        <w:rPr>
          <w:rFonts w:eastAsia="Microsoft Sans Serif"/>
          <w:color w:val="000000"/>
        </w:rPr>
        <w:t>.</w:t>
      </w:r>
    </w:p>
    <w:p w14:paraId="3C2F6FC0" w14:textId="27417E95" w:rsidR="008B55F1" w:rsidRDefault="008B55F1" w:rsidP="00BB7FF0">
      <w:pPr>
        <w:rPr>
          <w:rFonts w:eastAsia="Microsoft Sans Serif"/>
          <w:color w:val="000000"/>
        </w:rPr>
      </w:pPr>
      <w:r w:rsidRPr="008B55F1">
        <w:rPr>
          <w:rFonts w:eastAsia="Microsoft Sans Serif"/>
          <w:color w:val="000000"/>
        </w:rPr>
        <w:t xml:space="preserve">Наведена мною статистика дозволяє стверджувати, що радикальне протиставлення Сковородою Святого Письма та Священного Переказу не було простою декларацією. Звісно, це аж ніяк не означає, що Сковорода легковажив досвідом святих отців. Ні. Це означає тільки те, що він розглядав його як знання людське, тобто принципово відносне, неповне, а часом і помилкове. Але в межах людського знання Сковорода ставив святих отців дуже й дуже високо. Недаром, коли в діалозі «Алфавит мира» мова заходить про «сродність» до богослів'я, Сковорода радить людині, яка обрала цей шлях, «поговорити зі святими отцями» («Привитайся с древними языческими философами, побесѣдуй с отцами вселенскими» - с. 674). </w:t>
      </w:r>
      <w:r w:rsidR="00BB7FF0">
        <w:rPr>
          <w:rFonts w:eastAsia="Microsoft Sans Serif"/>
          <w:color w:val="000000"/>
        </w:rPr>
        <w:t>З</w:t>
      </w:r>
      <w:r w:rsidRPr="008B55F1">
        <w:rPr>
          <w:rFonts w:eastAsia="Microsoft Sans Serif"/>
          <w:color w:val="000000"/>
        </w:rPr>
        <w:t xml:space="preserve"> якими ж отцями Церкви «бесідував» сам Сковорода і хто з них важив для нього найбільше?</w:t>
      </w:r>
    </w:p>
    <w:p w14:paraId="24F6D0E3" w14:textId="038F360A" w:rsidR="00CD1144" w:rsidRPr="00CD1144" w:rsidRDefault="00CD1144" w:rsidP="00CD1144">
      <w:pPr>
        <w:rPr>
          <w:rFonts w:eastAsia="Microsoft Sans Serif"/>
          <w:color w:val="000000"/>
        </w:rPr>
      </w:pPr>
      <w:r w:rsidRPr="00CD1144">
        <w:rPr>
          <w:rFonts w:eastAsia="Microsoft Sans Serif"/>
          <w:color w:val="000000"/>
        </w:rPr>
        <w:t>Михайло Ковалинський у своєму «Житіи Григорія Сковороды» серед, сказати б, топ-десятка улюблених його вчителем авторів називає Климента Олександрійського, Орігена, Ніла Сінайського, Діонісія Ареопагіта й Максима Сповідника (с. 1353). Тим часом реєстр взірцевих богословів, як його подає сам Сковорода в трактаті «Жена Лотова», інакший: «Таковы суть: Василій Великій, Іоанн Златоустый, Григорій Назіанзын, Амвросій, Іероним, Августин, папа Григорій Великій и сим подобные. Сіи-то могли с Павлом сказать: "Мы же ум Христов имами"</w:t>
      </w:r>
      <w:r w:rsidRPr="00CD1144">
        <w:rPr>
          <w:rFonts w:eastAsia="Microsoft Sans Serif"/>
          <w:color w:val="000000"/>
          <w:vertAlign w:val="superscript"/>
        </w:rPr>
        <w:t>18</w:t>
      </w:r>
      <w:r w:rsidRPr="00CD1144">
        <w:rPr>
          <w:rFonts w:eastAsia="Microsoft Sans Serif"/>
          <w:color w:val="000000"/>
        </w:rPr>
        <w:t>» (с. 781). Звісно, у цьому трактаті йдеться щонайперше про екзегетичний досвід, але ж він і був для Сковороди чи не найважливіший. Як бачимо, Сковорода називає тут трьох святих отців-</w:t>
      </w:r>
      <w:r w:rsidRPr="00CD1144">
        <w:rPr>
          <w:rFonts w:eastAsia="Microsoft Sans Serif"/>
          <w:color w:val="000000"/>
        </w:rPr>
        <w:lastRenderedPageBreak/>
        <w:t>каппадокійців, найбільш шанованих у православній традиції (досить пригадати хоч би молитву до святих учителів, у якій саме вони розпочинають реєстр: «Святый Василіє Великій, Григоріє Богослове, Іоанне Златоустый, Діонісіє Ареопагіта, Афанасіє, Кірілле Александрійскій и Іерусалимскій, Григоріє Нисскій, Клименте, Єпифаніє, Феофилакте, Іоанне Дамаскине и всѣ святый учителіє вселенстіи»</w:t>
      </w:r>
      <w:r w:rsidRPr="00CD1144">
        <w:rPr>
          <w:rFonts w:eastAsia="Microsoft Sans Serif"/>
          <w:color w:val="000000"/>
          <w:vertAlign w:val="superscript"/>
        </w:rPr>
        <w:t>19</w:t>
      </w:r>
      <w:r w:rsidRPr="00CD1144">
        <w:rPr>
          <w:rFonts w:eastAsia="Microsoft Sans Serif"/>
          <w:color w:val="000000"/>
        </w:rPr>
        <w:t>), та «чотирьох великих латинських учителів Церкви»: Амвросія, Єроніма, Августина й Григорія Великого. Спробуймо поглянути, як віддзеркалений цей реєстр взірцевих богословів у творах нашого філософа.</w:t>
      </w:r>
    </w:p>
    <w:p w14:paraId="25780AAD" w14:textId="6838061D" w:rsidR="00CD1144" w:rsidRPr="00CD1144" w:rsidRDefault="00CD1144" w:rsidP="00CD1144">
      <w:pPr>
        <w:rPr>
          <w:rFonts w:eastAsia="Microsoft Sans Serif"/>
          <w:color w:val="000000"/>
        </w:rPr>
      </w:pPr>
      <w:r w:rsidRPr="00CD1144">
        <w:rPr>
          <w:rFonts w:eastAsia="Microsoft Sans Serif"/>
          <w:color w:val="000000"/>
        </w:rPr>
        <w:t>На одного з найавторитетніших візантійських теологів Василія Великого (бл. 329-379 рр.) Сковорода покликається тільки раз, у 25-ій байці циклу «Бас-н и Харьковскія», де сказано: «Вот для чего Василій</w:t>
      </w:r>
      <w:r>
        <w:rPr>
          <w:rFonts w:eastAsia="Microsoft Sans Serif"/>
          <w:color w:val="000000"/>
        </w:rPr>
        <w:t xml:space="preserve"> </w:t>
      </w:r>
      <w:r w:rsidRPr="00CD1144">
        <w:rPr>
          <w:rFonts w:eastAsia="Microsoft Sans Serif"/>
          <w:color w:val="000000"/>
        </w:rPr>
        <w:t xml:space="preserve">Великій говорит о Евангеліи, что оно есть воскресеніе мертвых» (с. 171). Судячи з усього, наш філософ має на думці трактат Василія Великого «Про Святий Дух» (розділ 15, параграф 35), а власне, ось ці слова: «...Якщо хто-небудь, говорячи про Євангелію, стверджуватиме, </w:t>
      </w:r>
      <w:r w:rsidR="007D2C1B">
        <w:rPr>
          <w:rFonts w:eastAsia="Microsoft Sans Serif"/>
          <w:color w:val="000000"/>
        </w:rPr>
        <w:t>щ</w:t>
      </w:r>
      <w:r w:rsidRPr="00CD1144">
        <w:rPr>
          <w:rFonts w:eastAsia="Microsoft Sans Serif"/>
          <w:color w:val="000000"/>
        </w:rPr>
        <w:t>о вона є прообразом життя після воскресіння, то він, на мою думку, не погрішить проти правди»</w:t>
      </w:r>
      <w:r w:rsidRPr="007D2C1B">
        <w:rPr>
          <w:rFonts w:eastAsia="Microsoft Sans Serif"/>
          <w:color w:val="000000"/>
          <w:vertAlign w:val="superscript"/>
        </w:rPr>
        <w:t>20</w:t>
      </w:r>
      <w:r w:rsidRPr="00CD1144">
        <w:rPr>
          <w:rFonts w:eastAsia="Microsoft Sans Serif"/>
          <w:color w:val="000000"/>
        </w:rPr>
        <w:t>.</w:t>
      </w:r>
    </w:p>
    <w:p w14:paraId="76EA9F55" w14:textId="240DAA82" w:rsidR="007D2C1B" w:rsidRPr="007D2C1B" w:rsidRDefault="00CD1144" w:rsidP="007D2C1B">
      <w:pPr>
        <w:rPr>
          <w:rFonts w:eastAsia="Microsoft Sans Serif"/>
          <w:color w:val="000000"/>
        </w:rPr>
      </w:pPr>
      <w:r w:rsidRPr="00CD1144">
        <w:rPr>
          <w:rFonts w:eastAsia="Microsoft Sans Serif"/>
          <w:color w:val="000000"/>
        </w:rPr>
        <w:t xml:space="preserve">Значно частіше у творах Сковороди зринає ім'я Іоана Златоуста (344/354-408 рр.) </w:t>
      </w:r>
      <w:r w:rsidR="007D2C1B">
        <w:rPr>
          <w:rFonts w:eastAsia="Microsoft Sans Serif"/>
          <w:color w:val="000000"/>
        </w:rPr>
        <w:t>–</w:t>
      </w:r>
      <w:r w:rsidRPr="00CD1144">
        <w:rPr>
          <w:rFonts w:eastAsia="Microsoft Sans Serif"/>
          <w:color w:val="000000"/>
        </w:rPr>
        <w:t xml:space="preserve"> великого грецького богослова, проповідника й церковного діяча, який мав колосальну популярність в Україні ще від часів Хрещення. Недарма Феофан Прокопович у своїй риториці почав характеристику творчості Златоуста такими словами: «Протягом усіх століть лунала його слава, а ніжне ім'я "Златоуст" стало величним пам'ятником його вічної слави», </w:t>
      </w:r>
      <w:r w:rsidR="007D2C1B" w:rsidRPr="007D2C1B">
        <w:rPr>
          <w:rFonts w:eastAsia="Microsoft Sans Serif"/>
          <w:color w:val="000000"/>
        </w:rPr>
        <w:t>–</w:t>
      </w:r>
      <w:r w:rsidRPr="00CD1144">
        <w:rPr>
          <w:rFonts w:eastAsia="Microsoft Sans Serif"/>
          <w:color w:val="000000"/>
        </w:rPr>
        <w:t xml:space="preserve"> щоб насамкінець вигукнути: «Ніхто більше, ніхто краще за святого Златоуста!»</w:t>
      </w:r>
      <w:r w:rsidRPr="007D2C1B">
        <w:rPr>
          <w:rFonts w:eastAsia="Microsoft Sans Serif"/>
          <w:color w:val="000000"/>
          <w:vertAlign w:val="superscript"/>
        </w:rPr>
        <w:t>21</w:t>
      </w:r>
      <w:r w:rsidRPr="00CD1144">
        <w:rPr>
          <w:rFonts w:eastAsia="Microsoft Sans Serif"/>
          <w:color w:val="000000"/>
        </w:rPr>
        <w:t>. Твори константинопольського</w:t>
      </w:r>
      <w:r w:rsidR="007D2C1B">
        <w:rPr>
          <w:rFonts w:eastAsia="Microsoft Sans Serif"/>
          <w:color w:val="000000"/>
        </w:rPr>
        <w:t xml:space="preserve"> </w:t>
      </w:r>
      <w:r w:rsidRPr="00CD1144">
        <w:rPr>
          <w:rFonts w:eastAsia="Microsoft Sans Serif"/>
          <w:color w:val="000000"/>
        </w:rPr>
        <w:t>архієпископа складали основу таких популярних повчальних книг, як «Златоуст», «Златоструй», «Ізмарагд», «Маргарит», «Торжественник», а з кінця XVI століття в Україні з'являється також ціла низка</w:t>
      </w:r>
      <w:r w:rsidR="007D2C1B">
        <w:rPr>
          <w:rFonts w:eastAsia="Microsoft Sans Serif"/>
          <w:color w:val="000000"/>
        </w:rPr>
        <w:t xml:space="preserve"> </w:t>
      </w:r>
      <w:r w:rsidRPr="00CD1144">
        <w:rPr>
          <w:rFonts w:eastAsia="Microsoft Sans Serif"/>
          <w:color w:val="000000"/>
        </w:rPr>
        <w:t>їхніх друкованих видань: «Маргарит» (Остріг, 1596), «Лѣкарство на оспалый умысл чоловѣчый» (Остріг, 1607), «О воспитаніи чад» (Львів, 1609), «Бесѣды на 14 посланій св. ап. Павла» (Київ, 1623), «Бесѣды на Дѣянія св. апостол» (Київ, 1624) тощо. Уперше Сковорода покликався на Златоуста в листі до Михайла Ковалинського від 13 листопада (цього дня право</w:t>
      </w:r>
      <w:r w:rsidR="007D2C1B" w:rsidRPr="007D2C1B">
        <w:rPr>
          <w:rFonts w:eastAsia="Microsoft Sans Serif"/>
          <w:color w:val="000000"/>
        </w:rPr>
        <w:t xml:space="preserve">славна Церква вшановує Златоуста) 1762 року (№ 17). Тут, склавши граційну латинську поезію про чисту совість, філософ зауважує: «Нагоду до написання цього вірша дав сьогоднішній день во святих отця нашого Іоана Златоуста; надсилаю тобі в подарунок такий його золотий вислів: "Οΰδέν ημάς ούτως εύφραίνειν οιωθεν, ώς τό συνειδός καθαρόν, και ελπίδες άγαθαί" ("Ніщо зазвичай не приносить нам такої радості, як чиста совість та добрі сподівання")» (с. 1087-1088). Сковорода цитує Златоуста, мабуть, по пам'яті, </w:t>
      </w:r>
      <w:r w:rsidR="007D2C1B" w:rsidRPr="007D2C1B">
        <w:rPr>
          <w:rFonts w:eastAsia="Microsoft Sans Serif"/>
          <w:color w:val="000000"/>
        </w:rPr>
        <w:lastRenderedPageBreak/>
        <w:t>бо насправді ця сентенція звучить трохи інакше: «Ούδέν γάρ ήμάς ούτως εύφραίνειν οιωθεν, ώς τό συνειδός χρηστόν, καί. ελπίδες άγαθαί»</w:t>
      </w:r>
      <w:r w:rsidR="007D2C1B" w:rsidRPr="007D2C1B">
        <w:rPr>
          <w:rFonts w:eastAsia="Microsoft Sans Serif"/>
          <w:color w:val="000000"/>
          <w:vertAlign w:val="superscript"/>
        </w:rPr>
        <w:t>22</w:t>
      </w:r>
      <w:r w:rsidR="007D2C1B" w:rsidRPr="007D2C1B">
        <w:rPr>
          <w:rFonts w:eastAsia="Microsoft Sans Serif"/>
          <w:color w:val="000000"/>
        </w:rPr>
        <w:t>.</w:t>
      </w:r>
    </w:p>
    <w:p w14:paraId="1F9CF966" w14:textId="12607F6E" w:rsidR="007576EE" w:rsidRPr="007576EE" w:rsidRDefault="007D2C1B" w:rsidP="007576EE">
      <w:pPr>
        <w:rPr>
          <w:rFonts w:eastAsia="Microsoft Sans Serif"/>
          <w:color w:val="000000"/>
          <w:lang w:val="en-US"/>
        </w:rPr>
      </w:pPr>
      <w:r w:rsidRPr="007D2C1B">
        <w:rPr>
          <w:rFonts w:eastAsia="Microsoft Sans Serif"/>
          <w:color w:val="000000"/>
        </w:rPr>
        <w:t xml:space="preserve">Златоуст двічі зринає і в листах Сковороди до свого учня, бабаївського священика Якова Правицького. Зокрема, у листі від </w:t>
      </w:r>
      <w:r w:rsidR="007576EE">
        <w:rPr>
          <w:rFonts w:eastAsia="Microsoft Sans Serif"/>
          <w:color w:val="000000"/>
        </w:rPr>
        <w:t>30</w:t>
      </w:r>
      <w:r w:rsidRPr="007D2C1B">
        <w:rPr>
          <w:rFonts w:eastAsia="Microsoft Sans Serif"/>
          <w:color w:val="000000"/>
        </w:rPr>
        <w:t xml:space="preserve"> травня 1785 року (№ 91) філософ пише (знов-таки про чисту совість): «Совершенный же мудрствуют со Златоустым: "Празднику не время творец, но ведренная совѣсть"» (с. 1246). Можливо, він має на думці ті самі слова Златоуста, які цитував у листі до Ковалинського від 13 листопада 1762 року. А може, «ключем розуміння» цього місця є примітка Сковороди до слів Плутарха: «Не подражаймо слѣпому народу: он отлагает своє веселіе на учрежденныя человѣком праздники, дабы не сегодня, но в то время наемным поутѣшиться смѣхом, зѣвая на мздоимных театрах», - яка звучить так: «Вот мысль Іоанна Златоустаго! Праздник, де, не время творить, но чистый помысл» (с. 1052). Філософ має тут на думці Златоустове «Слово на Новий рік», до сказано: «Християнинові властиво святкувати</w:t>
      </w:r>
      <w:r w:rsidR="007576EE">
        <w:rPr>
          <w:rFonts w:eastAsia="Microsoft Sans Serif"/>
          <w:color w:val="000000"/>
          <w:lang w:val="en-US"/>
        </w:rPr>
        <w:t xml:space="preserve"> </w:t>
      </w:r>
      <w:r w:rsidR="007576EE" w:rsidRPr="007576EE">
        <w:rPr>
          <w:rFonts w:eastAsia="Microsoft Sans Serif"/>
          <w:color w:val="000000"/>
          <w:lang w:val="en-US"/>
        </w:rPr>
        <w:t>не в певні місяці, не в перші дні місяця, не в неділі</w:t>
      </w:r>
      <w:r w:rsidR="007576EE">
        <w:rPr>
          <w:rFonts w:eastAsia="Microsoft Sans Serif"/>
          <w:color w:val="000000"/>
        </w:rPr>
        <w:t>,</w:t>
      </w:r>
      <w:r w:rsidR="007576EE" w:rsidRPr="007576EE">
        <w:rPr>
          <w:rFonts w:eastAsia="Microsoft Sans Serif"/>
          <w:color w:val="000000"/>
          <w:lang w:val="en-US"/>
        </w:rPr>
        <w:t xml:space="preserve"> але все життя проводити в пристойному йому святкуванні... Отож, якщо в тебе чиста совість, тоді ти маєш повсякчасне свято, вкушаючи добрі надії та втішаючись сподіванням майбутніх благ; якщо ж у тебе на душі нема спокою і ти винен у багатьох гріхах, тоді навіть на тисячах свят і торжеств ти будеш почувати себе не ліпше за тих, що плачуть»</w:t>
      </w:r>
      <w:r w:rsidR="007576EE" w:rsidRPr="007576EE">
        <w:rPr>
          <w:rFonts w:eastAsia="Microsoft Sans Serif"/>
          <w:color w:val="000000"/>
          <w:vertAlign w:val="superscript"/>
          <w:lang w:val="en-US"/>
        </w:rPr>
        <w:t>23</w:t>
      </w:r>
      <w:r w:rsidR="007576EE" w:rsidRPr="007576EE">
        <w:rPr>
          <w:rFonts w:eastAsia="Microsoft Sans Serif"/>
          <w:color w:val="000000"/>
          <w:lang w:val="en-US"/>
        </w:rPr>
        <w:t>.</w:t>
      </w:r>
    </w:p>
    <w:p w14:paraId="6418817D" w14:textId="06A7F144" w:rsidR="007576EE" w:rsidRPr="007576EE" w:rsidRDefault="007576EE" w:rsidP="007576EE">
      <w:pPr>
        <w:rPr>
          <w:rFonts w:eastAsia="Microsoft Sans Serif"/>
          <w:color w:val="000000"/>
          <w:lang w:val="en-US"/>
        </w:rPr>
      </w:pPr>
      <w:r w:rsidRPr="007576EE">
        <w:rPr>
          <w:rFonts w:eastAsia="Microsoft Sans Serif"/>
          <w:color w:val="000000"/>
          <w:lang w:val="en-US"/>
        </w:rPr>
        <w:t xml:space="preserve">А вже значно пізніше, 5 січня 1792 року (лист </w:t>
      </w:r>
      <w:r>
        <w:rPr>
          <w:rFonts w:eastAsia="Microsoft Sans Serif"/>
          <w:color w:val="000000"/>
        </w:rPr>
        <w:t>№</w:t>
      </w:r>
      <w:r w:rsidRPr="007576EE">
        <w:rPr>
          <w:rFonts w:eastAsia="Microsoft Sans Serif"/>
          <w:color w:val="000000"/>
          <w:lang w:val="en-US"/>
        </w:rPr>
        <w:t>92), Сковорода прохав Правицького: «Пришли, друже. Златоустаго рѣч о том, что человѣк есть всея Біблій конец, и центр, и гавань» (с. 1248). Важко сказати, про яку саме гомілію Іоана Златоуста говорить тут наш філософ, оскільки цю тему Златоуст порушував і в «Бесідах на Книгу Буття» (VIII, 71), і у «Восьми словах на Книгу Буття» (II, 537), і в «П'яти словах про Анну» (IV, 667), і у вступі до «Огляду книг Старого Заповіту» (313,</w:t>
      </w:r>
      <w:r w:rsidR="00F03285">
        <w:rPr>
          <w:rFonts w:eastAsia="Microsoft Sans Serif"/>
          <w:color w:val="000000"/>
          <w:lang w:val="en-US"/>
        </w:rPr>
        <w:t xml:space="preserve"> </w:t>
      </w:r>
      <w:r w:rsidRPr="007576EE">
        <w:rPr>
          <w:rFonts w:eastAsia="Microsoft Sans Serif"/>
          <w:color w:val="000000"/>
          <w:lang w:val="en-US"/>
        </w:rPr>
        <w:t>317)</w:t>
      </w:r>
      <w:r w:rsidRPr="00F03285">
        <w:rPr>
          <w:rFonts w:eastAsia="Microsoft Sans Serif"/>
          <w:color w:val="000000"/>
          <w:vertAlign w:val="superscript"/>
          <w:lang w:val="en-US"/>
        </w:rPr>
        <w:t>24</w:t>
      </w:r>
      <w:r w:rsidRPr="007576EE">
        <w:rPr>
          <w:rFonts w:eastAsia="Microsoft Sans Serif"/>
          <w:color w:val="000000"/>
          <w:lang w:val="en-US"/>
        </w:rPr>
        <w:t>, і в інших своїх творах.</w:t>
      </w:r>
    </w:p>
    <w:p w14:paraId="7939E3B7" w14:textId="588E788E" w:rsidR="008C2C73" w:rsidRPr="008C2C73" w:rsidRDefault="007576EE" w:rsidP="008C2C73">
      <w:pPr>
        <w:rPr>
          <w:rFonts w:eastAsia="Microsoft Sans Serif"/>
          <w:color w:val="000000"/>
        </w:rPr>
      </w:pPr>
      <w:r w:rsidRPr="007576EE">
        <w:rPr>
          <w:rFonts w:eastAsia="Microsoft Sans Serif"/>
          <w:color w:val="000000"/>
          <w:lang w:val="en-US"/>
        </w:rPr>
        <w:t>Сковорода покликався на Златоуста також у візії «Брань архистратига Михаила со Сатаною». У спеціальній примітці він каже таке: «Мырскія думы есть то блато, гдѣ гергесинскіи вепры потопляются, в нихже бог мыра сего, сирѣчь Сатана, ослѣпил разумы, якоже толкует Златоуст сіи Павловы слова: "Бог мыра сего..."» (с. 831). Тут філософ неточно цитує Послання св. a</w:t>
      </w:r>
      <w:r w:rsidR="00F03285">
        <w:rPr>
          <w:rFonts w:eastAsia="Microsoft Sans Serif"/>
          <w:color w:val="000000"/>
        </w:rPr>
        <w:t>п</w:t>
      </w:r>
      <w:r w:rsidRPr="007576EE">
        <w:rPr>
          <w:rFonts w:eastAsia="Microsoft Sans Serif"/>
          <w:color w:val="000000"/>
          <w:lang w:val="en-US"/>
        </w:rPr>
        <w:t>. Павла до римлян 16:</w:t>
      </w:r>
      <w:r w:rsidR="00F03285">
        <w:rPr>
          <w:rFonts w:eastAsia="Microsoft Sans Serif"/>
          <w:color w:val="000000"/>
        </w:rPr>
        <w:t xml:space="preserve"> </w:t>
      </w:r>
      <w:r w:rsidRPr="007576EE">
        <w:rPr>
          <w:rFonts w:eastAsia="Microsoft Sans Serif"/>
          <w:color w:val="000000"/>
          <w:lang w:val="en-US"/>
        </w:rPr>
        <w:t>20 (пор.: «Бог же мира да сокрушит сатану под ноги вашя вскорѣ») та вказує на</w:t>
      </w:r>
      <w:r w:rsidR="008C2C73">
        <w:rPr>
          <w:rFonts w:eastAsia="Microsoft Sans Serif"/>
          <w:color w:val="000000"/>
        </w:rPr>
        <w:t xml:space="preserve"> від</w:t>
      </w:r>
      <w:r w:rsidR="008C2C73" w:rsidRPr="008C2C73">
        <w:rPr>
          <w:rFonts w:eastAsia="Microsoft Sans Serif"/>
          <w:color w:val="000000"/>
        </w:rPr>
        <w:t>повідне місце з 32-ої гомілії Іоана Златоуста, при</w:t>
      </w:r>
      <w:r w:rsidR="008C2C73">
        <w:rPr>
          <w:rFonts w:eastAsia="Microsoft Sans Serif"/>
          <w:color w:val="000000"/>
        </w:rPr>
        <w:t>св</w:t>
      </w:r>
      <w:r w:rsidR="008C2C73" w:rsidRPr="008C2C73">
        <w:rPr>
          <w:rFonts w:eastAsia="Microsoft Sans Serif"/>
          <w:color w:val="000000"/>
        </w:rPr>
        <w:t>яченої Посланню св. ап. Павла до римлян</w:t>
      </w:r>
      <w:r w:rsidR="008C2C73" w:rsidRPr="008C2C73">
        <w:rPr>
          <w:rFonts w:eastAsia="Microsoft Sans Serif"/>
          <w:color w:val="000000"/>
          <w:vertAlign w:val="superscript"/>
        </w:rPr>
        <w:t>25</w:t>
      </w:r>
      <w:r w:rsidR="008C2C73" w:rsidRPr="008C2C73">
        <w:rPr>
          <w:rFonts w:eastAsia="Microsoft Sans Serif"/>
          <w:color w:val="000000"/>
        </w:rPr>
        <w:t>.</w:t>
      </w:r>
    </w:p>
    <w:p w14:paraId="1A75AF7D" w14:textId="7B9B8CA9" w:rsidR="00451460" w:rsidRPr="00451460" w:rsidRDefault="008C2C73" w:rsidP="00451460">
      <w:pPr>
        <w:rPr>
          <w:rFonts w:eastAsia="Microsoft Sans Serif"/>
          <w:color w:val="000000"/>
        </w:rPr>
      </w:pPr>
      <w:r>
        <w:rPr>
          <w:rFonts w:eastAsia="Microsoft Sans Serif"/>
          <w:color w:val="000000"/>
        </w:rPr>
        <w:t>У</w:t>
      </w:r>
      <w:r w:rsidRPr="008C2C73">
        <w:rPr>
          <w:rFonts w:eastAsia="Microsoft Sans Serif"/>
          <w:color w:val="000000"/>
        </w:rPr>
        <w:t xml:space="preserve"> своїх творах Сковорода двічі згадував і великого грецького філософа, поета, богослова та церковного діяча, одного з найвидатніших представників східної патристики Григорія Богослова (Назіанзина) (бл. 330-390 рр.). Так, у </w:t>
      </w:r>
      <w:r w:rsidRPr="008C2C73">
        <w:rPr>
          <w:rFonts w:eastAsia="Microsoft Sans Serif"/>
          <w:color w:val="000000"/>
        </w:rPr>
        <w:lastRenderedPageBreak/>
        <w:t>діалозі «Разговор пяти путников о истинном щастіи в жизни» він зазначає: «</w:t>
      </w:r>
      <w:r w:rsidR="00510A9F">
        <w:rPr>
          <w:rFonts w:eastAsia="Microsoft Sans Serif"/>
          <w:color w:val="000000"/>
        </w:rPr>
        <w:t>О</w:t>
      </w:r>
      <w:r w:rsidRPr="008C2C73">
        <w:rPr>
          <w:rFonts w:eastAsia="Microsoft Sans Serif"/>
          <w:color w:val="000000"/>
        </w:rPr>
        <w:t xml:space="preserve"> мире! - вопіет Григорій Богослов, - ты Божій, а Бог твой"» (с. 515). Ці слова - не що інше, як переклад початку 23-ї гомілії Григорія Богослова: «Ειρήνη φίλη... ήν Θεού τε είναι άκούομεν και ής Θεόν, τόν Θεόν καί αύτόθεον, ώς εν τώ. Η ειρήνη τού Θεού, καί Ό Θεός τής ειρήνης...»</w:t>
      </w:r>
      <w:r w:rsidRPr="00510A9F">
        <w:rPr>
          <w:rFonts w:eastAsia="Microsoft Sans Serif"/>
          <w:color w:val="000000"/>
          <w:vertAlign w:val="superscript"/>
        </w:rPr>
        <w:t>26</w:t>
      </w:r>
      <w:r w:rsidRPr="008C2C73">
        <w:rPr>
          <w:rFonts w:eastAsia="Microsoft Sans Serif"/>
          <w:color w:val="000000"/>
        </w:rPr>
        <w:t>. («Любий мир - мій труд і моя похвала, про який чуємо, що він Божий, що Бог є його Бог, та що сам Бог так іменується, як-от у цих словах: мир Божий (Фил. 4: 7); Бог миру (2 Кор. 13: 11); Він бо наш мир (Еф. 2: 14), - і який ми, попри все це, не шануємо!»</w:t>
      </w:r>
      <w:r w:rsidRPr="00510A9F">
        <w:rPr>
          <w:rFonts w:eastAsia="Microsoft Sans Serif"/>
          <w:color w:val="000000"/>
          <w:vertAlign w:val="superscript"/>
        </w:rPr>
        <w:t>27</w:t>
      </w:r>
      <w:r w:rsidRPr="008C2C73">
        <w:rPr>
          <w:rFonts w:eastAsia="Microsoft Sans Serif"/>
          <w:color w:val="000000"/>
        </w:rPr>
        <w:t>). Друга фраза з Григорія Богослова зринає (щоправда, досить парадоксально) у діалозі «Алфавит мира». Наприкінці присвяти Сковорода пише: «Окончу рѣчь любезнаго моего Фалиса словом: "Αρχήν απάντων καί τέλος ποιεί Θεόν". "Началом и концем во всем тебѣ будь Бог"» (с. 648). Насправді ці слова не мають до Фалеса жодного стосунку. Вони належать якраз Григорію</w:t>
      </w:r>
      <w:r w:rsidR="00510A9F">
        <w:rPr>
          <w:rFonts w:eastAsia="Microsoft Sans Serif"/>
          <w:color w:val="000000"/>
        </w:rPr>
        <w:t xml:space="preserve"> </w:t>
      </w:r>
      <w:r w:rsidR="00451460" w:rsidRPr="00451460">
        <w:rPr>
          <w:rFonts w:eastAsia="Microsoft Sans Serif"/>
          <w:color w:val="000000"/>
        </w:rPr>
        <w:t>Богослову. Порівняймо: «Αρχήν απάντων καί τ6ν ποιου Θεόν»</w:t>
      </w:r>
      <w:r w:rsidR="00451460" w:rsidRPr="00451460">
        <w:rPr>
          <w:rFonts w:eastAsia="Microsoft Sans Serif"/>
          <w:color w:val="000000"/>
          <w:vertAlign w:val="superscript"/>
        </w:rPr>
        <w:t>28</w:t>
      </w:r>
      <w:r w:rsidR="00451460" w:rsidRPr="00451460">
        <w:rPr>
          <w:rFonts w:eastAsia="Microsoft Sans Serif"/>
          <w:color w:val="000000"/>
        </w:rPr>
        <w:t xml:space="preserve">. Можливо, ім'я Фалеса з'явилося </w:t>
      </w:r>
      <w:r w:rsidR="00451460">
        <w:rPr>
          <w:rFonts w:eastAsia="Microsoft Sans Serif"/>
          <w:color w:val="000000"/>
        </w:rPr>
        <w:t xml:space="preserve">з </w:t>
      </w:r>
      <w:r w:rsidR="00451460" w:rsidRPr="00451460">
        <w:rPr>
          <w:rFonts w:eastAsia="Microsoft Sans Serif"/>
          <w:color w:val="000000"/>
        </w:rPr>
        <w:t>огляду на те, що ця фраза перегукується зі славнозвісним Фалесовим окресленням Бога, як того, «</w:t>
      </w:r>
      <w:r w:rsidR="00451460">
        <w:rPr>
          <w:rFonts w:eastAsia="Microsoft Sans Serif"/>
          <w:color w:val="000000"/>
        </w:rPr>
        <w:t xml:space="preserve">що </w:t>
      </w:r>
      <w:r w:rsidR="00451460" w:rsidRPr="00451460">
        <w:rPr>
          <w:rFonts w:eastAsia="Microsoft Sans Serif"/>
          <w:color w:val="000000"/>
        </w:rPr>
        <w:t>не має ані початку, ані кінця»</w:t>
      </w:r>
      <w:r w:rsidR="00451460" w:rsidRPr="00451460">
        <w:rPr>
          <w:rFonts w:eastAsia="Microsoft Sans Serif"/>
          <w:color w:val="000000"/>
          <w:vertAlign w:val="superscript"/>
        </w:rPr>
        <w:t>29</w:t>
      </w:r>
      <w:r w:rsidR="00451460" w:rsidRPr="00451460">
        <w:rPr>
          <w:rFonts w:eastAsia="Microsoft Sans Serif"/>
          <w:color w:val="000000"/>
        </w:rPr>
        <w:t>.</w:t>
      </w:r>
    </w:p>
    <w:p w14:paraId="7EE7126B" w14:textId="31DAE3BA" w:rsidR="00E677C7" w:rsidRPr="00E677C7" w:rsidRDefault="00451460" w:rsidP="00E677C7">
      <w:pPr>
        <w:rPr>
          <w:rFonts w:eastAsia="Microsoft Sans Serif"/>
          <w:color w:val="000000"/>
        </w:rPr>
      </w:pPr>
      <w:r w:rsidRPr="00451460">
        <w:rPr>
          <w:rFonts w:eastAsia="Microsoft Sans Serif"/>
          <w:color w:val="000000"/>
        </w:rPr>
        <w:t>Отці-каппадокійці не вичерпують реєстру представників грецької патристики, на яких покликався Сковорода. Крім них, нашому філософові, судячи з усього, дуже імпонував єгипетський учений монах, послідовник Орігена Євагрій Понтійський (друга половина IV ст.), який разом з Макарієм Єгипетським стояв біля джерел ідеології ісихастів. Євагрій був здавна знаний в Україні. Чи не перша згадка про нього є в «Повісті минулих літ» під 988-им роком</w:t>
      </w:r>
      <w:r w:rsidRPr="00451460">
        <w:rPr>
          <w:rFonts w:eastAsia="Microsoft Sans Serif"/>
          <w:color w:val="000000"/>
          <w:vertAlign w:val="superscript"/>
        </w:rPr>
        <w:t>30</w:t>
      </w:r>
      <w:r w:rsidRPr="00451460">
        <w:rPr>
          <w:rFonts w:eastAsia="Microsoft Sans Serif"/>
          <w:color w:val="000000"/>
        </w:rPr>
        <w:t>. Та й перегодом наші письменники не раз на нього покликалися</w:t>
      </w:r>
      <w:r w:rsidRPr="00451460">
        <w:rPr>
          <w:rFonts w:eastAsia="Microsoft Sans Serif"/>
          <w:color w:val="000000"/>
          <w:vertAlign w:val="superscript"/>
        </w:rPr>
        <w:t>31</w:t>
      </w:r>
      <w:r w:rsidRPr="00451460">
        <w:rPr>
          <w:rFonts w:eastAsia="Microsoft Sans Serif"/>
          <w:color w:val="000000"/>
        </w:rPr>
        <w:t>. Євагрій мав приваблювати Сковороду найперше своєю наукою про «обоже</w:t>
      </w:r>
      <w:r>
        <w:rPr>
          <w:rFonts w:eastAsia="Microsoft Sans Serif"/>
          <w:color w:val="000000"/>
        </w:rPr>
        <w:t>нн</w:t>
      </w:r>
      <w:r w:rsidRPr="00451460">
        <w:rPr>
          <w:rFonts w:eastAsia="Microsoft Sans Serif"/>
          <w:color w:val="000000"/>
        </w:rPr>
        <w:t>я», відстороненістю від усього зовнішнього, пильною увагою до внутрішнього життя людини, а також питомо платонівським спіритуалізмом. Принаймні восени 1763 року в одному з листів до Ковалинського (</w:t>
      </w:r>
      <w:r>
        <w:rPr>
          <w:rFonts w:eastAsia="Microsoft Sans Serif"/>
          <w:color w:val="000000"/>
        </w:rPr>
        <w:t>№</w:t>
      </w:r>
      <w:r w:rsidRPr="00451460">
        <w:rPr>
          <w:rFonts w:eastAsia="Microsoft Sans Serif"/>
          <w:color w:val="000000"/>
        </w:rPr>
        <w:t>52) Сковорода писав: «Коли я читав книгу Євагрія про чернецтво, то мені найбільше сподобались такі місця, про які повідомляю й тебе, найщасливішого кандидата християнської філософії» (с. 1145). А далі наводить два уривки з Євагрієвого трактату «Των κατά μοναχών πραγμάτων τά αίτια» («Засади чернечого життя»), який часто називають «Практиком» і який можна вважати свого роду вступом до аскетичного способу</w:t>
      </w:r>
      <w:r w:rsidR="00067FE9">
        <w:rPr>
          <w:rFonts w:eastAsia="Microsoft Sans Serif"/>
          <w:color w:val="000000"/>
        </w:rPr>
        <w:t xml:space="preserve"> </w:t>
      </w:r>
      <w:r w:rsidR="00067FE9" w:rsidRPr="00067FE9">
        <w:rPr>
          <w:rFonts w:eastAsia="Microsoft Sans Serif"/>
          <w:color w:val="000000"/>
        </w:rPr>
        <w:t xml:space="preserve">життя. Перший уривок звучить гак: «βούλη τοιγαροϋν αγαπητέ τόν μονηρή βίον ώς έστιν άναλαβειν και επί τα τής ήσυχίας άποτρέχειν τρόπαια άφες έκεϊ του κόσμου τάς φροντίδας - τουτέστι αύΛος έσο, απαθής, - ΐνα τής έκ τούτων περιστάσεως άΛΛότριος γενόμενος δυνηθής ήσυχάσαι καλώς» («Отже, вибирай і люби самотнє життя, яке дає змогу користуватися плодами спокою; залиш там мирські клопоти, тобто стань безплотним, безпристрасним, щоб, зробившись чужим усім нещастям, котрі </w:t>
      </w:r>
      <w:r w:rsidR="00067FE9" w:rsidRPr="00067FE9">
        <w:rPr>
          <w:rFonts w:eastAsia="Microsoft Sans Serif"/>
          <w:color w:val="000000"/>
        </w:rPr>
        <w:lastRenderedPageBreak/>
        <w:t>походять від мирських турбот, ти зміг добре скористатися спокоєм») (с. 1145-1146). Цитата майже точна, як не брати до уваги двох пропусків, коректно відзначених Сковородою за допомогою тире. Порівняймо: «Βούλει τοιγαροϋν, αγαπητέ, τόν μονήρη βίον ώς έστιν άναλαβειν, και επί τά της ήσυχίας άποτρέχειν τρόπαια; άφες έκεϊ του κόσμου τάς φροντίδας, τάς τε έπί τούτων άρχάς τε και εξουσίας, τουτέστιν άϋλος έσο, απαθής, πάσης επιθυμίας εκτός, ϊνα τής έκ τούτων περιστάσεως άλλοτριος γενόμενος, δυνηθής ήσυχάσαι καλώς»</w:t>
      </w:r>
      <w:r w:rsidR="00067FE9" w:rsidRPr="00067FE9">
        <w:rPr>
          <w:rFonts w:eastAsia="Microsoft Sans Serif"/>
          <w:color w:val="000000"/>
          <w:vertAlign w:val="superscript"/>
        </w:rPr>
        <w:t>32</w:t>
      </w:r>
      <w:r w:rsidR="00067FE9" w:rsidRPr="00067FE9">
        <w:rPr>
          <w:rFonts w:eastAsia="Microsoft Sans Serif"/>
          <w:color w:val="000000"/>
        </w:rPr>
        <w:t>. А відразу за цією цитатою іде ще одна: «Μή αγαπήσεις οίκήσαι μετά ανθρώπων υλικών - ή μόνος οίκει, ή μετά αδελφών τών αυλών καί όμοφρόνων σου» («Не живи з людьми плотськими, або живи один, або з братами безплотними й однодумцями твоїми») (с. 1145-1146). Знову ж таки маємо тут пропущені слова. Порівняймо: «Μή άγαπήσης οίκήσαι μετά ανθρώπων υλικών καί έμπεριστάτων. ή μόνος οίκει, ή μετά αδελφών των άυλων καί όμοφρόνον σου»</w:t>
      </w:r>
      <w:r w:rsidR="00067FE9" w:rsidRPr="00CE312F">
        <w:rPr>
          <w:rFonts w:eastAsia="Microsoft Sans Serif"/>
          <w:color w:val="000000"/>
          <w:vertAlign w:val="superscript"/>
        </w:rPr>
        <w:t>33</w:t>
      </w:r>
      <w:r w:rsidR="00067FE9" w:rsidRPr="00067FE9">
        <w:rPr>
          <w:rFonts w:eastAsia="Microsoft Sans Serif"/>
          <w:color w:val="000000"/>
        </w:rPr>
        <w:t xml:space="preserve">. Можливо, </w:t>
      </w:r>
      <w:r w:rsidR="00CE312F">
        <w:rPr>
          <w:rFonts w:eastAsia="Microsoft Sans Serif"/>
          <w:color w:val="000000"/>
        </w:rPr>
        <w:t>саме</w:t>
      </w:r>
      <w:r w:rsidR="00067FE9" w:rsidRPr="00067FE9">
        <w:rPr>
          <w:rFonts w:eastAsia="Microsoft Sans Serif"/>
          <w:color w:val="000000"/>
        </w:rPr>
        <w:t xml:space="preserve"> Євагрія Понтійського Сковорода мав на увазі й у діалозі «Алфавит мира», коли писав: «Скука у древних христіанских</w:t>
      </w:r>
      <w:r w:rsidR="00CE312F">
        <w:rPr>
          <w:rFonts w:eastAsia="Microsoft Sans Serif"/>
          <w:color w:val="000000"/>
        </w:rPr>
        <w:t xml:space="preserve"> </w:t>
      </w:r>
      <w:r w:rsidR="00E677C7" w:rsidRPr="00E677C7">
        <w:rPr>
          <w:rFonts w:eastAsia="Microsoft Sans Serif"/>
          <w:color w:val="000000"/>
        </w:rPr>
        <w:t>писателей названа бѣсом унынія» (с. 665), - адже у св</w:t>
      </w:r>
      <w:r w:rsidR="00E677C7">
        <w:rPr>
          <w:rFonts w:eastAsia="Microsoft Sans Serif"/>
          <w:color w:val="000000"/>
        </w:rPr>
        <w:t>оє</w:t>
      </w:r>
      <w:r w:rsidR="00E677C7" w:rsidRPr="00E677C7">
        <w:rPr>
          <w:rFonts w:eastAsia="Microsoft Sans Serif"/>
          <w:color w:val="000000"/>
        </w:rPr>
        <w:t xml:space="preserve">му «Слові про духовну роботу» Євагрій наголошував «Біс смутку [бес уныния], </w:t>
      </w:r>
      <w:r w:rsidR="00E677C7">
        <w:rPr>
          <w:rFonts w:eastAsia="Microsoft Sans Serif"/>
          <w:color w:val="000000"/>
        </w:rPr>
        <w:t>що</w:t>
      </w:r>
      <w:r w:rsidR="00E677C7" w:rsidRPr="00E677C7">
        <w:rPr>
          <w:rFonts w:eastAsia="Microsoft Sans Serif"/>
          <w:color w:val="000000"/>
        </w:rPr>
        <w:t xml:space="preserve"> його називають також "полуденним" (Пс. 90: 6), є найважчим серед усіх бісів»</w:t>
      </w:r>
    </w:p>
    <w:p w14:paraId="01BA818B" w14:textId="1069AD1C" w:rsidR="00E677C7" w:rsidRPr="00E677C7" w:rsidRDefault="00E677C7" w:rsidP="00E677C7">
      <w:pPr>
        <w:rPr>
          <w:rFonts w:eastAsia="Microsoft Sans Serif"/>
          <w:color w:val="000000"/>
        </w:rPr>
      </w:pPr>
      <w:r w:rsidRPr="00E677C7">
        <w:rPr>
          <w:rFonts w:eastAsia="Microsoft Sans Serif"/>
          <w:color w:val="000000"/>
        </w:rPr>
        <w:t>Окрім Євагрія, Сковорода згадував також видатного візантійського богослова, філософа та поета Іоана Дамаскина (бл. 675-749 рр.), чия основна філософсько-богословська праця «Джерело знання», яка складається з трьох частин: «Діалектика» (виклад «Категорій-Арістотеля та «Вступу до "Категорій"» Порфирія), «Реєстр єресей» та «Достотний виклад православної віри (систематика християнського богослів'я), - була знана в Україні, починаючи з «Ізборника Святослава» 1073 року</w:t>
      </w:r>
      <w:r w:rsidRPr="00E677C7">
        <w:rPr>
          <w:rFonts w:eastAsia="Microsoft Sans Serif"/>
          <w:color w:val="000000"/>
          <w:vertAlign w:val="superscript"/>
        </w:rPr>
        <w:t>35</w:t>
      </w:r>
      <w:r w:rsidRPr="00E677C7">
        <w:rPr>
          <w:rFonts w:eastAsia="Microsoft Sans Serif"/>
          <w:color w:val="000000"/>
        </w:rPr>
        <w:t>. Щоправда, Дамаскин згаданий у Сковороди не як богослов, а як автор церковних піснес</w:t>
      </w:r>
      <w:r>
        <w:rPr>
          <w:rFonts w:eastAsia="Microsoft Sans Serif"/>
          <w:color w:val="000000"/>
        </w:rPr>
        <w:t>п</w:t>
      </w:r>
      <w:r w:rsidRPr="00E677C7">
        <w:rPr>
          <w:rFonts w:eastAsia="Microsoft Sans Serif"/>
          <w:color w:val="000000"/>
        </w:rPr>
        <w:t>івів. Один із персонажів діалогу «Кольцо» - Єрмолай - каже: «Вспомнил я Дамаскинову оду, поемую в пресвѣтлѣйшее воскресенія утро: "Богоотец убо Давид...» (с. 586), -</w:t>
      </w:r>
      <w:r>
        <w:rPr>
          <w:rFonts w:eastAsia="Microsoft Sans Serif"/>
          <w:color w:val="000000"/>
        </w:rPr>
        <w:t xml:space="preserve"> </w:t>
      </w:r>
      <w:r w:rsidRPr="00E677C7">
        <w:rPr>
          <w:rFonts w:eastAsia="Microsoft Sans Serif"/>
          <w:color w:val="000000"/>
        </w:rPr>
        <w:t>тобто початок ірмосу 4-ої пісні Пасхальної заутрені. Зрештою, Сковорода з дитинства любив духовні пісні Дамаскина. Недаром же Михайло Ковалинський згадував, що малим хлопцем Сковорода співав на криласі й відтоді на все життя в його душі закарбувалися церковні піснеспіви. «Любимое же и всегда почти твердимое им пѣніе его было сей Іоанна Дамаскина стих: "Образу златому на полѣ Дейрѣ служиму тріе твои отроцы небрегоша безбожнаго велѣнія"» (с. 1344).</w:t>
      </w:r>
    </w:p>
    <w:p w14:paraId="16A1DBB2" w14:textId="4CAC25F7" w:rsidR="00CD1144" w:rsidRDefault="00E677C7" w:rsidP="00E677C7">
      <w:pPr>
        <w:rPr>
          <w:rFonts w:eastAsia="Microsoft Sans Serif"/>
          <w:color w:val="000000"/>
        </w:rPr>
      </w:pPr>
      <w:r w:rsidRPr="00E677C7">
        <w:rPr>
          <w:rFonts w:eastAsia="Microsoft Sans Serif"/>
          <w:color w:val="000000"/>
        </w:rPr>
        <w:t>Тим часом у вирішенні суто світоглядних питань Сковорода спирався на одного з найавторитетніших візантійських теологів Максима Сповідника</w:t>
      </w:r>
      <w:r w:rsidR="00D8303C">
        <w:rPr>
          <w:rFonts w:eastAsia="Microsoft Sans Serif"/>
          <w:color w:val="000000"/>
        </w:rPr>
        <w:t xml:space="preserve"> </w:t>
      </w:r>
      <w:r w:rsidR="00D8303C" w:rsidRPr="00D8303C">
        <w:rPr>
          <w:rFonts w:eastAsia="Microsoft Sans Serif"/>
          <w:color w:val="000000"/>
        </w:rPr>
        <w:t>(580-662 pp.)</w:t>
      </w:r>
      <w:r w:rsidR="00D8303C">
        <w:rPr>
          <w:rFonts w:eastAsia="Microsoft Sans Serif"/>
          <w:color w:val="000000"/>
        </w:rPr>
        <w:t>.</w:t>
      </w:r>
      <w:r w:rsidR="00D8303C" w:rsidRPr="00D8303C">
        <w:rPr>
          <w:rFonts w:eastAsia="Microsoft Sans Serif"/>
          <w:color w:val="000000"/>
        </w:rPr>
        <w:t xml:space="preserve"> Очевидно, погляди Максима Сповідника багато важили для нашого філософа, коли мова заходила про «обожен</w:t>
      </w:r>
      <w:r w:rsidR="00D8303C">
        <w:rPr>
          <w:rFonts w:eastAsia="Microsoft Sans Serif"/>
          <w:color w:val="000000"/>
        </w:rPr>
        <w:t>н</w:t>
      </w:r>
      <w:r w:rsidR="00D8303C" w:rsidRPr="00D8303C">
        <w:rPr>
          <w:rFonts w:eastAsia="Microsoft Sans Serif"/>
          <w:color w:val="000000"/>
        </w:rPr>
        <w:t xml:space="preserve">я», «нерівну рівність», про </w:t>
      </w:r>
      <w:r w:rsidR="00D8303C" w:rsidRPr="00D8303C">
        <w:rPr>
          <w:rFonts w:eastAsia="Microsoft Sans Serif"/>
          <w:color w:val="000000"/>
        </w:rPr>
        <w:lastRenderedPageBreak/>
        <w:t xml:space="preserve">символічне тлумачення Святого Письма тощо. Але, певно, найцікавішими є покликання Сковороди на Максима Сповідника в ході розгляду тісно пов'язаних між собою питань про «дві волі» в людині, про «світ-театр», про «меонічну» (від гр. μή ον </w:t>
      </w:r>
      <w:r w:rsidR="00D8303C">
        <w:rPr>
          <w:rFonts w:eastAsia="Microsoft Sans Serif"/>
          <w:color w:val="000000"/>
        </w:rPr>
        <w:t xml:space="preserve">– </w:t>
      </w:r>
      <w:r w:rsidR="00D8303C">
        <w:rPr>
          <w:rFonts w:eastAsia="Microsoft Sans Serif"/>
          <w:color w:val="000000"/>
          <w:lang w:val="en-US"/>
        </w:rPr>
        <w:t>“</w:t>
      </w:r>
      <w:r w:rsidR="00D8303C" w:rsidRPr="00D8303C">
        <w:rPr>
          <w:rFonts w:eastAsia="Microsoft Sans Serif"/>
          <w:color w:val="000000"/>
        </w:rPr>
        <w:t>ніщота</w:t>
      </w:r>
      <w:r w:rsidR="00D8303C">
        <w:rPr>
          <w:rFonts w:eastAsia="Microsoft Sans Serif"/>
          <w:color w:val="000000"/>
          <w:lang w:val="en-US"/>
        </w:rPr>
        <w:t>”</w:t>
      </w:r>
      <w:r w:rsidR="00D8303C" w:rsidRPr="00D8303C">
        <w:rPr>
          <w:rFonts w:eastAsia="Microsoft Sans Serif"/>
          <w:color w:val="000000"/>
        </w:rPr>
        <w:t>) природу зла й теодицею в листі до Василя Максимовича (№ 97) від 1764 року. Обороняючись від наклепників, які поширювали в Харкові чутки, нібито Сковорода по-маніхейському визнає онтологічну закоріненість зла, філософ писав: «Которіи внутреннѣе мене спознали, тѣ доволно увѣренны, что я о сем імѣю мнѣніе з Максімом Святим». І далі: «Он говорит, что нѣт нѣгдѣ злости, ни в чем никогда» (с. 1266-1267). Справді-бо, Максим Сповідник прямо стверджував: «...Зло не було й не буде самостійно існуючим за власною природою, адже воно не має (для себе) у сущому жодної сутності, або природи, або самостійної іпостасі, або сили, або дії, не є ані якістю, ані кількістю, ані стосунком, ані місцем, ані часом, ані становищем, ані дією, ані рухом, ані володінням, ані пасивністю, так, щоб за природою споглядалося в чомусь сущому, і зовсім не існує у всьому цьому за природним засвоєнням, воно не є ані початком, ані серединою, ані кінцем, але - щоб сказати, охоплюючи все у визначенні, - зло є недостатністю діяльності притаманних природі сил стосовно (їхньої) мети і, власне, нічим іншим» На думку св. Максима, зло не має власного буття</w:t>
      </w:r>
      <w:r w:rsidR="004F106C">
        <w:rPr>
          <w:rFonts w:eastAsia="Microsoft Sans Serif"/>
          <w:color w:val="000000"/>
        </w:rPr>
        <w:t xml:space="preserve"> </w:t>
      </w:r>
      <w:r w:rsidR="004F106C" w:rsidRPr="004F106C">
        <w:rPr>
          <w:rFonts w:eastAsia="Microsoft Sans Serif"/>
          <w:color w:val="000000"/>
        </w:rPr>
        <w:t>найперше тому, що до нього не можна допасувати жодної із десяти Арістотелевих категорій, за допомогою яких окреслюється все субста</w:t>
      </w:r>
      <w:r w:rsidR="004F106C">
        <w:rPr>
          <w:rFonts w:eastAsia="Microsoft Sans Serif"/>
          <w:color w:val="000000"/>
        </w:rPr>
        <w:t>н</w:t>
      </w:r>
      <w:r w:rsidR="004F106C" w:rsidRPr="004F106C">
        <w:rPr>
          <w:rFonts w:eastAsia="Microsoft Sans Serif"/>
          <w:color w:val="000000"/>
        </w:rPr>
        <w:t>ційно суще. Іншого разу, пояснюючи джерело (чи механізм виникнення) зла, Максим Сповідник писав таке: «Де розум не владарює, там зазвичай присутня влада чуттєвого, з котрою певним чином поєднана сила гріха, що за допомогою насолоди веде душу до бажань спорідненої з нею плоті, наслідком чого душа, взявши на себе, ніби природну їй справу, пристрасну й сластолюбну турботу про плоть, відвертає себе від справжнього природного життя та схиляє до творення зла, яке не має самостійного існування»</w:t>
      </w:r>
      <w:r w:rsidR="004F106C" w:rsidRPr="004F106C">
        <w:rPr>
          <w:rFonts w:eastAsia="Microsoft Sans Serif"/>
          <w:color w:val="000000"/>
          <w:vertAlign w:val="superscript"/>
        </w:rPr>
        <w:t>37</w:t>
      </w:r>
      <w:r w:rsidR="004F106C" w:rsidRPr="004F106C">
        <w:rPr>
          <w:rFonts w:eastAsia="Microsoft Sans Serif"/>
          <w:color w:val="000000"/>
        </w:rPr>
        <w:t xml:space="preserve">. «Как же так, </w:t>
      </w:r>
      <w:r w:rsidR="004F106C">
        <w:rPr>
          <w:rFonts w:eastAsia="Microsoft Sans Serif"/>
          <w:color w:val="000000"/>
        </w:rPr>
        <w:t>-</w:t>
      </w:r>
      <w:r w:rsidR="004F106C" w:rsidRPr="004F106C">
        <w:rPr>
          <w:rFonts w:eastAsia="Microsoft Sans Serif"/>
          <w:color w:val="000000"/>
        </w:rPr>
        <w:t xml:space="preserve"> продовжує Сковорода, інтерпретуючи думку Максима, - если видим, что почти вездѣ одна злость? Он учит, что злость не что иное, точію тѣ ж от Бога созданніи благій вещы, приведеним кѣм в безпорядок. Вот, напримѣр, наложил кто на голову сапог, а на ноты шапку. Безпорядок зол подлинно, но чтоб шапка или сапоги жизни человѣческой не полезны были, кто скажет? А скойко я примѣтил, то сей безпорядок по болшой части зависит на разсужденіи времени, мѣста, мѣры и персоны» (с. 1267). Варто підкреслити, що ця думка була характерною також для інших святих отців, услід за якими її розробляли й старі українські богослови. Наприклад Кирило Ставровецький, покликаючись на Діонісія Ареопагіта, писав: «...По великому Деонисію, Бог нѣ єдиного зла не сотвори, но злоба нѣ з Бога, ни в Бозѣ, но внѣ Бога, злоба єст внѣ бытіа, безобразна, тѣмже и непостоянна, но премѣнна, превротна</w:t>
      </w:r>
      <w:r w:rsidR="004F106C">
        <w:rPr>
          <w:rFonts w:eastAsia="Microsoft Sans Serif"/>
          <w:color w:val="000000"/>
        </w:rPr>
        <w:t>…</w:t>
      </w:r>
      <w:r w:rsidR="004F106C" w:rsidRPr="004F106C">
        <w:rPr>
          <w:rFonts w:eastAsia="Microsoft Sans Serif"/>
          <w:color w:val="000000"/>
        </w:rPr>
        <w:t>»</w:t>
      </w:r>
      <w:r w:rsidR="004F106C" w:rsidRPr="004F106C">
        <w:rPr>
          <w:rFonts w:eastAsia="Microsoft Sans Serif"/>
          <w:color w:val="000000"/>
          <w:vertAlign w:val="superscript"/>
        </w:rPr>
        <w:t>38</w:t>
      </w:r>
      <w:r w:rsidR="004F106C" w:rsidRPr="004F106C">
        <w:rPr>
          <w:rFonts w:eastAsia="Microsoft Sans Serif"/>
          <w:color w:val="000000"/>
        </w:rPr>
        <w:t>.</w:t>
      </w:r>
    </w:p>
    <w:p w14:paraId="03394CB3" w14:textId="17E3727B" w:rsidR="00082B4C" w:rsidRDefault="00082B4C" w:rsidP="00E677C7">
      <w:pPr>
        <w:rPr>
          <w:rFonts w:eastAsia="Microsoft Sans Serif"/>
          <w:color w:val="000000"/>
        </w:rPr>
      </w:pPr>
      <w:r>
        <w:rPr>
          <w:rFonts w:eastAsia="Microsoft Sans Serif"/>
          <w:color w:val="000000"/>
        </w:rPr>
        <w:lastRenderedPageBreak/>
        <w:tab/>
        <w:t>І</w:t>
      </w:r>
      <w:r w:rsidRPr="00082B4C">
        <w:rPr>
          <w:rFonts w:eastAsia="Microsoft Sans Serif"/>
          <w:color w:val="000000"/>
        </w:rPr>
        <w:t>ще одним представником грецької патристики на якого покликався Сковорода, був учень Іоана Златоуста Ісидор Пелусіот (пом. бл. 436 р.). у старій Україні листи цього автора правили за взірець епістолярного жанру</w:t>
      </w:r>
      <w:r w:rsidRPr="00082B4C">
        <w:rPr>
          <w:rFonts w:eastAsia="Microsoft Sans Serif"/>
          <w:color w:val="000000"/>
          <w:vertAlign w:val="superscript"/>
        </w:rPr>
        <w:t>39</w:t>
      </w:r>
      <w:r w:rsidRPr="00082B4C">
        <w:rPr>
          <w:rFonts w:eastAsia="Microsoft Sans Serif"/>
          <w:color w:val="000000"/>
        </w:rPr>
        <w:t>, а крім того, у православній традиції його дуже цінують як інтерпретатора Святого Письма</w:t>
      </w:r>
      <w:r w:rsidRPr="00082B4C">
        <w:rPr>
          <w:rFonts w:eastAsia="Microsoft Sans Serif"/>
          <w:color w:val="000000"/>
          <w:vertAlign w:val="superscript"/>
        </w:rPr>
        <w:t>40</w:t>
      </w:r>
      <w:r w:rsidRPr="00082B4C">
        <w:rPr>
          <w:rFonts w:eastAsia="Microsoft Sans Serif"/>
          <w:color w:val="000000"/>
        </w:rPr>
        <w:t>. Отож у притчі «Благодарный Еродій» Сковорода пише: «Тут-то слично подобает сказать святаго Ісидора слово: "О человѣче! Почто дивишься высотам звѣздным и морским глубинам? Внійди в бездну сердца твоего! Тут-то дивися, аще имаши очи"» (с. 905). Очевидно, Сковорода має на думці лист Ісидора Пелусіота до Павла (кн. II, № 100), в якому йдеться про самопізнання як вершину мудрості: «Τί τα κατά σαυτόν άγνοών, άνθρωπε, τά υπέρ σαυτόν ζητείς...» («Для чого ти, чоловіче, коли сам себе не знаєш, міркуєш про те, що над тобою...»)</w:t>
      </w:r>
      <w:r w:rsidRPr="00082B4C">
        <w:rPr>
          <w:rFonts w:eastAsia="Microsoft Sans Serif"/>
          <w:color w:val="000000"/>
          <w:vertAlign w:val="superscript"/>
        </w:rPr>
        <w:t>41</w:t>
      </w:r>
      <w:r w:rsidRPr="00082B4C">
        <w:rPr>
          <w:rFonts w:eastAsia="Microsoft Sans Serif"/>
          <w:color w:val="000000"/>
        </w:rPr>
        <w:t>. Крім того, у примітці до діалогу «Пря бѣсу со Варсавою» Сковорода згадував трактат Ніла Сінайського (пом. 450 р.) (можливо, його автором був Євагрій Понтійський) «Про вісім злих духів»</w:t>
      </w:r>
      <w:r w:rsidRPr="003F362D">
        <w:rPr>
          <w:rFonts w:eastAsia="Microsoft Sans Serif"/>
          <w:color w:val="000000"/>
          <w:vertAlign w:val="superscript"/>
        </w:rPr>
        <w:t>42</w:t>
      </w:r>
      <w:r w:rsidRPr="00082B4C">
        <w:rPr>
          <w:rFonts w:eastAsia="Microsoft Sans Serif"/>
          <w:color w:val="000000"/>
        </w:rPr>
        <w:t>. Очевидно, наш філософ робив це по пам'яті, оскільки не зовсім точно відтворив назву трактату. «Чревонеистовство, - писав він, - єсть чревная мудрость, мудретвуюіцая о том, кія сладчайшія жертвы суть богу ея чреву? Так толкует святый Нил в книгѣ о седми бѣсах» (с. 880).</w:t>
      </w:r>
    </w:p>
    <w:p w14:paraId="31A2748D" w14:textId="0E3A1C0F" w:rsidR="003A5FBD" w:rsidRPr="003A5FBD" w:rsidRDefault="003A5FBD" w:rsidP="003A5FBD">
      <w:pPr>
        <w:rPr>
          <w:rFonts w:eastAsia="Microsoft Sans Serif"/>
          <w:color w:val="000000"/>
        </w:rPr>
      </w:pPr>
      <w:r w:rsidRPr="003A5FBD">
        <w:rPr>
          <w:rFonts w:eastAsia="Microsoft Sans Serif"/>
          <w:color w:val="000000"/>
        </w:rPr>
        <w:t xml:space="preserve">Нарешті </w:t>
      </w:r>
      <w:r>
        <w:rPr>
          <w:rFonts w:eastAsia="Microsoft Sans Serif"/>
          <w:color w:val="000000"/>
        </w:rPr>
        <w:t>н</w:t>
      </w:r>
      <w:r w:rsidRPr="003A5FBD">
        <w:rPr>
          <w:rFonts w:eastAsia="Microsoft Sans Serif"/>
          <w:color w:val="000000"/>
        </w:rPr>
        <w:t xml:space="preserve">а початку присвяти Михайлові Ковалинському діалогу «Потоп зміин» Сковорода згадує іще двох відомих грецьких авторів - Іоана Мосха та патріарха Софронія. «Древній монах Эвіратус, - каже Сковорода, - всі, свои забавныя писульки приносу в дар другу и господину своему, патріарху Софронію, а я приношу тебѣ» (с. 941). Монах Евіратус - не хто інший як Іоан Мосх (пом. 622 р.) - автор славетного патерика «Луг духовний» («Λειμωνάριου»), укладеного в останні роки життя письменника, коли той перебував у Римі. Подані тут перекази («квіти», чи, як каже Сковорода, «забавныя писульки») про аскетичні подвиги монахів, найперше сінайських та палестинських, Іоан Мосх збирав під час багаторічної прощі зі своїм учнем та другом Софронієм (550/60-638 рр.) - церковним діячем, теологом і письменником, який перегодом, наприкінці 633-го або на початку 634 року, буде обраний Єрусалимським патріархом й обійматиме цю кафедру до самої смерті (11 березня 638 р.) - до монастирів Єгипту, Сирії, Самосу, Кіпру та Рима. Свої записи Мосх присвятив Софронієві. У спеціальній передмові-присвяті, яку, певно, і наслідував Сковорода, пишучи передмову до Ковалинського, він, зокрема, зазначив: «Улюблений, що може бути приємніше за видовище, яке являють собою весняні луки, що рясніють розмаїтими квітами?.. Тут троянди виблискують своєю красою, там - лілеї, які суперничають із самими трояндами; гут-таки розквітлі фіалки, немов та царська багряниця. Що за розмаїття, що за дивовижна пістрява в цьому морі </w:t>
      </w:r>
      <w:r w:rsidRPr="003A5FBD">
        <w:rPr>
          <w:rFonts w:eastAsia="Microsoft Sans Serif"/>
          <w:color w:val="000000"/>
        </w:rPr>
        <w:lastRenderedPageBreak/>
        <w:t>квітів! Як зусібіч вражає мандрівника ця краса й запах, що зливаються в одну чудесну насолоду! Ось із такою ж насолодою прийми й оцю працю,</w:t>
      </w:r>
      <w:r>
        <w:rPr>
          <w:rFonts w:eastAsia="Microsoft Sans Serif"/>
          <w:color w:val="000000"/>
        </w:rPr>
        <w:t xml:space="preserve"> блаженне</w:t>
      </w:r>
      <w:r w:rsidRPr="003A5FBD">
        <w:rPr>
          <w:rFonts w:eastAsia="Microsoft Sans Serif"/>
          <w:color w:val="000000"/>
        </w:rPr>
        <w:t xml:space="preserve"> </w:t>
      </w:r>
      <w:r>
        <w:rPr>
          <w:rFonts w:eastAsia="Microsoft Sans Serif"/>
          <w:color w:val="000000"/>
        </w:rPr>
        <w:t>й в</w:t>
      </w:r>
      <w:r w:rsidRPr="003A5FBD">
        <w:rPr>
          <w:rFonts w:eastAsia="Microsoft Sans Serif"/>
          <w:color w:val="000000"/>
        </w:rPr>
        <w:t xml:space="preserve">ірне </w:t>
      </w:r>
      <w:r>
        <w:rPr>
          <w:rFonts w:eastAsia="Microsoft Sans Serif"/>
          <w:color w:val="000000"/>
        </w:rPr>
        <w:t xml:space="preserve">дитя </w:t>
      </w:r>
      <w:r w:rsidRPr="003A5FBD">
        <w:rPr>
          <w:rFonts w:eastAsia="Microsoft Sans Serif"/>
          <w:color w:val="000000"/>
        </w:rPr>
        <w:t>моє, Софронію</w:t>
      </w:r>
      <w:r>
        <w:rPr>
          <w:rFonts w:eastAsia="Microsoft Sans Serif"/>
          <w:color w:val="000000"/>
        </w:rPr>
        <w:t>!</w:t>
      </w:r>
      <w:r w:rsidRPr="003A5FBD">
        <w:rPr>
          <w:rFonts w:eastAsia="Microsoft Sans Serif"/>
          <w:color w:val="000000"/>
        </w:rPr>
        <w:t>.. Зриваючи найч</w:t>
      </w:r>
      <w:r>
        <w:rPr>
          <w:rFonts w:eastAsia="Microsoft Sans Serif"/>
          <w:color w:val="000000"/>
        </w:rPr>
        <w:t xml:space="preserve">удовіші </w:t>
      </w:r>
      <w:r w:rsidRPr="003A5FBD">
        <w:rPr>
          <w:rFonts w:eastAsia="Microsoft Sans Serif"/>
          <w:color w:val="000000"/>
        </w:rPr>
        <w:t xml:space="preserve">з-поміж квітів нев'янучих луків, я сплів для </w:t>
      </w:r>
      <w:r>
        <w:rPr>
          <w:rFonts w:eastAsia="Microsoft Sans Serif"/>
          <w:color w:val="000000"/>
        </w:rPr>
        <w:t xml:space="preserve">тебе </w:t>
      </w:r>
      <w:r w:rsidRPr="003A5FBD">
        <w:rPr>
          <w:rFonts w:eastAsia="Microsoft Sans Serif"/>
          <w:color w:val="000000"/>
        </w:rPr>
        <w:t>вінок і підношу його тобі, найвірніша дитино, а через тебе й усім. Тому-то й цю працю я назвав Лугом: кожен може знайти в ній духовну насолоду, аромат і користь»</w:t>
      </w:r>
      <w:r w:rsidRPr="003A5FBD">
        <w:rPr>
          <w:rFonts w:eastAsia="Microsoft Sans Serif"/>
          <w:color w:val="000000"/>
          <w:vertAlign w:val="superscript"/>
        </w:rPr>
        <w:t>43</w:t>
      </w:r>
      <w:r w:rsidRPr="003A5FBD">
        <w:rPr>
          <w:rFonts w:eastAsia="Microsoft Sans Serif"/>
          <w:color w:val="000000"/>
        </w:rPr>
        <w:t xml:space="preserve">. Слід сказати, </w:t>
      </w:r>
      <w:r>
        <w:rPr>
          <w:rFonts w:eastAsia="Microsoft Sans Serif"/>
          <w:color w:val="000000"/>
        </w:rPr>
        <w:t>що</w:t>
      </w:r>
      <w:r w:rsidRPr="003A5FBD">
        <w:rPr>
          <w:rFonts w:eastAsia="Microsoft Sans Serif"/>
          <w:color w:val="000000"/>
        </w:rPr>
        <w:t xml:space="preserve"> в Україні «Λειμωνάριον» Мосха здавна був відомий у церковнослов'янській версії ІХ-Х століть під назвою «Сінайський патерик», а, мабуть, найбільш знаним твором св. Софронія була молитва «Троице пресущественная»</w:t>
      </w:r>
      <w:r w:rsidRPr="003A5FBD">
        <w:rPr>
          <w:rFonts w:eastAsia="Microsoft Sans Serif"/>
          <w:color w:val="000000"/>
          <w:vertAlign w:val="superscript"/>
        </w:rPr>
        <w:t>44</w:t>
      </w:r>
      <w:r w:rsidRPr="003A5FBD">
        <w:rPr>
          <w:rFonts w:eastAsia="Microsoft Sans Serif"/>
          <w:color w:val="000000"/>
        </w:rPr>
        <w:t>.</w:t>
      </w:r>
    </w:p>
    <w:p w14:paraId="405E048A" w14:textId="77777777" w:rsidR="003A5FBD" w:rsidRPr="003A5FBD" w:rsidRDefault="003A5FBD" w:rsidP="003A5FBD">
      <w:pPr>
        <w:rPr>
          <w:rFonts w:eastAsia="Microsoft Sans Serif"/>
          <w:color w:val="000000"/>
        </w:rPr>
      </w:pPr>
      <w:r w:rsidRPr="003A5FBD">
        <w:rPr>
          <w:rFonts w:eastAsia="Microsoft Sans Serif"/>
          <w:color w:val="000000"/>
        </w:rPr>
        <w:t>Що стосується латинських отців Церкви, то найавторитетнішими серед них наш філософ, як пам'ятаємо, уважав Амвросія, Єроніма, Августина й Григорія Великого.</w:t>
      </w:r>
    </w:p>
    <w:p w14:paraId="1C4FA86B" w14:textId="4DAB5018" w:rsidR="00E55E59" w:rsidRPr="00E55E59" w:rsidRDefault="003A5FBD" w:rsidP="00E55E59">
      <w:pPr>
        <w:rPr>
          <w:rFonts w:eastAsia="Microsoft Sans Serif"/>
          <w:color w:val="000000"/>
        </w:rPr>
      </w:pPr>
      <w:r w:rsidRPr="003A5FBD">
        <w:rPr>
          <w:rFonts w:eastAsia="Microsoft Sans Serif"/>
          <w:color w:val="000000"/>
        </w:rPr>
        <w:t>Першого автора із цього реєстру - видатного римського богослова й церковного діяча, автора трактатів «Про таїнства», «Шестоднев», «Про безшлюбність» - Амвросія Медіоланського (333-397 рр.), який користувався великою повагою у старих українських богословів (недарма св. Амвросій - один-єдиний латинський автор, згаданий у православному «Номоканоні», де за ним подане окреслення віри</w:t>
      </w:r>
      <w:r w:rsidRPr="003A5FBD">
        <w:rPr>
          <w:rFonts w:eastAsia="Microsoft Sans Serif"/>
          <w:color w:val="000000"/>
          <w:vertAlign w:val="superscript"/>
        </w:rPr>
        <w:t>45</w:t>
      </w:r>
      <w:r w:rsidRPr="003A5FBD">
        <w:rPr>
          <w:rFonts w:eastAsia="Microsoft Sans Serif"/>
          <w:color w:val="000000"/>
        </w:rPr>
        <w:t>, і чия молитва - «Тебе, Бога, хвалим» - включена до «Требника» Петра Могили</w:t>
      </w:r>
      <w:r w:rsidRPr="003A5FBD">
        <w:rPr>
          <w:rFonts w:eastAsia="Microsoft Sans Serif"/>
          <w:color w:val="000000"/>
          <w:vertAlign w:val="superscript"/>
        </w:rPr>
        <w:t>46</w:t>
      </w:r>
      <w:r w:rsidRPr="003A5FBD">
        <w:rPr>
          <w:rFonts w:eastAsia="Microsoft Sans Serif"/>
          <w:color w:val="000000"/>
        </w:rPr>
        <w:t>), - Сковорода ніде не цитував. Натомість Єронім С</w:t>
      </w:r>
      <w:r w:rsidR="00BA6C4A">
        <w:rPr>
          <w:rFonts w:eastAsia="Microsoft Sans Serif"/>
          <w:color w:val="000000"/>
        </w:rPr>
        <w:t>т</w:t>
      </w:r>
      <w:r w:rsidRPr="003A5FBD">
        <w:rPr>
          <w:rFonts w:eastAsia="Microsoft Sans Serif"/>
          <w:color w:val="000000"/>
        </w:rPr>
        <w:t>ридонський (340/350-419/420 рр.) - великий західний богослов і аскет, автор латинського перекладу Біблії, - який у старій Україні був дуже</w:t>
      </w:r>
      <w:r>
        <w:rPr>
          <w:rFonts w:eastAsia="Microsoft Sans Serif"/>
          <w:color w:val="000000"/>
        </w:rPr>
        <w:t xml:space="preserve"> </w:t>
      </w:r>
      <w:r w:rsidR="007A191D" w:rsidRPr="007A191D">
        <w:rPr>
          <w:rFonts w:eastAsia="Microsoft Sans Serif"/>
          <w:color w:val="000000"/>
        </w:rPr>
        <w:t>шанований і як теолог</w:t>
      </w:r>
      <w:r w:rsidR="007A191D" w:rsidRPr="007A191D">
        <w:rPr>
          <w:rFonts w:eastAsia="Microsoft Sans Serif"/>
          <w:color w:val="000000"/>
          <w:vertAlign w:val="superscript"/>
        </w:rPr>
        <w:t>47</w:t>
      </w:r>
      <w:r w:rsidR="007A191D" w:rsidRPr="007A191D">
        <w:rPr>
          <w:rFonts w:eastAsia="Microsoft Sans Serif"/>
          <w:color w:val="000000"/>
        </w:rPr>
        <w:t>, і як мовознавець, імовірний творець слов'янської абетки, про що сповіщали так авторитетні джерела, як хроніки Мартіна Б</w:t>
      </w:r>
      <w:r w:rsidR="007A191D">
        <w:rPr>
          <w:rFonts w:eastAsia="Microsoft Sans Serif"/>
          <w:color w:val="000000"/>
        </w:rPr>
        <w:t>є</w:t>
      </w:r>
      <w:r w:rsidR="007A191D" w:rsidRPr="007A191D">
        <w:rPr>
          <w:rFonts w:eastAsia="Microsoft Sans Serif"/>
          <w:color w:val="000000"/>
        </w:rPr>
        <w:t>льсько</w:t>
      </w:r>
      <w:r w:rsidR="007A191D">
        <w:rPr>
          <w:rFonts w:eastAsia="Microsoft Sans Serif"/>
          <w:color w:val="000000"/>
        </w:rPr>
        <w:t>го</w:t>
      </w:r>
      <w:r w:rsidR="007A191D" w:rsidRPr="007A191D">
        <w:rPr>
          <w:rFonts w:eastAsia="Microsoft Sans Serif"/>
          <w:color w:val="000000"/>
          <w:vertAlign w:val="superscript"/>
        </w:rPr>
        <w:t>48</w:t>
      </w:r>
      <w:r w:rsidR="007A191D" w:rsidRPr="007A191D">
        <w:rPr>
          <w:rFonts w:eastAsia="Microsoft Sans Serif"/>
          <w:color w:val="000000"/>
        </w:rPr>
        <w:t xml:space="preserve"> та Олександра Гвагніна</w:t>
      </w:r>
      <w:r w:rsidR="007A191D" w:rsidRPr="007A191D">
        <w:rPr>
          <w:rFonts w:eastAsia="Microsoft Sans Serif"/>
          <w:color w:val="000000"/>
          <w:vertAlign w:val="superscript"/>
        </w:rPr>
        <w:t>49</w:t>
      </w:r>
      <w:r w:rsidR="007A191D" w:rsidRPr="007A191D">
        <w:rPr>
          <w:rFonts w:eastAsia="Microsoft Sans Serif"/>
          <w:color w:val="000000"/>
        </w:rPr>
        <w:t>, і як взірцевий латиномовний письменник</w:t>
      </w:r>
      <w:r w:rsidR="007A191D" w:rsidRPr="007A191D">
        <w:rPr>
          <w:rFonts w:eastAsia="Microsoft Sans Serif"/>
          <w:color w:val="000000"/>
          <w:vertAlign w:val="superscript"/>
        </w:rPr>
        <w:t>50</w:t>
      </w:r>
      <w:r w:rsidR="007A191D" w:rsidRPr="007A191D">
        <w:rPr>
          <w:rFonts w:eastAsia="Microsoft Sans Serif"/>
          <w:color w:val="000000"/>
        </w:rPr>
        <w:t>, - зринає у Сковороди тричі. Уперше це було в листі до Ковалинського від 20-23 грудня 1762 року (</w:t>
      </w:r>
      <w:r w:rsidR="007A191D">
        <w:rPr>
          <w:rFonts w:eastAsia="Microsoft Sans Serif"/>
          <w:color w:val="000000"/>
        </w:rPr>
        <w:t>№</w:t>
      </w:r>
      <w:r w:rsidR="007A191D" w:rsidRPr="007A191D">
        <w:rPr>
          <w:rFonts w:eastAsia="Microsoft Sans Serif"/>
          <w:color w:val="000000"/>
        </w:rPr>
        <w:t xml:space="preserve"> 24). «Тепер подумай, - каже тут Сковорода, - чи є на небі ті, хто (хоч тілом вони й на землі) ухиляються від справ мертвої черні для справ небесних. Хіба не чудово, як каже Єронім, гуляти думками по раю?» (с. 1098-1099). Очевидно, наш філософ має на думці слова св. Єроніма з його листа до Геліодора (epistola XIV [с] ad Heliodorum monachum): «Infinita eremi vastitas te terret? sed tu paradisum mente deambula» («Безконечна порожнеча самотності лякає тебе? а ти гуляй думками по райському саду»)</w:t>
      </w:r>
      <w:r w:rsidR="007A191D" w:rsidRPr="007A191D">
        <w:rPr>
          <w:rFonts w:eastAsia="Microsoft Sans Serif"/>
          <w:color w:val="000000"/>
          <w:vertAlign w:val="superscript"/>
        </w:rPr>
        <w:t>51</w:t>
      </w:r>
      <w:r w:rsidR="007A191D" w:rsidRPr="007A191D">
        <w:rPr>
          <w:rFonts w:eastAsia="Microsoft Sans Serif"/>
          <w:color w:val="000000"/>
        </w:rPr>
        <w:t>. Удруге Сковорода покликався на Єроніма в діалозі «Алфавит»: «Уединеніе для мене рай, - вопіет блаженный Іероним, - а город темница» (с. 662). Це - не що інше, як український переклад фрази Єроніма Стридонського з його листа до Рустіка (ad Rusticum monachum CXXV, 8 [937]): «Mihi OPPIDIUM career, et solitudo paradisus est»</w:t>
      </w:r>
      <w:r w:rsidR="007A191D" w:rsidRPr="007A191D">
        <w:rPr>
          <w:rFonts w:eastAsia="Microsoft Sans Serif"/>
          <w:color w:val="000000"/>
          <w:vertAlign w:val="superscript"/>
        </w:rPr>
        <w:t>52</w:t>
      </w:r>
      <w:r w:rsidR="007A191D" w:rsidRPr="007A191D">
        <w:rPr>
          <w:rFonts w:eastAsia="Microsoft Sans Serif"/>
          <w:color w:val="000000"/>
        </w:rPr>
        <w:t>. Образ Єроніма Стридонського зринає і в сковородинському прозовому перекладі оди фламандського латиномовного автора Сідеруна ван Госе (1596-1653 рр.)</w:t>
      </w:r>
      <w:r w:rsidR="00E55E59">
        <w:rPr>
          <w:rFonts w:eastAsia="Microsoft Sans Serif"/>
          <w:color w:val="000000"/>
        </w:rPr>
        <w:t xml:space="preserve"> </w:t>
      </w:r>
      <w:r w:rsidR="00E55E59" w:rsidRPr="00E55E59">
        <w:rPr>
          <w:rFonts w:eastAsia="Microsoft Sans Serif"/>
          <w:color w:val="000000"/>
        </w:rPr>
        <w:t>«</w:t>
      </w:r>
      <w:r w:rsidR="00E55E59">
        <w:rPr>
          <w:rFonts w:eastAsia="Microsoft Sans Serif"/>
          <w:color w:val="000000"/>
        </w:rPr>
        <w:t>До</w:t>
      </w:r>
      <w:r w:rsidR="00E55E59" w:rsidRPr="00E55E59">
        <w:rPr>
          <w:rFonts w:eastAsia="Microsoft Sans Serif"/>
          <w:color w:val="000000"/>
        </w:rPr>
        <w:t xml:space="preserve"> </w:t>
      </w:r>
      <w:r w:rsidR="00E55E59" w:rsidRPr="00E55E59">
        <w:rPr>
          <w:rFonts w:eastAsia="Microsoft Sans Serif"/>
          <w:color w:val="000000"/>
        </w:rPr>
        <w:lastRenderedPageBreak/>
        <w:t>Джорджа Чемберлена»</w:t>
      </w:r>
      <w:r w:rsidR="00E55E59" w:rsidRPr="00E55E59">
        <w:rPr>
          <w:rFonts w:eastAsia="Microsoft Sans Serif"/>
          <w:color w:val="000000"/>
          <w:vertAlign w:val="superscript"/>
        </w:rPr>
        <w:t>53</w:t>
      </w:r>
      <w:r w:rsidR="00E55E59" w:rsidRPr="00E55E59">
        <w:rPr>
          <w:rFonts w:eastAsia="Microsoft Sans Serif"/>
          <w:color w:val="000000"/>
        </w:rPr>
        <w:t>, де в антистрофі змальова</w:t>
      </w:r>
      <w:r w:rsidR="00E55E59">
        <w:rPr>
          <w:rFonts w:eastAsia="Microsoft Sans Serif"/>
          <w:color w:val="000000"/>
        </w:rPr>
        <w:t xml:space="preserve">но, тн як </w:t>
      </w:r>
      <w:r w:rsidR="00E55E59" w:rsidRPr="00E55E59">
        <w:rPr>
          <w:rFonts w:eastAsia="Microsoft Sans Serif"/>
          <w:color w:val="000000"/>
        </w:rPr>
        <w:t>с</w:t>
      </w:r>
      <w:r w:rsidR="00E55E59">
        <w:rPr>
          <w:rFonts w:eastAsia="Microsoft Sans Serif"/>
          <w:color w:val="000000"/>
        </w:rPr>
        <w:t>в</w:t>
      </w:r>
      <w:r w:rsidR="00E55E59" w:rsidRPr="00E55E59">
        <w:rPr>
          <w:rFonts w:eastAsia="Microsoft Sans Serif"/>
          <w:color w:val="000000"/>
        </w:rPr>
        <w:t xml:space="preserve">. Єронім </w:t>
      </w:r>
      <w:r w:rsidR="00E55E59">
        <w:rPr>
          <w:rFonts w:eastAsia="Microsoft Sans Serif"/>
          <w:color w:val="000000"/>
        </w:rPr>
        <w:t>ті</w:t>
      </w:r>
      <w:r w:rsidR="00E55E59" w:rsidRPr="00E55E59">
        <w:rPr>
          <w:rFonts w:eastAsia="Microsoft Sans Serif"/>
          <w:color w:val="000000"/>
        </w:rPr>
        <w:t xml:space="preserve">кав з Рима в сирійську пустелю, а Рим наздоганяв» його: «"Прощай Рим! я прочь от тебе </w:t>
      </w:r>
      <w:r w:rsidR="00E55E59">
        <w:rPr>
          <w:rFonts w:eastAsia="Microsoft Sans Serif"/>
          <w:color w:val="000000"/>
        </w:rPr>
        <w:t>б</w:t>
      </w:r>
      <w:r w:rsidR="00E55E59" w:rsidRPr="00E55E59">
        <w:rPr>
          <w:rFonts w:eastAsia="Microsoft Sans Serif"/>
          <w:color w:val="000000"/>
        </w:rPr>
        <w:t>ѣ</w:t>
      </w:r>
      <w:r w:rsidR="00E55E59">
        <w:rPr>
          <w:rFonts w:eastAsia="Microsoft Sans Serif"/>
          <w:color w:val="000000"/>
        </w:rPr>
        <w:t>гу</w:t>
      </w:r>
      <w:r w:rsidR="00E55E59" w:rsidRPr="00E55E59">
        <w:rPr>
          <w:rFonts w:eastAsia="Microsoft Sans Serif"/>
          <w:color w:val="000000"/>
        </w:rPr>
        <w:t>, - садясь в корабль, говорит: - Здраствуйте, святыя горы Сирскія!.. / "Радуйся, вертепе Вифлеемскій!.. Здрас</w:t>
      </w:r>
      <w:r w:rsidR="00E55E59">
        <w:rPr>
          <w:rFonts w:eastAsia="Microsoft Sans Serif"/>
          <w:color w:val="000000"/>
        </w:rPr>
        <w:t>т</w:t>
      </w:r>
      <w:r w:rsidR="00E55E59" w:rsidRPr="00E55E59">
        <w:rPr>
          <w:rFonts w:eastAsia="Microsoft Sans Serif"/>
          <w:color w:val="000000"/>
        </w:rPr>
        <w:t xml:space="preserve">вуй, о пристанище! о вѣрная гавань плаванія моего! </w:t>
      </w:r>
      <w:r w:rsidR="00E55E59">
        <w:rPr>
          <w:rFonts w:eastAsia="Microsoft Sans Serif"/>
          <w:color w:val="000000"/>
          <w:lang w:val="en-US"/>
        </w:rPr>
        <w:t>/</w:t>
      </w:r>
      <w:r w:rsidR="00E55E59" w:rsidRPr="00E55E59">
        <w:rPr>
          <w:rFonts w:eastAsia="Microsoft Sans Serif"/>
          <w:color w:val="000000"/>
        </w:rPr>
        <w:t xml:space="preserve"> Прійми мене страннаго, волнующагося бурею и истомленнаго сухопутством. Распростри тихое и безмольвное нѣдро твое кораблю моему. Будь обуреванію моему вѣнец и </w:t>
      </w:r>
      <w:r w:rsidR="00E55E59" w:rsidRPr="00E55E59">
        <w:rPr>
          <w:rFonts w:eastAsia="Microsoft Sans Serif"/>
          <w:i/>
          <w:iCs/>
          <w:color w:val="000000"/>
        </w:rPr>
        <w:t>шабаш</w:t>
      </w:r>
      <w:r w:rsidR="00E55E59">
        <w:rPr>
          <w:rFonts w:eastAsia="Microsoft Sans Serif"/>
          <w:color w:val="000000"/>
        </w:rPr>
        <w:t>!</w:t>
      </w:r>
      <w:r w:rsidR="00E55E59" w:rsidRPr="00E55E59">
        <w:rPr>
          <w:rFonts w:eastAsia="Microsoft Sans Serif"/>
          <w:color w:val="000000"/>
        </w:rPr>
        <w:t xml:space="preserve"> / Здѣсь я бросил надежной якор. Не вырвет его ни одна ярость морская и не оторвет канатов кипящая бурею пучина, при сей гавани судно мое обуздавающих. / О вертепе! сладкое жилище мира и спокойствія! вмѣстилище цѣломудрія и страха Божія! </w:t>
      </w:r>
      <w:r w:rsidR="00E55E59">
        <w:rPr>
          <w:rFonts w:eastAsia="Microsoft Sans Serif"/>
          <w:color w:val="000000"/>
        </w:rPr>
        <w:t>Сіи</w:t>
      </w:r>
      <w:r w:rsidR="00E55E59" w:rsidRPr="00E55E59">
        <w:rPr>
          <w:rFonts w:eastAsia="Microsoft Sans Serif"/>
          <w:color w:val="000000"/>
        </w:rPr>
        <w:t xml:space="preserve"> спутницы мои, сіи добродѣтели развѣ не могут мене здѣлать спокойным? / Будь ты, о пещера! моей тишины столица! В тебѣ я стану жить, сам себѣ господин и повелитель. В тебѣ я найду, чего найтить нелзя в царских чертогах и позлаіценных палатах"» (с. 1005-1006). Оцей напружений внутрішній монолог Єроніма можна розглядати як ампліфікацію його слів з листа до монаха Рустіка: «Самотність для мене рай, а місто темниця».</w:t>
      </w:r>
    </w:p>
    <w:p w14:paraId="27FB0D02" w14:textId="1E9E259C" w:rsidR="0000442E" w:rsidRPr="0000442E" w:rsidRDefault="00E55E59" w:rsidP="0000442E">
      <w:pPr>
        <w:rPr>
          <w:rFonts w:eastAsia="Microsoft Sans Serif"/>
          <w:color w:val="000000"/>
        </w:rPr>
      </w:pPr>
      <w:r w:rsidRPr="00E55E59">
        <w:rPr>
          <w:rFonts w:eastAsia="Microsoft Sans Serif"/>
          <w:color w:val="000000"/>
        </w:rPr>
        <w:t>Двічі Сковорода покликався і на Аврелія Августина (354-430 pp.) - найвидатнішого представника латинської патристики, чиї твори були в старій Україні дуже й дуже популярні</w:t>
      </w:r>
      <w:r w:rsidRPr="00E55E59">
        <w:rPr>
          <w:rFonts w:eastAsia="Microsoft Sans Serif"/>
          <w:color w:val="000000"/>
          <w:vertAlign w:val="superscript"/>
        </w:rPr>
        <w:t>54</w:t>
      </w:r>
      <w:r w:rsidRPr="00E55E59">
        <w:rPr>
          <w:rFonts w:eastAsia="Microsoft Sans Serif"/>
          <w:color w:val="000000"/>
        </w:rPr>
        <w:t>. Дмитро Чижевський св</w:t>
      </w:r>
      <w:r>
        <w:rPr>
          <w:rFonts w:eastAsia="Microsoft Sans Serif"/>
          <w:color w:val="000000"/>
        </w:rPr>
        <w:t>о</w:t>
      </w:r>
      <w:r w:rsidRPr="00E55E59">
        <w:rPr>
          <w:rFonts w:eastAsia="Microsoft Sans Serif"/>
          <w:color w:val="000000"/>
        </w:rPr>
        <w:t>го часу навіть стверджував, що Августин належав</w:t>
      </w:r>
      <w:r w:rsidR="0000442E">
        <w:rPr>
          <w:rFonts w:eastAsia="Microsoft Sans Serif"/>
          <w:color w:val="000000"/>
        </w:rPr>
        <w:t xml:space="preserve"> </w:t>
      </w:r>
      <w:r w:rsidR="0000442E" w:rsidRPr="0000442E">
        <w:rPr>
          <w:rFonts w:eastAsia="Microsoft Sans Serif"/>
          <w:color w:val="000000"/>
        </w:rPr>
        <w:t>до кола найулюбленіших авторів Сковороди</w:t>
      </w:r>
      <w:r w:rsidR="0000442E" w:rsidRPr="0000442E">
        <w:rPr>
          <w:rFonts w:eastAsia="Microsoft Sans Serif"/>
          <w:color w:val="000000"/>
          <w:vertAlign w:val="superscript"/>
        </w:rPr>
        <w:t>55</w:t>
      </w:r>
      <w:r w:rsidR="0000442E" w:rsidRPr="0000442E">
        <w:rPr>
          <w:rFonts w:eastAsia="Microsoft Sans Serif"/>
          <w:color w:val="000000"/>
        </w:rPr>
        <w:t xml:space="preserve">. </w:t>
      </w:r>
      <w:r w:rsidR="0000442E">
        <w:rPr>
          <w:rFonts w:eastAsia="Microsoft Sans Serif"/>
          <w:color w:val="000000"/>
        </w:rPr>
        <w:t>Зо</w:t>
      </w:r>
      <w:r w:rsidR="0000442E" w:rsidRPr="0000442E">
        <w:rPr>
          <w:rFonts w:eastAsia="Microsoft Sans Serif"/>
          <w:color w:val="000000"/>
        </w:rPr>
        <w:t>крема, у трактаті «Жена Лотова» наш філософ каже таке: «...по Августиновому слову, не точію в свѣцких дѣлах, но и в самом раѣ слова Божія скрыты находятся діаволскія сѣти...» (с. 782). Судячи з усього, це вільний переказ фрагмента з Августинової «Сповіді» (3. VI. 10): «Так я потрапив поміж пихатих і ницих людей, надмірно відданих справам тіла й велемовних, їх уста закривали диявольські сіті й клей, що складався з суміші складів Твого імені, й імені Господа Нашого Ісуса Христа, і Духа Святого, Розрадника нашого»</w:t>
      </w:r>
      <w:r w:rsidR="0000442E" w:rsidRPr="0000442E">
        <w:rPr>
          <w:rFonts w:eastAsia="Microsoft Sans Serif"/>
          <w:color w:val="000000"/>
          <w:vertAlign w:val="superscript"/>
        </w:rPr>
        <w:t>56</w:t>
      </w:r>
      <w:r w:rsidR="0000442E" w:rsidRPr="0000442E">
        <w:rPr>
          <w:rFonts w:eastAsia="Microsoft Sans Serif"/>
          <w:color w:val="000000"/>
        </w:rPr>
        <w:t>. Та більш цікавою є згадка про Августина у 28-ій пісні циклу «Сад божественних пѣсней»: «Правду Августин пѣвал: ада нѣт и не бывай. / Воля - ад, твоя проклята, / Воля наша - пещь нам ада» (с. 82). Де саме «співав» про це Августин, Сковорода не вказує, але цей мотив зринає в гіппонського єпископа не раз і не два. Можливо, Сковорода мав на думці, наприклад, ось оцей пасаж зі «Сповіді» (7. XVI. 22): «І я шукав, що є нечестя, і переконався, що це не субстанція, а підступність волі, яка відвертається від досконалої субстанції - від Тебе, Боже мій, - до низьких речей, вона викидає з себе "свої нутрощі" і тільки зовні надувається»</w:t>
      </w:r>
      <w:r w:rsidR="0000442E" w:rsidRPr="0000442E">
        <w:rPr>
          <w:rFonts w:eastAsia="Microsoft Sans Serif"/>
          <w:color w:val="000000"/>
          <w:vertAlign w:val="superscript"/>
        </w:rPr>
        <w:t>57</w:t>
      </w:r>
      <w:r w:rsidR="0000442E" w:rsidRPr="0000442E">
        <w:rPr>
          <w:rFonts w:eastAsia="Microsoft Sans Serif"/>
          <w:color w:val="000000"/>
        </w:rPr>
        <w:t>. А в «припоминанії» до цієї пісні Сковорода зазначив: «Самое сущее Августиново слово єсть cie: "Tolle voluntatem propriam / Et tolletur infernus". Сирѣчь: "Истреби волю собственную, / И истребится ад"» (с. 83). У якому с</w:t>
      </w:r>
      <w:r w:rsidR="0000442E">
        <w:rPr>
          <w:rFonts w:eastAsia="Microsoft Sans Serif"/>
          <w:color w:val="000000"/>
        </w:rPr>
        <w:t>ам</w:t>
      </w:r>
      <w:r w:rsidR="0000442E" w:rsidRPr="0000442E">
        <w:rPr>
          <w:rFonts w:eastAsia="Microsoft Sans Serif"/>
          <w:color w:val="000000"/>
        </w:rPr>
        <w:t xml:space="preserve">е Августиновому творі є така фраза, сказати важко. </w:t>
      </w:r>
      <w:r w:rsidR="0000442E" w:rsidRPr="0000442E">
        <w:rPr>
          <w:rFonts w:eastAsia="Microsoft Sans Serif"/>
          <w:color w:val="000000"/>
        </w:rPr>
        <w:lastRenderedPageBreak/>
        <w:t>Натомість дуже схожа сентенція зринає в «Слові</w:t>
      </w:r>
      <w:r w:rsidR="0000442E">
        <w:rPr>
          <w:rFonts w:eastAsia="Microsoft Sans Serif"/>
          <w:color w:val="000000"/>
        </w:rPr>
        <w:t xml:space="preserve"> </w:t>
      </w:r>
      <w:r w:rsidR="0000442E" w:rsidRPr="0000442E">
        <w:rPr>
          <w:rFonts w:eastAsia="Microsoft Sans Serif"/>
          <w:color w:val="000000"/>
        </w:rPr>
        <w:t>третьому на Воскресіння Господнє» («Sermo Tertius in Resurrectione Domini») славетного французького богослова и церковного діяча Бернарда Клервоського (1091-1153 рр.), добре знаного в старій Україні (наприклад, учитель Сковороди в Києво-Могилянській академії Михайло Козачинський охоче покликався на Бернарда в ході міркувань про щастя, любов до Бога тощо</w:t>
      </w:r>
      <w:r w:rsidR="0000442E" w:rsidRPr="0000442E">
        <w:rPr>
          <w:rFonts w:eastAsia="Microsoft Sans Serif"/>
          <w:color w:val="000000"/>
          <w:vertAlign w:val="superscript"/>
        </w:rPr>
        <w:t>5</w:t>
      </w:r>
      <w:r w:rsidR="0000442E">
        <w:rPr>
          <w:rFonts w:eastAsia="Microsoft Sans Serif"/>
          <w:color w:val="000000"/>
          <w:vertAlign w:val="superscript"/>
        </w:rPr>
        <w:t>8</w:t>
      </w:r>
      <w:r w:rsidR="0000442E" w:rsidRPr="0000442E">
        <w:rPr>
          <w:rFonts w:eastAsia="Microsoft Sans Serif"/>
          <w:color w:val="000000"/>
        </w:rPr>
        <w:t>). Порівняймо: «Tolle propriam voluntatem, et non erit Infernus»</w:t>
      </w:r>
      <w:r w:rsidR="0000442E" w:rsidRPr="0000442E">
        <w:rPr>
          <w:rFonts w:eastAsia="Microsoft Sans Serif"/>
          <w:color w:val="000000"/>
          <w:vertAlign w:val="superscript"/>
        </w:rPr>
        <w:t>59</w:t>
      </w:r>
      <w:r w:rsidR="0000442E" w:rsidRPr="0000442E">
        <w:rPr>
          <w:rFonts w:eastAsia="Microsoft Sans Serif"/>
          <w:color w:val="000000"/>
        </w:rPr>
        <w:t>.</w:t>
      </w:r>
    </w:p>
    <w:p w14:paraId="5958AC32" w14:textId="6BED5010" w:rsidR="0073683F" w:rsidRPr="0073683F" w:rsidRDefault="0000442E" w:rsidP="0073683F">
      <w:pPr>
        <w:rPr>
          <w:rFonts w:eastAsia="Microsoft Sans Serif"/>
          <w:color w:val="000000"/>
        </w:rPr>
      </w:pPr>
      <w:r w:rsidRPr="0000442E">
        <w:rPr>
          <w:rFonts w:eastAsia="Microsoft Sans Serif"/>
          <w:color w:val="000000"/>
        </w:rPr>
        <w:t>На четвертого з названих Сковородою латинських отців Церкви Григорія І Великого, чи Дво</w:t>
      </w:r>
      <w:r>
        <w:rPr>
          <w:rFonts w:eastAsia="Microsoft Sans Serif"/>
          <w:color w:val="000000"/>
        </w:rPr>
        <w:t>є</w:t>
      </w:r>
      <w:r w:rsidRPr="0000442E">
        <w:rPr>
          <w:rFonts w:eastAsia="Microsoft Sans Serif"/>
          <w:color w:val="000000"/>
        </w:rPr>
        <w:t>слова (бл. 540-604 рр.), - папу Римського впродовж 590-604 років, а крім того, славетного письменника, який був добре знаний в Україні, починаючи зі старокиївської доби</w:t>
      </w:r>
      <w:r w:rsidRPr="0000442E">
        <w:rPr>
          <w:rFonts w:eastAsia="Microsoft Sans Serif"/>
          <w:color w:val="000000"/>
          <w:vertAlign w:val="superscript"/>
        </w:rPr>
        <w:t>60</w:t>
      </w:r>
      <w:r w:rsidRPr="0000442E">
        <w:rPr>
          <w:rFonts w:eastAsia="Microsoft Sans Serif"/>
          <w:color w:val="000000"/>
        </w:rPr>
        <w:t xml:space="preserve"> (за часів бароко на його «Моралії» покликалися, наприклад, Стефан Калинов</w:t>
      </w:r>
      <w:r>
        <w:rPr>
          <w:rFonts w:eastAsia="Microsoft Sans Serif"/>
          <w:color w:val="000000"/>
        </w:rPr>
        <w:t>с</w:t>
      </w:r>
      <w:r w:rsidRPr="0000442E">
        <w:rPr>
          <w:rFonts w:eastAsia="Microsoft Sans Serif"/>
          <w:color w:val="000000"/>
        </w:rPr>
        <w:t>ький</w:t>
      </w:r>
      <w:r w:rsidRPr="0000442E">
        <w:rPr>
          <w:rFonts w:eastAsia="Microsoft Sans Serif"/>
          <w:color w:val="000000"/>
          <w:vertAlign w:val="superscript"/>
        </w:rPr>
        <w:t>61</w:t>
      </w:r>
      <w:r w:rsidRPr="0000442E">
        <w:rPr>
          <w:rFonts w:eastAsia="Microsoft Sans Serif"/>
          <w:color w:val="000000"/>
        </w:rPr>
        <w:t>, Феофан Прокопович</w:t>
      </w:r>
      <w:r w:rsidRPr="0000442E">
        <w:rPr>
          <w:rFonts w:eastAsia="Microsoft Sans Serif"/>
          <w:color w:val="000000"/>
          <w:vertAlign w:val="superscript"/>
        </w:rPr>
        <w:t>62</w:t>
      </w:r>
      <w:r w:rsidRPr="0000442E">
        <w:rPr>
          <w:rFonts w:eastAsia="Microsoft Sans Serif"/>
          <w:color w:val="000000"/>
        </w:rPr>
        <w:t>, Михайло Козачинський</w:t>
      </w:r>
      <w:r w:rsidRPr="0000442E">
        <w:rPr>
          <w:rFonts w:eastAsia="Microsoft Sans Serif"/>
          <w:color w:val="000000"/>
          <w:vertAlign w:val="superscript"/>
        </w:rPr>
        <w:t>63</w:t>
      </w:r>
      <w:r w:rsidRPr="0000442E">
        <w:rPr>
          <w:rFonts w:eastAsia="Microsoft Sans Serif"/>
          <w:color w:val="000000"/>
        </w:rPr>
        <w:t xml:space="preserve"> та інші), Сковорода у своїх творах не посилався. Тим часом в одному з листів до Ковалинського (№ 35)</w:t>
      </w:r>
      <w:r w:rsidR="00184B98">
        <w:rPr>
          <w:rFonts w:eastAsia="Microsoft Sans Serif"/>
          <w:color w:val="000000"/>
        </w:rPr>
        <w:t xml:space="preserve"> </w:t>
      </w:r>
      <w:r w:rsidR="00184B98" w:rsidRPr="00184B98">
        <w:rPr>
          <w:rFonts w:eastAsia="Microsoft Sans Serif"/>
          <w:color w:val="000000"/>
        </w:rPr>
        <w:t>від лютого чи березня 1763 року він цитував Северина Бо</w:t>
      </w:r>
      <w:r w:rsidR="00B36821">
        <w:rPr>
          <w:rFonts w:eastAsia="Microsoft Sans Serif"/>
          <w:color w:val="000000"/>
        </w:rPr>
        <w:t>ец</w:t>
      </w:r>
      <w:r w:rsidR="00184B98" w:rsidRPr="00184B98">
        <w:rPr>
          <w:rFonts w:eastAsia="Microsoft Sans Serif"/>
          <w:color w:val="000000"/>
        </w:rPr>
        <w:t xml:space="preserve">ія (бл. 475-524 рр.) - видатного римського теолога, філософа й математика, учня </w:t>
      </w:r>
      <w:r w:rsidR="00B36821">
        <w:rPr>
          <w:rFonts w:eastAsia="Microsoft Sans Serif"/>
          <w:color w:val="000000"/>
        </w:rPr>
        <w:t>П</w:t>
      </w:r>
      <w:r w:rsidR="00184B98" w:rsidRPr="00184B98">
        <w:rPr>
          <w:rFonts w:eastAsia="Microsoft Sans Serif"/>
          <w:color w:val="000000"/>
        </w:rPr>
        <w:t>рокла Діадоха, дорадника короля остготів Теодоріха. Боецій, якого часто називають «останнім римлянином», був знаний у старій Україні найперше як автор «Розради від філософії». На авторитет Боеція покликалися тоді, коли йшлося, наприклад, про поняття «вічність» (Феофан Прокопович, зокрема, писав: «Численні [філософи] надають перевагу визначенню вічності Боецієм, згідно з яким вічність означає мати безмежне, всеосяжне і</w:t>
      </w:r>
      <w:r w:rsidR="00B36821">
        <w:rPr>
          <w:rFonts w:eastAsia="Microsoft Sans Serif"/>
          <w:color w:val="000000"/>
        </w:rPr>
        <w:t xml:space="preserve"> </w:t>
      </w:r>
      <w:r w:rsidR="00184B98" w:rsidRPr="00184B98">
        <w:rPr>
          <w:rFonts w:eastAsia="Microsoft Sans Serif"/>
          <w:color w:val="000000"/>
        </w:rPr>
        <w:t>досконале життя»</w:t>
      </w:r>
      <w:r w:rsidR="00184B98" w:rsidRPr="00B36821">
        <w:rPr>
          <w:rFonts w:eastAsia="Microsoft Sans Serif"/>
          <w:color w:val="000000"/>
          <w:vertAlign w:val="superscript"/>
        </w:rPr>
        <w:t>64</w:t>
      </w:r>
      <w:r w:rsidR="00184B98" w:rsidRPr="00184B98">
        <w:rPr>
          <w:rFonts w:eastAsia="Microsoft Sans Serif"/>
          <w:color w:val="000000"/>
        </w:rPr>
        <w:t>), «персона» («...персону Боеціуш в книзі своей о двух натурах так описует: "Персона ест натуры розумнои истность нерозділная</w:t>
      </w:r>
      <w:r w:rsidR="00B36821">
        <w:rPr>
          <w:rFonts w:eastAsia="Microsoft Sans Serif"/>
          <w:color w:val="000000"/>
        </w:rPr>
        <w:t>…</w:t>
      </w:r>
      <w:r w:rsidR="00B36821" w:rsidRPr="00B36821">
        <w:rPr>
          <w:rFonts w:eastAsia="Microsoft Sans Serif"/>
          <w:color w:val="000000"/>
        </w:rPr>
        <w:t>"</w:t>
      </w:r>
      <w:r w:rsidR="00184B98" w:rsidRPr="00184B98">
        <w:rPr>
          <w:rFonts w:eastAsia="Microsoft Sans Serif"/>
          <w:color w:val="000000"/>
        </w:rPr>
        <w:t>»</w:t>
      </w:r>
      <w:r w:rsidR="00184B98" w:rsidRPr="00B36821">
        <w:rPr>
          <w:rFonts w:eastAsia="Microsoft Sans Serif"/>
          <w:color w:val="000000"/>
          <w:vertAlign w:val="superscript"/>
        </w:rPr>
        <w:t>65</w:t>
      </w:r>
      <w:r w:rsidR="00184B98" w:rsidRPr="00184B98">
        <w:rPr>
          <w:rFonts w:eastAsia="Microsoft Sans Serif"/>
          <w:color w:val="000000"/>
        </w:rPr>
        <w:t>), про моральну філософію</w:t>
      </w:r>
      <w:r w:rsidR="00184B98" w:rsidRPr="00B36821">
        <w:rPr>
          <w:rFonts w:eastAsia="Microsoft Sans Serif"/>
          <w:color w:val="000000"/>
          <w:vertAlign w:val="superscript"/>
        </w:rPr>
        <w:t>66</w:t>
      </w:r>
      <w:r w:rsidR="00184B98" w:rsidRPr="00184B98">
        <w:rPr>
          <w:rFonts w:eastAsia="Microsoft Sans Serif"/>
          <w:color w:val="000000"/>
        </w:rPr>
        <w:t>, блаженство</w:t>
      </w:r>
      <w:r w:rsidR="00184B98" w:rsidRPr="00B36821">
        <w:rPr>
          <w:rFonts w:eastAsia="Microsoft Sans Serif"/>
          <w:color w:val="000000"/>
          <w:vertAlign w:val="superscript"/>
        </w:rPr>
        <w:t>67</w:t>
      </w:r>
      <w:r w:rsidR="00184B98" w:rsidRPr="00184B98">
        <w:rPr>
          <w:rFonts w:eastAsia="Microsoft Sans Serif"/>
          <w:color w:val="000000"/>
        </w:rPr>
        <w:t xml:space="preserve"> тощо. Сковорода у своєму листі говорить про людські пристрасті, а розпочинає цю розмову Боецієвими віршами з «Розради від філософії»: «Gaudia pelle, / Pelle timorem, / Spemque fugato, / Nec dolor adsit. / Nubila mens est / Vinctaque fraenis, / Haec ubi regnant»</w:t>
      </w:r>
      <w:r w:rsidR="00184B98" w:rsidRPr="00B36821">
        <w:rPr>
          <w:rFonts w:eastAsia="Microsoft Sans Serif"/>
          <w:color w:val="000000"/>
          <w:vertAlign w:val="superscript"/>
        </w:rPr>
        <w:t>68</w:t>
      </w:r>
      <w:r w:rsidR="00184B98" w:rsidRPr="00184B98">
        <w:rPr>
          <w:rFonts w:eastAsia="Microsoft Sans Serif"/>
          <w:color w:val="000000"/>
        </w:rPr>
        <w:t xml:space="preserve"> («Геть жени втіхи, / Геть - і страхи всі, / Геть - сподівання, / Щоб не страждати; / Де ж вони владні - / Хмарний там розум, / Мов у вуздечці»</w:t>
      </w:r>
      <w:r w:rsidR="00184B98" w:rsidRPr="00B36821">
        <w:rPr>
          <w:rFonts w:eastAsia="Microsoft Sans Serif"/>
          <w:color w:val="000000"/>
          <w:vertAlign w:val="superscript"/>
        </w:rPr>
        <w:t>69</w:t>
      </w:r>
      <w:r w:rsidR="00184B98" w:rsidRPr="00184B98">
        <w:rPr>
          <w:rFonts w:eastAsia="Microsoft Sans Serif"/>
          <w:color w:val="000000"/>
        </w:rPr>
        <w:t>). «Це, - каже Сковорода далі, - якщо не</w:t>
      </w:r>
      <w:r w:rsidR="00B36821">
        <w:rPr>
          <w:rFonts w:eastAsia="Microsoft Sans Serif"/>
          <w:color w:val="000000"/>
        </w:rPr>
        <w:t xml:space="preserve"> </w:t>
      </w:r>
      <w:r w:rsidR="0073683F" w:rsidRPr="0073683F">
        <w:rPr>
          <w:rFonts w:eastAsia="Microsoft Sans Serif"/>
          <w:color w:val="000000"/>
        </w:rPr>
        <w:t>помиляюсь, віршики Боеція, одного римського філософа. Афект - це хвороба душі, грецькою мовою - τό πάθος. Хвороба, як я гадаю, виникає тоді, коли в тілі постав розлад погано узгоджених між собою елементів, а саме: коли вогонь або земля переважає, або те й інше. Звідси виникає загострення, грецькою мовою -</w:t>
      </w:r>
      <w:r w:rsidR="0073683F">
        <w:rPr>
          <w:rFonts w:eastAsia="Microsoft Sans Serif"/>
          <w:color w:val="000000"/>
        </w:rPr>
        <w:t xml:space="preserve"> </w:t>
      </w:r>
      <w:r w:rsidR="0073683F" w:rsidRPr="0073683F">
        <w:rPr>
          <w:rFonts w:eastAsia="Microsoft Sans Serif"/>
          <w:color w:val="000000"/>
        </w:rPr>
        <w:t xml:space="preserve">ό παροξυσμός. Бо коли симетрія елементів правильна, тоді все спокійно й мирно рухається, немов у тому справному, майстерно злагодженому годинникові, який греки називають αυτόματον. Бо водяні та сонячні годинники, що їх ми бачимо в залі нашого колегіуму, не називають автоматами. Від цієї фізики перейдімо до метафізики, тобто до невидимого, </w:t>
      </w:r>
      <w:r w:rsidR="0073683F" w:rsidRPr="0073683F">
        <w:rPr>
          <w:rFonts w:eastAsia="Microsoft Sans Serif"/>
          <w:color w:val="000000"/>
        </w:rPr>
        <w:lastRenderedPageBreak/>
        <w:t>або духовного, інакше кажучи - божественного. Так само афект діє на нашу душу й зворушує її. Звідси в латинян гнів, страх, бажання та інші афекти часто називаються порухами. Щасливий, хто вільний від цих афектів» (с. 1117-1118).</w:t>
      </w:r>
    </w:p>
    <w:p w14:paraId="0BAB9587" w14:textId="67EBD37B" w:rsidR="003A5FBD" w:rsidRPr="00EA61D1" w:rsidRDefault="0073683F" w:rsidP="0073683F">
      <w:pPr>
        <w:rPr>
          <w:rFonts w:eastAsia="Microsoft Sans Serif"/>
          <w:color w:val="000000"/>
          <w:lang w:val="en-US"/>
        </w:rPr>
      </w:pPr>
      <w:r w:rsidRPr="0073683F">
        <w:rPr>
          <w:rFonts w:eastAsia="Microsoft Sans Serif"/>
          <w:color w:val="000000"/>
        </w:rPr>
        <w:t>Оце й усе, якщо мати на думці коло цитованих Сковородою авторів та творів. Але питання цим, звісно ж, не вичерпується. Патристика, поза всяким сумнівом, була джерелом цілої низки ідей Сковороди, зокрема «наслідування Христа», «обоження», самопізнання, «внутрішньої людини», «анамнезису», «гесихії»-«суботи», людського «різнопуття» тощо. Скажімо, в одному з листів до Ковалинського (№ 28) Сковорода цитує славетну Платонову епіграму «Музам колись дев'ятьом...», а далі, мавши на думці трьох отців-кап</w:t>
      </w:r>
      <w:r>
        <w:rPr>
          <w:rFonts w:eastAsia="Microsoft Sans Serif"/>
          <w:color w:val="000000"/>
        </w:rPr>
        <w:t>п</w:t>
      </w:r>
      <w:r w:rsidRPr="0073683F">
        <w:rPr>
          <w:rFonts w:eastAsia="Microsoft Sans Serif"/>
          <w:color w:val="000000"/>
        </w:rPr>
        <w:t>адокійців: Василія Великого, Григорія Богослова та Іоана Златоуста, - каже таке: «Мені здасться, вона прекрасно й велично говорить про святилище Муз і гідна бути проспівана сьогодні, коли ми вшановуємо пам'ять трьох великих учителів всесвіту» (с. 1106-1107). Те саме</w:t>
      </w:r>
      <w:r w:rsidR="00EA61D1">
        <w:rPr>
          <w:rFonts w:eastAsia="Microsoft Sans Serif"/>
          <w:color w:val="000000"/>
        </w:rPr>
        <w:t xml:space="preserve"> </w:t>
      </w:r>
      <w:r w:rsidR="00EA61D1" w:rsidRPr="00EA61D1">
        <w:rPr>
          <w:rFonts w:eastAsia="Microsoft Sans Serif"/>
          <w:color w:val="000000"/>
        </w:rPr>
        <w:t>стосується й сковородинських образів. Усього один приклад. Коли Сковорода змальовує Бога в образі фонтана («Бог богатому подобен фонтану, напо</w:t>
      </w:r>
      <w:r w:rsidR="00EA61D1">
        <w:rPr>
          <w:rFonts w:eastAsia="Microsoft Sans Serif"/>
          <w:color w:val="000000"/>
        </w:rPr>
        <w:t>лня</w:t>
      </w:r>
      <w:r w:rsidR="00EA61D1" w:rsidRPr="00EA61D1">
        <w:rPr>
          <w:rFonts w:eastAsia="Microsoft Sans Serif"/>
          <w:color w:val="000000"/>
        </w:rPr>
        <w:t xml:space="preserve">ющему различные сосуды по их вмѣстности»), над яким написані слова: «Не равное всѣм равенство», - а людей в образі різних посудин, ущерть наповнених божественним буттям («Льются из разных трубок разные токи в разные сосуды, вкруг фонтана стоящіе. Меншій сосуд менѣе имѣет. Но в том равен есть большему, что равно есть полный») (с. 669), - це можна розглядати як свого роду відповідь на цілий каскад питань, що їх поставив у своїй «Сповіді» (1. </w:t>
      </w:r>
      <w:r w:rsidR="00EA61D1">
        <w:rPr>
          <w:rFonts w:eastAsia="Microsoft Sans Serif"/>
          <w:color w:val="000000"/>
          <w:lang w:val="en-US"/>
        </w:rPr>
        <w:t>III</w:t>
      </w:r>
      <w:r w:rsidR="00EA61D1" w:rsidRPr="00EA61D1">
        <w:rPr>
          <w:rFonts w:eastAsia="Microsoft Sans Serif"/>
          <w:color w:val="000000"/>
        </w:rPr>
        <w:t>. 3) Августин: «Чи ж охоплюють Тебе небо й земля, оскільки Ти виповнюєш їх? А може, Ти їх виповнюєш, але ще лишається якась маленька частинка Твоєї істоти, тому що вони не охоплюють Тебе всього? А де ж Ти виливаєш те, що лишилося з Твоєї істоти після виповнення неба й землі? А може, Ти не потребуєш, щоби будь-що містило Тебе, Тебе, що охоплюєш усе, тому що те, що Ти виповнюєш, Ти виповнюєш, вміщаючи в собі? Бо не посудини, повні Тебе, надають Тобі стійкості; адже, хоча б вони й розбилися, Ти не виливаєшся. А коли Ти розливаєшся понад ними, то Ти не падаєш на землю, а нас підіймаєш угору; Ти не розсіваєшся, а нас громадиш. Але чи те все, що Ти виповнюєш, Ти виповнюєш цілою своєю істотою? Чи, може, тому, що ті всі речі не можуть охопити Тебе цілого, охоплюють тільки частинку Тебе, і ту саму частинку охоплюють одночасно всі? Чи, може, кожна річ охоплює якусь відповідну частину, більші охоплюють більші, а менші охоплюють менші? Та чи ж є в Тобі якась частинка більша, а якась частинка менша? Чи, може, Ти всюди</w:t>
      </w:r>
      <w:r w:rsidR="00EA61D1">
        <w:rPr>
          <w:rFonts w:eastAsia="Microsoft Sans Serif"/>
          <w:color w:val="000000"/>
          <w:lang w:val="en-US"/>
        </w:rPr>
        <w:t xml:space="preserve"> </w:t>
      </w:r>
      <w:r w:rsidR="00EA61D1" w:rsidRPr="00EA61D1">
        <w:rPr>
          <w:rFonts w:eastAsia="Microsoft Sans Serif"/>
          <w:color w:val="000000"/>
          <w:lang w:val="en-US"/>
        </w:rPr>
        <w:t>цілий, і ніяка річ не охоплює Тебе всього?»</w:t>
      </w:r>
      <w:r w:rsidR="00EA61D1" w:rsidRPr="00EA61D1">
        <w:rPr>
          <w:rFonts w:eastAsia="Microsoft Sans Serif"/>
          <w:color w:val="000000"/>
          <w:vertAlign w:val="superscript"/>
          <w:lang w:val="en-US"/>
        </w:rPr>
        <w:t>70</w:t>
      </w:r>
      <w:r w:rsidR="00EA61D1" w:rsidRPr="00EA61D1">
        <w:rPr>
          <w:rFonts w:eastAsia="Microsoft Sans Serif"/>
          <w:color w:val="000000"/>
          <w:lang w:val="en-US"/>
        </w:rPr>
        <w:t>. Патрис</w:t>
      </w:r>
      <w:r w:rsidR="00EA61D1">
        <w:rPr>
          <w:rFonts w:eastAsia="Microsoft Sans Serif"/>
          <w:color w:val="000000"/>
        </w:rPr>
        <w:t>т</w:t>
      </w:r>
      <w:r w:rsidR="00EA61D1" w:rsidRPr="00EA61D1">
        <w:rPr>
          <w:rFonts w:eastAsia="Microsoft Sans Serif"/>
          <w:color w:val="000000"/>
          <w:lang w:val="en-US"/>
        </w:rPr>
        <w:t>ика б</w:t>
      </w:r>
      <w:r w:rsidR="00EA61D1">
        <w:rPr>
          <w:rFonts w:eastAsia="Microsoft Sans Serif"/>
          <w:color w:val="000000"/>
        </w:rPr>
        <w:t>у</w:t>
      </w:r>
      <w:r w:rsidR="00EA61D1" w:rsidRPr="00EA61D1">
        <w:rPr>
          <w:rFonts w:eastAsia="Microsoft Sans Serif"/>
          <w:color w:val="000000"/>
          <w:lang w:val="en-US"/>
        </w:rPr>
        <w:t xml:space="preserve">ла також джерелом сковородинських образів «серця» (Климент, Оріген, Григорій Назіанзин, Діонісій Ареопагіт, Макарій Єгипетський, </w:t>
      </w:r>
      <w:r w:rsidR="00EA61D1" w:rsidRPr="00EA61D1">
        <w:rPr>
          <w:rFonts w:eastAsia="Microsoft Sans Serif"/>
          <w:color w:val="000000"/>
          <w:lang w:val="en-US"/>
        </w:rPr>
        <w:lastRenderedPageBreak/>
        <w:t>Августин), «дзеркала» (Григорій Ниський, Діонісій Ареопагіт), «рослини», «внутрішнього ока» й багатьох інших. Недаром же Дмитро Чижевський колись казав, що «остаточно зрозуміти символіку Сковороди можна лише на ґрунті символіки отців Церкви та барока»</w:t>
      </w:r>
      <w:r w:rsidR="00EA61D1" w:rsidRPr="00EA61D1">
        <w:rPr>
          <w:rFonts w:eastAsia="Microsoft Sans Serif"/>
          <w:color w:val="000000"/>
          <w:vertAlign w:val="superscript"/>
          <w:lang w:val="en-US"/>
        </w:rPr>
        <w:t>71</w:t>
      </w:r>
      <w:r w:rsidR="00EA61D1" w:rsidRPr="00EA61D1">
        <w:rPr>
          <w:rFonts w:eastAsia="Microsoft Sans Serif"/>
          <w:color w:val="000000"/>
          <w:lang w:val="en-US"/>
        </w:rPr>
        <w:t>. Але це вже окрема розмова.</w:t>
      </w:r>
    </w:p>
    <w:p w14:paraId="43A38550" w14:textId="733E38D5" w:rsidR="008B55F1" w:rsidRDefault="008B55F1" w:rsidP="008B55F1">
      <w:pPr>
        <w:rPr>
          <w:rFonts w:eastAsia="Microsoft Sans Serif"/>
          <w:color w:val="000000"/>
          <w:lang w:val="en-US"/>
        </w:rPr>
      </w:pPr>
    </w:p>
    <w:p w14:paraId="7EB39C1C" w14:textId="4B78D3E2" w:rsidR="00CF4A3B" w:rsidRDefault="00CF4A3B" w:rsidP="001927D0"/>
    <w:p w14:paraId="75656CB9" w14:textId="51FC6C57" w:rsidR="00CF4A3B" w:rsidRPr="001927D0" w:rsidRDefault="001927D0" w:rsidP="001927D0">
      <w:pPr>
        <w:pStyle w:val="Heading2"/>
      </w:pPr>
      <w:r w:rsidRPr="001927D0">
        <w:t>Примітки</w:t>
      </w:r>
    </w:p>
    <w:p w14:paraId="5BD52AC2" w14:textId="77777777" w:rsidR="001927D0" w:rsidRPr="001927D0" w:rsidRDefault="001927D0" w:rsidP="001927D0"/>
    <w:p w14:paraId="5F558FEB" w14:textId="07659C11" w:rsidR="00CF4A3B" w:rsidRPr="00CF4A3B" w:rsidRDefault="00CF4A3B" w:rsidP="001927D0">
      <w:r w:rsidRPr="00CF4A3B">
        <w:rPr>
          <w:vertAlign w:val="superscript"/>
        </w:rPr>
        <w:t>1</w:t>
      </w:r>
      <w:r w:rsidRPr="00CF4A3B">
        <w:rPr>
          <w:i/>
          <w:iCs/>
        </w:rPr>
        <w:t xml:space="preserve"> Гр</w:t>
      </w:r>
      <w:r>
        <w:rPr>
          <w:i/>
          <w:iCs/>
        </w:rPr>
        <w:t>а</w:t>
      </w:r>
      <w:r w:rsidRPr="00CF4A3B">
        <w:rPr>
          <w:i/>
          <w:iCs/>
        </w:rPr>
        <w:t>чотті С.</w:t>
      </w:r>
      <w:r w:rsidRPr="00CF4A3B">
        <w:rPr>
          <w:lang w:val="en-US"/>
        </w:rPr>
        <w:t xml:space="preserve"> </w:t>
      </w:r>
      <w:r w:rsidRPr="00CF4A3B">
        <w:t>Українська культура XVII ст. і Європа // Україна XVII с</w:t>
      </w:r>
      <w:r>
        <w:t>т</w:t>
      </w:r>
      <w:r w:rsidRPr="00CF4A3B">
        <w:t>. між Заходом</w:t>
      </w:r>
      <w:r>
        <w:t xml:space="preserve"> та </w:t>
      </w:r>
      <w:r w:rsidRPr="00CF4A3B">
        <w:t>Сходом Європи: Матеріали 1-го українсько-італійського симпозіуму 13-16 вересня 1994 р. - Київ; Венеція, 1996. - С. 5.</w:t>
      </w:r>
    </w:p>
    <w:p w14:paraId="155B7848" w14:textId="77777777" w:rsidR="001927D0" w:rsidRDefault="00CF4A3B" w:rsidP="001927D0">
      <w:r w:rsidRPr="00CF4A3B">
        <w:rPr>
          <w:vertAlign w:val="superscript"/>
        </w:rPr>
        <w:t>2</w:t>
      </w:r>
      <w:r>
        <w:rPr>
          <w:i/>
          <w:iCs/>
        </w:rPr>
        <w:t xml:space="preserve"> </w:t>
      </w:r>
      <w:r w:rsidRPr="00CF4A3B">
        <w:rPr>
          <w:i/>
          <w:iCs/>
        </w:rPr>
        <w:t>Степаненко</w:t>
      </w:r>
      <w:r>
        <w:rPr>
          <w:i/>
          <w:iCs/>
        </w:rPr>
        <w:t xml:space="preserve"> </w:t>
      </w:r>
      <w:r w:rsidRPr="00CF4A3B">
        <w:rPr>
          <w:i/>
          <w:iCs/>
        </w:rPr>
        <w:t>М.</w:t>
      </w:r>
      <w:r w:rsidRPr="00CF4A3B">
        <w:t xml:space="preserve"> Григорій Сковорода і українське письменство останнього </w:t>
      </w:r>
      <w:r w:rsidR="001927D0">
        <w:t>п’</w:t>
      </w:r>
      <w:r w:rsidRPr="00CF4A3B">
        <w:t>ятдесяти</w:t>
      </w:r>
      <w:r w:rsidR="001927D0">
        <w:t>літ</w:t>
      </w:r>
      <w:r w:rsidRPr="00CF4A3B">
        <w:t>тя (Впливи і постать Григорія Савича Сковороди в пореволюц</w:t>
      </w:r>
      <w:r w:rsidR="001927D0">
        <w:t>і</w:t>
      </w:r>
      <w:r w:rsidRPr="00CF4A3B">
        <w:t>й</w:t>
      </w:r>
      <w:r w:rsidR="001927D0">
        <w:t>н</w:t>
      </w:r>
      <w:r w:rsidRPr="00CF4A3B">
        <w:t>і</w:t>
      </w:r>
      <w:r w:rsidR="001927D0">
        <w:t>й</w:t>
      </w:r>
      <w:r w:rsidRPr="00CF4A3B">
        <w:t xml:space="preserve"> українській літературі) // Записки Наукового Товариства ім. Шев</w:t>
      </w:r>
      <w:r w:rsidRPr="00CF4A3B">
        <w:softHyphen/>
        <w:t xml:space="preserve">ченка. - Нью-Йорк; Париж; Сидней; Торонто, 1976. - Т. </w:t>
      </w:r>
      <w:r w:rsidRPr="00CF4A3B">
        <w:rPr>
          <w:lang w:val="en-US"/>
        </w:rPr>
        <w:t xml:space="preserve">CLXXXVII. </w:t>
      </w:r>
      <w:r w:rsidRPr="00CF4A3B">
        <w:t xml:space="preserve">- Є. </w:t>
      </w:r>
    </w:p>
    <w:p w14:paraId="707F2540" w14:textId="2D05DE84" w:rsidR="00CF4A3B" w:rsidRPr="00CF4A3B" w:rsidRDefault="001927D0" w:rsidP="001927D0">
      <w:r w:rsidRPr="001927D0">
        <w:rPr>
          <w:vertAlign w:val="superscript"/>
        </w:rPr>
        <w:t>3</w:t>
      </w:r>
      <w:r w:rsidR="00CF4A3B" w:rsidRPr="00CF4A3B">
        <w:t xml:space="preserve"> </w:t>
      </w:r>
      <w:r w:rsidR="00CF4A3B" w:rsidRPr="00CF4A3B">
        <w:rPr>
          <w:i/>
          <w:iCs/>
        </w:rPr>
        <w:t>Лебед</w:t>
      </w:r>
      <w:r>
        <w:rPr>
          <w:i/>
          <w:iCs/>
        </w:rPr>
        <w:t>ев А</w:t>
      </w:r>
      <w:r w:rsidR="00CF4A3B" w:rsidRPr="00CF4A3B">
        <w:rPr>
          <w:i/>
          <w:iCs/>
        </w:rPr>
        <w:t>.</w:t>
      </w:r>
      <w:r w:rsidR="00CF4A3B" w:rsidRPr="00CF4A3B">
        <w:t xml:space="preserve"> С. Г. </w:t>
      </w:r>
      <w:r>
        <w:t>С</w:t>
      </w:r>
      <w:r w:rsidR="00CF4A3B" w:rsidRPr="00CF4A3B">
        <w:t xml:space="preserve">. Сковорода как богослов // </w:t>
      </w:r>
      <w:r w:rsidR="00CF4A3B" w:rsidRPr="00CF4A3B">
        <w:rPr>
          <w:lang w:val="en-US"/>
        </w:rPr>
        <w:t>Bo</w:t>
      </w:r>
      <w:r>
        <w:t>п</w:t>
      </w:r>
      <w:r w:rsidR="00CF4A3B" w:rsidRPr="00CF4A3B">
        <w:rPr>
          <w:lang w:val="en-US"/>
        </w:rPr>
        <w:t>poc</w:t>
      </w:r>
      <w:r w:rsidRPr="001927D0">
        <w:rPr>
          <w:lang w:val="en-US"/>
        </w:rPr>
        <w:t>ы</w:t>
      </w:r>
      <w:r w:rsidR="00CF4A3B" w:rsidRPr="00CF4A3B">
        <w:rPr>
          <w:lang w:val="en-US"/>
        </w:rPr>
        <w:t xml:space="preserve"> </w:t>
      </w:r>
      <w:r w:rsidR="00CF4A3B" w:rsidRPr="00CF4A3B">
        <w:t xml:space="preserve">философии и психологии. </w:t>
      </w:r>
      <w:r>
        <w:t>–</w:t>
      </w:r>
      <w:r w:rsidR="00CF4A3B" w:rsidRPr="00CF4A3B">
        <w:t xml:space="preserve"> 1</w:t>
      </w:r>
      <w:r>
        <w:t>8</w:t>
      </w:r>
      <w:r w:rsidR="00CF4A3B" w:rsidRPr="00CF4A3B">
        <w:t>95</w:t>
      </w:r>
      <w:r>
        <w:t xml:space="preserve">. </w:t>
      </w:r>
      <w:r w:rsidR="00CF4A3B" w:rsidRPr="00CF4A3B">
        <w:t>- Кн. 27(2). - С. 170-177.</w:t>
      </w:r>
    </w:p>
    <w:p w14:paraId="4A01B861" w14:textId="77777777" w:rsidR="001927D0" w:rsidRDefault="001927D0" w:rsidP="001927D0">
      <w:r w:rsidRPr="001927D0">
        <w:rPr>
          <w:i/>
          <w:iCs/>
          <w:vertAlign w:val="superscript"/>
        </w:rPr>
        <w:t>4</w:t>
      </w:r>
      <w:r w:rsidR="00CF4A3B" w:rsidRPr="00CF4A3B">
        <w:rPr>
          <w:i/>
          <w:iCs/>
        </w:rPr>
        <w:t xml:space="preserve"> Зрн В. Ф.</w:t>
      </w:r>
      <w:r w:rsidR="00CF4A3B" w:rsidRPr="00CF4A3B">
        <w:t xml:space="preserve"> Г</w:t>
      </w:r>
      <w:r>
        <w:t>риг</w:t>
      </w:r>
      <w:r w:rsidR="00CF4A3B" w:rsidRPr="00CF4A3B">
        <w:t xml:space="preserve">орий Савич Сковорода. Жизнь и учение. - Москва, 1912. </w:t>
      </w:r>
    </w:p>
    <w:p w14:paraId="5F344EE5" w14:textId="77777777" w:rsidR="001927D0" w:rsidRDefault="001927D0" w:rsidP="001927D0">
      <w:r w:rsidRPr="001927D0">
        <w:rPr>
          <w:i/>
          <w:iCs/>
          <w:vertAlign w:val="superscript"/>
        </w:rPr>
        <w:t>5</w:t>
      </w:r>
      <w:r>
        <w:rPr>
          <w:i/>
          <w:iCs/>
        </w:rPr>
        <w:t xml:space="preserve"> </w:t>
      </w:r>
      <w:r w:rsidR="00CF4A3B" w:rsidRPr="00CF4A3B">
        <w:rPr>
          <w:i/>
          <w:iCs/>
        </w:rPr>
        <w:t>Грушевахий М.</w:t>
      </w:r>
      <w:r w:rsidR="00CF4A3B" w:rsidRPr="00CF4A3B">
        <w:t xml:space="preserve"> З історії релігійної думки на Україні. -</w:t>
      </w:r>
      <w:r>
        <w:t xml:space="preserve"> </w:t>
      </w:r>
      <w:r w:rsidR="00CF4A3B" w:rsidRPr="00CF4A3B">
        <w:t>Львів, 1925.</w:t>
      </w:r>
      <w:r>
        <w:t xml:space="preserve"> </w:t>
      </w:r>
      <w:r w:rsidR="00CF4A3B" w:rsidRPr="00CF4A3B">
        <w:t>-</w:t>
      </w:r>
      <w:r>
        <w:t xml:space="preserve"> </w:t>
      </w:r>
      <w:r w:rsidR="00CF4A3B" w:rsidRPr="00CF4A3B">
        <w:t xml:space="preserve">С. 119-133. </w:t>
      </w:r>
    </w:p>
    <w:p w14:paraId="58C50441" w14:textId="6C137027" w:rsidR="00CF4A3B" w:rsidRPr="00CF4A3B" w:rsidRDefault="001927D0" w:rsidP="001927D0">
      <w:r w:rsidRPr="001927D0">
        <w:rPr>
          <w:i/>
          <w:iCs/>
          <w:vertAlign w:val="superscript"/>
        </w:rPr>
        <w:t>6</w:t>
      </w:r>
      <w:r w:rsidR="00CF4A3B" w:rsidRPr="00CF4A3B">
        <w:rPr>
          <w:i/>
          <w:iCs/>
        </w:rPr>
        <w:t xml:space="preserve"> Чи</w:t>
      </w:r>
      <w:r>
        <w:rPr>
          <w:i/>
          <w:iCs/>
        </w:rPr>
        <w:t>ж</w:t>
      </w:r>
      <w:r w:rsidR="00CF4A3B" w:rsidRPr="00CF4A3B">
        <w:rPr>
          <w:i/>
          <w:iCs/>
        </w:rPr>
        <w:t>ев</w:t>
      </w:r>
      <w:r>
        <w:rPr>
          <w:i/>
          <w:iCs/>
        </w:rPr>
        <w:t xml:space="preserve">ський </w:t>
      </w:r>
      <w:r w:rsidR="00CF4A3B" w:rsidRPr="00CF4A3B">
        <w:rPr>
          <w:i/>
          <w:iCs/>
        </w:rPr>
        <w:t>Д.</w:t>
      </w:r>
      <w:r w:rsidR="00CF4A3B" w:rsidRPr="00CF4A3B">
        <w:t xml:space="preserve"> Філософія Г. С. Сковороди / Підготовка тексту й переднє слово проф</w:t>
      </w:r>
      <w:r>
        <w:t>.</w:t>
      </w:r>
      <w:r w:rsidR="00CF4A3B" w:rsidRPr="00CF4A3B">
        <w:t xml:space="preserve"> Леоніда Ушкалова. - Харків, 2004.</w:t>
      </w:r>
    </w:p>
    <w:p w14:paraId="05C906F3" w14:textId="77777777" w:rsidR="001927D0" w:rsidRDefault="001927D0" w:rsidP="001927D0">
      <w:r w:rsidRPr="001927D0">
        <w:rPr>
          <w:i/>
          <w:iCs/>
          <w:vertAlign w:val="superscript"/>
        </w:rPr>
        <w:t>7</w:t>
      </w:r>
      <w:r>
        <w:rPr>
          <w:i/>
          <w:iCs/>
        </w:rPr>
        <w:t xml:space="preserve"> </w:t>
      </w:r>
      <w:r w:rsidR="00CF4A3B" w:rsidRPr="00CF4A3B">
        <w:rPr>
          <w:i/>
          <w:iCs/>
        </w:rPr>
        <w:t>Флоровский Г., прот.</w:t>
      </w:r>
      <w:r w:rsidR="00CF4A3B" w:rsidRPr="00CF4A3B">
        <w:t xml:space="preserve"> Пу</w:t>
      </w:r>
      <w:r>
        <w:t>т</w:t>
      </w:r>
      <w:r w:rsidR="00CF4A3B" w:rsidRPr="00CF4A3B">
        <w:t xml:space="preserve">и русского богословия. - </w:t>
      </w:r>
      <w:r w:rsidR="00CF4A3B" w:rsidRPr="00CF4A3B">
        <w:rPr>
          <w:lang w:val="en-US"/>
        </w:rPr>
        <w:t xml:space="preserve">Paris, </w:t>
      </w:r>
      <w:r w:rsidR="00CF4A3B" w:rsidRPr="00CF4A3B">
        <w:t xml:space="preserve">1937. - С. 119-121. </w:t>
      </w:r>
    </w:p>
    <w:p w14:paraId="19412322" w14:textId="447CC3F6" w:rsidR="00CF4A3B" w:rsidRPr="00CF4A3B" w:rsidRDefault="001927D0" w:rsidP="001927D0">
      <w:r w:rsidRPr="001927D0">
        <w:rPr>
          <w:i/>
          <w:iCs/>
          <w:vertAlign w:val="superscript"/>
        </w:rPr>
        <w:t>8</w:t>
      </w:r>
      <w:r>
        <w:rPr>
          <w:i/>
          <w:iCs/>
        </w:rPr>
        <w:t xml:space="preserve"> </w:t>
      </w:r>
      <w:r w:rsidR="00CF4A3B" w:rsidRPr="00CF4A3B">
        <w:rPr>
          <w:i/>
          <w:iCs/>
        </w:rPr>
        <w:t>Олек</w:t>
      </w:r>
      <w:r>
        <w:rPr>
          <w:i/>
          <w:iCs/>
        </w:rPr>
        <w:t>с</w:t>
      </w:r>
      <w:r w:rsidR="00CF4A3B" w:rsidRPr="00CF4A3B">
        <w:rPr>
          <w:i/>
          <w:iCs/>
        </w:rPr>
        <w:t>юк В.</w:t>
      </w:r>
      <w:r w:rsidR="00CF4A3B" w:rsidRPr="00CF4A3B">
        <w:t xml:space="preserve"> Григорій Сковорода - християнський філософ // Олексюк В До проблем доби обману мудрости: Збірник філософічних студій / Вступ</w:t>
      </w:r>
      <w:r w:rsidR="00CF4A3B" w:rsidRPr="00CF4A3B">
        <w:softHyphen/>
        <w:t>не слово Г. Лужницьког</w:t>
      </w:r>
      <w:r>
        <w:t>о</w:t>
      </w:r>
      <w:r w:rsidR="00CF4A3B" w:rsidRPr="00CF4A3B">
        <w:t>. - Чік</w:t>
      </w:r>
      <w:r>
        <w:t>аг</w:t>
      </w:r>
      <w:r w:rsidR="00CF4A3B" w:rsidRPr="00CF4A3B">
        <w:t>о, 1975. - С 15-51.</w:t>
      </w:r>
    </w:p>
    <w:p w14:paraId="0EA70695" w14:textId="41DAE9D7" w:rsidR="00C129E9" w:rsidRDefault="00CF4A3B" w:rsidP="001927D0">
      <w:pPr>
        <w:rPr>
          <w:rFonts w:eastAsia="Microsoft Sans Serif"/>
          <w:lang w:val="en-US"/>
        </w:rPr>
      </w:pPr>
      <w:r w:rsidRPr="00CF4A3B">
        <w:rPr>
          <w:rFonts w:eastAsia="Microsoft Sans Serif"/>
          <w:i/>
          <w:iCs/>
          <w:vertAlign w:val="superscript"/>
        </w:rPr>
        <w:t>9</w:t>
      </w:r>
      <w:r w:rsidRPr="00CF4A3B">
        <w:rPr>
          <w:rFonts w:eastAsia="Microsoft Sans Serif"/>
          <w:i/>
          <w:iCs/>
        </w:rPr>
        <w:t xml:space="preserve"> </w:t>
      </w:r>
      <w:r w:rsidRPr="00CF4A3B">
        <w:rPr>
          <w:rFonts w:eastAsia="Microsoft Sans Serif"/>
          <w:i/>
          <w:iCs/>
          <w:lang w:val="en-US"/>
        </w:rPr>
        <w:t xml:space="preserve">Erdmann </w:t>
      </w:r>
      <w:r w:rsidRPr="00CF4A3B">
        <w:rPr>
          <w:rFonts w:eastAsia="Microsoft Sans Serif"/>
          <w:i/>
          <w:iCs/>
        </w:rPr>
        <w:t xml:space="preserve">Е. </w:t>
      </w:r>
      <w:r w:rsidR="001927D0">
        <w:rPr>
          <w:rFonts w:eastAsia="Microsoft Sans Serif"/>
          <w:i/>
          <w:iCs/>
          <w:lang w:val="en-US"/>
        </w:rPr>
        <w:t>von</w:t>
      </w:r>
      <w:r w:rsidRPr="00CF4A3B">
        <w:rPr>
          <w:rFonts w:eastAsia="Microsoft Sans Serif"/>
          <w:i/>
          <w:iCs/>
          <w:lang w:val="en-US"/>
        </w:rPr>
        <w:t>.</w:t>
      </w:r>
      <w:r w:rsidRPr="00CF4A3B">
        <w:rPr>
          <w:rFonts w:eastAsia="Microsoft Sans Serif"/>
          <w:lang w:val="en-US"/>
        </w:rPr>
        <w:t xml:space="preserve"> Unahnliche Ahnlichkeit. Die Onto-Poetik des ukrainischen Phibsophen Hryhorij Skovoroda (1722-1794). - K</w:t>
      </w:r>
      <w:r w:rsidR="001927D0">
        <w:rPr>
          <w:rFonts w:eastAsia="Microsoft Sans Serif"/>
          <w:lang w:val="en-US"/>
        </w:rPr>
        <w:t>o</w:t>
      </w:r>
      <w:r w:rsidRPr="00CF4A3B">
        <w:rPr>
          <w:rFonts w:eastAsia="Microsoft Sans Serif"/>
          <w:lang w:val="en-US"/>
        </w:rPr>
        <w:t>ln; Weimar; Wien, 2005.</w:t>
      </w:r>
    </w:p>
    <w:p w14:paraId="3458D35C" w14:textId="4FFD1D2E" w:rsidR="001927D0" w:rsidRDefault="001927D0" w:rsidP="001927D0">
      <w:r w:rsidRPr="001927D0">
        <w:rPr>
          <w:i/>
          <w:iCs/>
          <w:vertAlign w:val="superscript"/>
        </w:rPr>
        <w:t>10</w:t>
      </w:r>
      <w:r w:rsidRPr="001927D0">
        <w:rPr>
          <w:i/>
          <w:iCs/>
        </w:rPr>
        <w:t xml:space="preserve"> Марченко О. В.</w:t>
      </w:r>
      <w:r>
        <w:t xml:space="preserve"> Григорий Сковорода и русская философская м</w:t>
      </w:r>
      <w:r w:rsidRPr="001927D0">
        <w:t>ы</w:t>
      </w:r>
      <w:r>
        <w:t xml:space="preserve">сль XIX- </w:t>
      </w:r>
      <w:r>
        <w:rPr>
          <w:lang w:val="en-US"/>
        </w:rPr>
        <w:t>XX</w:t>
      </w:r>
      <w:r>
        <w:t>"веков</w:t>
      </w:r>
      <w:r>
        <w:rPr>
          <w:lang w:val="en-US"/>
        </w:rPr>
        <w:t>:</w:t>
      </w:r>
      <w:r>
        <w:t xml:space="preserve"> исследования и материал</w:t>
      </w:r>
      <w:r w:rsidRPr="001927D0">
        <w:t>ы</w:t>
      </w:r>
      <w:r>
        <w:t>. - Москва, 2007. - Ч. І.</w:t>
      </w:r>
    </w:p>
    <w:p w14:paraId="3C5549F3" w14:textId="4BA235BD" w:rsidR="001927D0" w:rsidRDefault="001927D0" w:rsidP="001927D0">
      <w:r w:rsidRPr="001927D0">
        <w:rPr>
          <w:i/>
          <w:iCs/>
          <w:vertAlign w:val="superscript"/>
        </w:rPr>
        <w:t>11</w:t>
      </w:r>
      <w:r>
        <w:t xml:space="preserve"> </w:t>
      </w:r>
      <w:r w:rsidRPr="001927D0">
        <w:rPr>
          <w:i/>
          <w:iCs/>
        </w:rPr>
        <w:t>Pilipowicz D.</w:t>
      </w:r>
      <w:r w:rsidRPr="001927D0">
        <w:t xml:space="preserve"> Rozmowa о duchownym Swiecie. Hryhorij Skoworoda: filozofia -teologia - mistyka. - Krakow, 2010. - S. 95-127.</w:t>
      </w:r>
    </w:p>
    <w:p w14:paraId="36D560F5" w14:textId="076AF9F7" w:rsidR="001927D0" w:rsidRDefault="001927D0" w:rsidP="001927D0">
      <w:r w:rsidRPr="001927D0">
        <w:rPr>
          <w:i/>
          <w:iCs/>
          <w:vertAlign w:val="superscript"/>
        </w:rPr>
        <w:lastRenderedPageBreak/>
        <w:t>12</w:t>
      </w:r>
      <w:r>
        <w:t xml:space="preserve"> </w:t>
      </w:r>
      <w:r w:rsidRPr="001927D0">
        <w:rPr>
          <w:i/>
          <w:iCs/>
        </w:rPr>
        <w:t>Bilaniuk P</w:t>
      </w:r>
      <w:r w:rsidRPr="001927D0">
        <w:t>. В. T. An Introduction to the Theological Thought of Hryhoriy Skovoroda / / Hryhorij Savyd Skovoroda. An Anthology of Critical Articles / Ed. by Richard H. Marshall, Jr. and Thomas E. Bird. - Edmonton; Toronto, 1994. -P.251-274.</w:t>
      </w:r>
    </w:p>
    <w:p w14:paraId="5770DED0" w14:textId="69BE06D2" w:rsidR="008B55F1" w:rsidRDefault="008B55F1" w:rsidP="008B55F1">
      <w:r w:rsidRPr="008B55F1">
        <w:rPr>
          <w:vertAlign w:val="superscript"/>
        </w:rPr>
        <w:t>13</w:t>
      </w:r>
      <w:r>
        <w:t xml:space="preserve"> Тут і далі Сковороду цитую за виданням: </w:t>
      </w:r>
      <w:r w:rsidRPr="008B55F1">
        <w:rPr>
          <w:i/>
          <w:iCs/>
        </w:rPr>
        <w:t>Сковорода Г.</w:t>
      </w:r>
      <w:r>
        <w:t xml:space="preserve"> Повна академічна збірка творів </w:t>
      </w:r>
      <w:r>
        <w:rPr>
          <w:lang w:val="en-US"/>
        </w:rPr>
        <w:t xml:space="preserve">/ </w:t>
      </w:r>
      <w:r>
        <w:t>за редакцією Леоніда Ушкалова. - Харків, 2010, - зазначаючи в дужках сторінку.</w:t>
      </w:r>
    </w:p>
    <w:p w14:paraId="2E042B29" w14:textId="7F6E0C0B" w:rsidR="008B55F1" w:rsidRDefault="008B55F1" w:rsidP="008B55F1">
      <w:r w:rsidRPr="008B55F1">
        <w:rPr>
          <w:vertAlign w:val="superscript"/>
        </w:rPr>
        <w:t>14</w:t>
      </w:r>
      <w:r>
        <w:t xml:space="preserve"> </w:t>
      </w:r>
      <w:r w:rsidRPr="008B55F1">
        <w:rPr>
          <w:i/>
          <w:iCs/>
        </w:rPr>
        <w:t>Лаба В.</w:t>
      </w:r>
      <w:r>
        <w:t xml:space="preserve"> Біблійна герменевтика. Вид. 2-е. - Рим, 1990. - С. 142.</w:t>
      </w:r>
    </w:p>
    <w:p w14:paraId="61FB6B3F" w14:textId="57038CF5" w:rsidR="00CD1144" w:rsidRDefault="00CD1144" w:rsidP="00CD1144">
      <w:r w:rsidRPr="00CD1144">
        <w:rPr>
          <w:vertAlign w:val="superscript"/>
        </w:rPr>
        <w:t>15</w:t>
      </w:r>
      <w:r>
        <w:t xml:space="preserve"> </w:t>
      </w:r>
      <w:r w:rsidRPr="00CD1144">
        <w:rPr>
          <w:i/>
          <w:iCs/>
        </w:rPr>
        <w:t>Лебедев А.</w:t>
      </w:r>
      <w:r>
        <w:t xml:space="preserve"> Харьковский коллегиум как просветительный центр Слободской Украины до учреждения в Харькове университета // Чтения в Императорской Обществе истории и древностей российских при Московском университете. - 1885. - Кн. 4 (окт.-дек.). - С. 60.</w:t>
      </w:r>
    </w:p>
    <w:p w14:paraId="054E27B5" w14:textId="1EA43156" w:rsidR="00CD1144" w:rsidRDefault="00CD1144" w:rsidP="00CD1144">
      <w:r w:rsidRPr="00CD1144">
        <w:rPr>
          <w:vertAlign w:val="superscript"/>
        </w:rPr>
        <w:t>16</w:t>
      </w:r>
      <w:r>
        <w:t xml:space="preserve"> В</w:t>
      </w:r>
      <w:r w:rsidRPr="00CD1144">
        <w:t>ѣ</w:t>
      </w:r>
      <w:r>
        <w:t>нец в честь тривінчанному Богу, в Троици славимому. - Чернігів, 1712. - Арк. 107.</w:t>
      </w:r>
    </w:p>
    <w:p w14:paraId="3BD10040" w14:textId="7D5E5721" w:rsidR="00CD1144" w:rsidRDefault="00CD1144" w:rsidP="00CD1144">
      <w:r w:rsidRPr="00CD1144">
        <w:rPr>
          <w:vertAlign w:val="superscript"/>
        </w:rPr>
        <w:t>17</w:t>
      </w:r>
      <w:r>
        <w:t xml:space="preserve"> </w:t>
      </w:r>
      <w:r w:rsidRPr="00CD1144">
        <w:rPr>
          <w:i/>
          <w:iCs/>
        </w:rPr>
        <w:t>Винницький І.</w:t>
      </w:r>
      <w:r>
        <w:t xml:space="preserve"> Катихисіс, албо Наука христіанскія. - Унів, 1685. - Арк. 7 зв.</w:t>
      </w:r>
    </w:p>
    <w:p w14:paraId="553A6BE9" w14:textId="0A27422F" w:rsidR="00CD1144" w:rsidRDefault="00CD1144" w:rsidP="00CD1144">
      <w:r w:rsidRPr="00CD1144">
        <w:rPr>
          <w:vertAlign w:val="superscript"/>
          <w:lang w:val="en-US"/>
        </w:rPr>
        <w:t>18</w:t>
      </w:r>
      <w:r>
        <w:t xml:space="preserve"> Перше послання св. ап. Павла до коринтян 2:16.</w:t>
      </w:r>
    </w:p>
    <w:p w14:paraId="0B780CA2" w14:textId="23608A9A" w:rsidR="00CD1144" w:rsidRDefault="00CD1144" w:rsidP="00CD1144">
      <w:r w:rsidRPr="00CD1144">
        <w:rPr>
          <w:vertAlign w:val="superscript"/>
        </w:rPr>
        <w:t>19</w:t>
      </w:r>
      <w:r>
        <w:t xml:space="preserve"> </w:t>
      </w:r>
      <w:r w:rsidRPr="00CD1144">
        <w:rPr>
          <w:i/>
        </w:rPr>
        <w:t>Могила П.</w:t>
      </w:r>
      <w:r>
        <w:t xml:space="preserve"> Євхологіон, албо Молитвослов или Требник. - Київ, 1646. - С. 323 (третя пагін.).</w:t>
      </w:r>
    </w:p>
    <w:p w14:paraId="0CB00FF2" w14:textId="37606D4C" w:rsidR="00CD1144" w:rsidRDefault="007576EE" w:rsidP="007576EE">
      <w:r w:rsidRPr="007576EE">
        <w:rPr>
          <w:vertAlign w:val="superscript"/>
        </w:rPr>
        <w:t>20</w:t>
      </w:r>
      <w:r>
        <w:rPr>
          <w:vertAlign w:val="superscript"/>
        </w:rPr>
        <w:t xml:space="preserve"> </w:t>
      </w:r>
      <w:r w:rsidRPr="007576EE">
        <w:rPr>
          <w:i/>
          <w:lang w:val="en-US"/>
        </w:rPr>
        <w:t>[</w:t>
      </w:r>
      <w:r w:rsidRPr="007576EE">
        <w:rPr>
          <w:i/>
        </w:rPr>
        <w:t>Василий Великий</w:t>
      </w:r>
      <w:r w:rsidRPr="007576EE">
        <w:rPr>
          <w:i/>
          <w:lang w:val="en-US"/>
        </w:rPr>
        <w:t>]</w:t>
      </w:r>
      <w:r>
        <w:t xml:space="preserve"> Творения иже во свят</w:t>
      </w:r>
      <w:r w:rsidRPr="007576EE">
        <w:t>ы</w:t>
      </w:r>
      <w:r>
        <w:t>х отца нашего Василия Великого, архиепископа Кессарии Каппадокийския. – Москва, 1993. – Ч. 3. – С. 284.</w:t>
      </w:r>
    </w:p>
    <w:p w14:paraId="094DDE52" w14:textId="48128DDA" w:rsidR="007576EE" w:rsidRDefault="007576EE" w:rsidP="007576EE">
      <w:r w:rsidRPr="007576EE">
        <w:rPr>
          <w:vertAlign w:val="superscript"/>
        </w:rPr>
        <w:t>21</w:t>
      </w:r>
      <w:r>
        <w:t xml:space="preserve"> </w:t>
      </w:r>
      <w:r w:rsidRPr="007576EE">
        <w:rPr>
          <w:i/>
        </w:rPr>
        <w:t>Прокопович Ф.</w:t>
      </w:r>
      <w:r>
        <w:t xml:space="preserve"> Про риторичне мистецтво </w:t>
      </w:r>
      <w:r>
        <w:rPr>
          <w:lang w:val="en-US"/>
        </w:rPr>
        <w:t xml:space="preserve">// </w:t>
      </w:r>
      <w:r w:rsidRPr="007576EE">
        <w:rPr>
          <w:i/>
        </w:rPr>
        <w:t>Прокопович Ф.</w:t>
      </w:r>
      <w:r>
        <w:t xml:space="preserve"> Філософські твори У 3 т. – Київ, 1979. – Т. 1. – С. 155-156.</w:t>
      </w:r>
    </w:p>
    <w:p w14:paraId="0AD8BE6A" w14:textId="59A6863F" w:rsidR="007576EE" w:rsidRDefault="007576EE" w:rsidP="007576EE">
      <w:r w:rsidRPr="007576EE">
        <w:rPr>
          <w:i/>
          <w:vertAlign w:val="superscript"/>
        </w:rPr>
        <w:t>22</w:t>
      </w:r>
      <w:r w:rsidRPr="007576EE">
        <w:t xml:space="preserve"> Patrologiae cursus completus. Series graeca / Ed. J.-P. Migne. - Paris, 1858. -Т.</w:t>
      </w:r>
      <w:r>
        <w:rPr>
          <w:lang w:val="en-US"/>
        </w:rPr>
        <w:t xml:space="preserve"> </w:t>
      </w:r>
      <w:r w:rsidRPr="007576EE">
        <w:t>47.</w:t>
      </w:r>
      <w:r>
        <w:t xml:space="preserve"> </w:t>
      </w:r>
      <w:r>
        <w:rPr>
          <w:lang w:val="en-US"/>
        </w:rPr>
        <w:t>- Col</w:t>
      </w:r>
      <w:r w:rsidRPr="007576EE">
        <w:t>.</w:t>
      </w:r>
      <w:r>
        <w:rPr>
          <w:lang w:val="en-US"/>
        </w:rPr>
        <w:t>511</w:t>
      </w:r>
      <w:r w:rsidRPr="007576EE">
        <w:t>.</w:t>
      </w:r>
    </w:p>
    <w:p w14:paraId="4E8F32C8" w14:textId="43DFFAF2" w:rsidR="00F03285" w:rsidRDefault="00F03285" w:rsidP="00F03285">
      <w:r w:rsidRPr="00F03285">
        <w:rPr>
          <w:vertAlign w:val="superscript"/>
        </w:rPr>
        <w:t>23</w:t>
      </w:r>
      <w:r>
        <w:t xml:space="preserve"> </w:t>
      </w:r>
      <w:r w:rsidRPr="00F03285">
        <w:rPr>
          <w:i/>
          <w:iCs/>
        </w:rPr>
        <w:t>[Иоанн Златоуст]</w:t>
      </w:r>
      <w:r>
        <w:t xml:space="preserve"> Полное собрание творений св. Иоанна Златоуста: В 12 т. - Москва, 1991.- Т.1.- Ч.2. - С.770.</w:t>
      </w:r>
    </w:p>
    <w:p w14:paraId="6479077C" w14:textId="54E42B61" w:rsidR="00F03285" w:rsidRPr="007576EE" w:rsidRDefault="00F03285" w:rsidP="00F03285">
      <w:r w:rsidRPr="00F03285">
        <w:rPr>
          <w:vertAlign w:val="superscript"/>
        </w:rPr>
        <w:t>24</w:t>
      </w:r>
      <w:r>
        <w:t xml:space="preserve"> </w:t>
      </w:r>
      <w:r w:rsidRPr="00F03285">
        <w:rPr>
          <w:i/>
          <w:iCs/>
        </w:rPr>
        <w:t>[Иоа</w:t>
      </w:r>
      <w:r>
        <w:rPr>
          <w:i/>
          <w:iCs/>
        </w:rPr>
        <w:t>н</w:t>
      </w:r>
      <w:r w:rsidRPr="00F03285">
        <w:rPr>
          <w:i/>
          <w:iCs/>
        </w:rPr>
        <w:t>н Златоуст]</w:t>
      </w:r>
      <w:r>
        <w:t xml:space="preserve"> Полное собрание творений св. Иоанна Златоуста; В 12 т. - Москва, 1994. - Т. 4. - Кн. 1. - С. 60-61; [Иоанн Златоуст] Полное собрание творений св. Иоанна Златоуста: В 12 т. - Москва, 1995. - Т. 4. -Кн. 2. - С. 735, 736, 820; [Иоанн Златоуст] Полное собрание творений св. Иоанна Златоуста: В12 т. </w:t>
      </w:r>
      <w:r w:rsidR="00510A9F" w:rsidRPr="00510A9F">
        <w:t>–</w:t>
      </w:r>
      <w:r>
        <w:t xml:space="preserve"> Москва, 1999. </w:t>
      </w:r>
      <w:r w:rsidR="00510A9F" w:rsidRPr="00510A9F">
        <w:t>–</w:t>
      </w:r>
      <w:r>
        <w:t xml:space="preserve"> Т. 6.</w:t>
      </w:r>
      <w:r w:rsidR="00510A9F" w:rsidRPr="00510A9F">
        <w:t xml:space="preserve"> –</w:t>
      </w:r>
      <w:r>
        <w:t xml:space="preserve"> Кн. 2. </w:t>
      </w:r>
      <w:r w:rsidR="00510A9F" w:rsidRPr="00510A9F">
        <w:t>–</w:t>
      </w:r>
      <w:r>
        <w:t xml:space="preserve"> С. 608, 612.</w:t>
      </w:r>
    </w:p>
    <w:p w14:paraId="5C165F48" w14:textId="31284819" w:rsidR="00510A9F" w:rsidRDefault="00510A9F" w:rsidP="00510A9F">
      <w:r w:rsidRPr="00510A9F">
        <w:rPr>
          <w:vertAlign w:val="superscript"/>
        </w:rPr>
        <w:lastRenderedPageBreak/>
        <w:t>25</w:t>
      </w:r>
      <w:r>
        <w:t xml:space="preserve"> Patrologiae cursus completus. Series graeca / Ed. J.-P. Migne. </w:t>
      </w:r>
      <w:r w:rsidRPr="00510A9F">
        <w:t>–</w:t>
      </w:r>
      <w:r>
        <w:t xml:space="preserve"> Paris, 1859. </w:t>
      </w:r>
      <w:r w:rsidRPr="00510A9F">
        <w:t>–</w:t>
      </w:r>
      <w:r>
        <w:t xml:space="preserve">T. 60. </w:t>
      </w:r>
      <w:r w:rsidRPr="00510A9F">
        <w:t>–</w:t>
      </w:r>
      <w:r>
        <w:t xml:space="preserve"> Co</w:t>
      </w:r>
      <w:r>
        <w:rPr>
          <w:lang w:val="en-US"/>
        </w:rPr>
        <w:t>l</w:t>
      </w:r>
      <w:r>
        <w:t>. 677.</w:t>
      </w:r>
    </w:p>
    <w:p w14:paraId="6152312F" w14:textId="7259BCB9" w:rsidR="00510A9F" w:rsidRDefault="00510A9F" w:rsidP="00510A9F">
      <w:r w:rsidRPr="00510A9F">
        <w:rPr>
          <w:vertAlign w:val="superscript"/>
        </w:rPr>
        <w:t>26</w:t>
      </w:r>
      <w:r>
        <w:t xml:space="preserve"> Patrologiae cursus completus. Series graeca / Ed. J.-P. Migne. </w:t>
      </w:r>
      <w:r w:rsidRPr="00510A9F">
        <w:t>–</w:t>
      </w:r>
      <w:r>
        <w:t xml:space="preserve"> Paris, 1</w:t>
      </w:r>
      <w:r>
        <w:rPr>
          <w:lang w:val="en-US"/>
        </w:rPr>
        <w:t xml:space="preserve">857. </w:t>
      </w:r>
      <w:r w:rsidRPr="00510A9F">
        <w:rPr>
          <w:lang w:val="en-US"/>
        </w:rPr>
        <w:t>–</w:t>
      </w:r>
      <w:r>
        <w:t xml:space="preserve"> T.</w:t>
      </w:r>
      <w:r>
        <w:rPr>
          <w:lang w:val="en-US"/>
        </w:rPr>
        <w:t xml:space="preserve"> </w:t>
      </w:r>
      <w:r>
        <w:t>35.</w:t>
      </w:r>
      <w:r>
        <w:rPr>
          <w:lang w:val="en-US"/>
        </w:rPr>
        <w:t xml:space="preserve"> </w:t>
      </w:r>
      <w:r>
        <w:t>–</w:t>
      </w:r>
      <w:r>
        <w:rPr>
          <w:lang w:val="en-US"/>
        </w:rPr>
        <w:t xml:space="preserve"> Col</w:t>
      </w:r>
      <w:r>
        <w:t>.</w:t>
      </w:r>
      <w:r>
        <w:rPr>
          <w:lang w:val="en-US"/>
        </w:rPr>
        <w:t xml:space="preserve"> </w:t>
      </w:r>
      <w:r>
        <w:t>1132A.</w:t>
      </w:r>
    </w:p>
    <w:p w14:paraId="65CF6E1D" w14:textId="6B89A31C" w:rsidR="00CD1144" w:rsidRDefault="00510A9F" w:rsidP="00510A9F">
      <w:r w:rsidRPr="00510A9F">
        <w:rPr>
          <w:vertAlign w:val="superscript"/>
        </w:rPr>
        <w:t>27</w:t>
      </w:r>
      <w:r>
        <w:rPr>
          <w:vertAlign w:val="superscript"/>
        </w:rPr>
        <w:t xml:space="preserve"> </w:t>
      </w:r>
      <w:r w:rsidRPr="00510A9F">
        <w:rPr>
          <w:i/>
          <w:lang w:val="en-US"/>
        </w:rPr>
        <w:t>[</w:t>
      </w:r>
      <w:r w:rsidRPr="00510A9F">
        <w:rPr>
          <w:i/>
        </w:rPr>
        <w:t>Григорий Богослов]</w:t>
      </w:r>
      <w:r>
        <w:t xml:space="preserve"> Святитель Григорий Богослов, архиепископ константинопольский. Собранно творений: В 2 т. Репринтное изд</w:t>
      </w:r>
      <w:r w:rsidR="009E7627">
        <w:t>.</w:t>
      </w:r>
      <w:r>
        <w:t xml:space="preserve"> </w:t>
      </w:r>
      <w:r w:rsidR="009E7627">
        <w:t>–</w:t>
      </w:r>
      <w:r>
        <w:t xml:space="preserve"> </w:t>
      </w:r>
      <w:r w:rsidR="009E7627">
        <w:t>Свято-</w:t>
      </w:r>
      <w:r>
        <w:t>Троицкая Сергиева Лавра, 1994. - T. 1. - С. 336.</w:t>
      </w:r>
    </w:p>
    <w:p w14:paraId="1AB06FD8" w14:textId="2DAD3BB3" w:rsidR="00451460" w:rsidRDefault="00451460" w:rsidP="00451460">
      <w:r w:rsidRPr="00451460">
        <w:rPr>
          <w:vertAlign w:val="superscript"/>
        </w:rPr>
        <w:t>28</w:t>
      </w:r>
      <w:r>
        <w:t xml:space="preserve"> Patrologiae cursus completus. Series graeca / Ed. I.-P. Miene. - Paris, 1857. -T. 37. - Col. 908A.</w:t>
      </w:r>
    </w:p>
    <w:p w14:paraId="23958870" w14:textId="77777777" w:rsidR="00451460" w:rsidRDefault="00451460" w:rsidP="00451460">
      <w:r w:rsidRPr="00451460">
        <w:rPr>
          <w:vertAlign w:val="superscript"/>
        </w:rPr>
        <w:t>29</w:t>
      </w:r>
      <w:r>
        <w:t xml:space="preserve"> Фрагменты ранних греческих философов. - Москва, 1989. - Ч. 1: От зпических теокосмогоний до возникновения атомистики. - С. 109. </w:t>
      </w:r>
    </w:p>
    <w:p w14:paraId="7DBF6265" w14:textId="29B881A6" w:rsidR="00451460" w:rsidRDefault="00451460" w:rsidP="00451460">
      <w:r w:rsidRPr="00451460">
        <w:rPr>
          <w:vertAlign w:val="superscript"/>
        </w:rPr>
        <w:t>30</w:t>
      </w:r>
      <w:r>
        <w:t xml:space="preserve"> Літопис Руський. - Київ, 1989. - С. 64.</w:t>
      </w:r>
    </w:p>
    <w:p w14:paraId="1A43518D" w14:textId="555CC838" w:rsidR="00451460" w:rsidRDefault="00451460" w:rsidP="00451460">
      <w:r w:rsidRPr="00451460">
        <w:rPr>
          <w:vertAlign w:val="superscript"/>
        </w:rPr>
        <w:t>3</w:t>
      </w:r>
      <w:r>
        <w:rPr>
          <w:vertAlign w:val="superscript"/>
        </w:rPr>
        <w:t>1</w:t>
      </w:r>
      <w:r>
        <w:t xml:space="preserve"> Див., наприклад: Книга о вѣрѣ. - Київ, 1620. - С. 127 (друга пагін.).</w:t>
      </w:r>
    </w:p>
    <w:p w14:paraId="0B234DED" w14:textId="5912C00D" w:rsidR="00CE312F" w:rsidRDefault="00CE312F" w:rsidP="00CE312F">
      <w:r w:rsidRPr="00CE312F">
        <w:rPr>
          <w:vertAlign w:val="superscript"/>
        </w:rPr>
        <w:t>32</w:t>
      </w:r>
      <w:r>
        <w:t xml:space="preserve"> Patrologiae cursus completus. Series graeca / Ed. J.-P. Mignę. - Paris, 1858 - T 40. - Col. 1253C.</w:t>
      </w:r>
    </w:p>
    <w:p w14:paraId="6379E0A3" w14:textId="0B8170F7" w:rsidR="00CE312F" w:rsidRDefault="00CE312F" w:rsidP="00CE312F">
      <w:r w:rsidRPr="00CE312F">
        <w:rPr>
          <w:vertAlign w:val="superscript"/>
        </w:rPr>
        <w:t>33</w:t>
      </w:r>
      <w:r>
        <w:t xml:space="preserve"> Ibid - Col. l256D.</w:t>
      </w:r>
    </w:p>
    <w:p w14:paraId="2EBC04CE" w14:textId="4A85979D" w:rsidR="00610CF7" w:rsidRDefault="00610CF7" w:rsidP="00610CF7">
      <w:r w:rsidRPr="00610CF7">
        <w:rPr>
          <w:vertAlign w:val="superscript"/>
        </w:rPr>
        <w:t>34</w:t>
      </w:r>
      <w:r>
        <w:t xml:space="preserve"> </w:t>
      </w:r>
      <w:r w:rsidRPr="00610CF7">
        <w:rPr>
          <w:i/>
          <w:iCs/>
          <w:lang w:val="en-US"/>
        </w:rPr>
        <w:t>[</w:t>
      </w:r>
      <w:r w:rsidRPr="00610CF7">
        <w:rPr>
          <w:i/>
          <w:iCs/>
        </w:rPr>
        <w:t>Евагрий</w:t>
      </w:r>
      <w:r w:rsidRPr="00610CF7">
        <w:rPr>
          <w:i/>
          <w:iCs/>
          <w:lang w:val="en-US"/>
        </w:rPr>
        <w:t>]</w:t>
      </w:r>
      <w:r>
        <w:t xml:space="preserve"> Творення аввы Евагрия. Аскетические и богословск</w:t>
      </w:r>
      <w:r w:rsidR="0033626F">
        <w:t>ие</w:t>
      </w:r>
      <w:r>
        <w:t xml:space="preserve"> трактаты. -Москва, 1994. - С. 97.</w:t>
      </w:r>
    </w:p>
    <w:p w14:paraId="7FD77D88" w14:textId="0F5FB9F1" w:rsidR="00610CF7" w:rsidRDefault="0033626F" w:rsidP="00610CF7">
      <w:r w:rsidRPr="0033626F">
        <w:rPr>
          <w:vertAlign w:val="superscript"/>
        </w:rPr>
        <w:t>35</w:t>
      </w:r>
      <w:r w:rsidR="00610CF7">
        <w:t xml:space="preserve"> </w:t>
      </w:r>
      <w:r w:rsidR="00610CF7" w:rsidRPr="0033626F">
        <w:rPr>
          <w:i/>
        </w:rPr>
        <w:t>П</w:t>
      </w:r>
      <w:r w:rsidRPr="0033626F">
        <w:rPr>
          <w:i/>
        </w:rPr>
        <w:t>ей</w:t>
      </w:r>
      <w:r w:rsidR="00610CF7" w:rsidRPr="0033626F">
        <w:rPr>
          <w:i/>
        </w:rPr>
        <w:t>чев Б.</w:t>
      </w:r>
      <w:r w:rsidR="00610CF7">
        <w:t xml:space="preserve"> Философский трактат в Симеоновом сборнике. - Киев, 1983.</w:t>
      </w:r>
    </w:p>
    <w:p w14:paraId="666D10E4" w14:textId="5037062D" w:rsidR="00D8303C" w:rsidRDefault="00D8303C" w:rsidP="00610CF7">
      <w:r w:rsidRPr="00D8303C">
        <w:rPr>
          <w:vertAlign w:val="superscript"/>
        </w:rPr>
        <w:t>36</w:t>
      </w:r>
      <w:r w:rsidRPr="00D8303C">
        <w:t xml:space="preserve"> </w:t>
      </w:r>
      <w:r w:rsidRPr="00D8303C">
        <w:rPr>
          <w:i/>
        </w:rPr>
        <w:t>Максим Исповедник.</w:t>
      </w:r>
      <w:r w:rsidRPr="00D8303C">
        <w:t xml:space="preserve"> Творення. - Москва, 1994. - Кн. 2: Вопросоответы к Фа</w:t>
      </w:r>
      <w:r>
        <w:t>л</w:t>
      </w:r>
      <w:r w:rsidRPr="00D8303C">
        <w:t xml:space="preserve">ассию. Ч. </w:t>
      </w:r>
      <w:r>
        <w:t>1</w:t>
      </w:r>
      <w:r w:rsidRPr="00D8303C">
        <w:t>. Вопросы I-LV. - С. 26.</w:t>
      </w:r>
    </w:p>
    <w:p w14:paraId="6548033D" w14:textId="77777777" w:rsidR="004F106C" w:rsidRDefault="004F106C" w:rsidP="00610CF7">
      <w:r w:rsidRPr="004F106C">
        <w:rPr>
          <w:vertAlign w:val="superscript"/>
        </w:rPr>
        <w:t>37</w:t>
      </w:r>
      <w:r w:rsidRPr="004F106C">
        <w:t xml:space="preserve"> Добротолюбие. - Москва, 1889. - Τ. 3. - С 273-274; див.: Ушкало</w:t>
      </w:r>
      <w:r>
        <w:t>в</w:t>
      </w:r>
      <w:r w:rsidRPr="004F106C">
        <w:t xml:space="preserve"> </w:t>
      </w:r>
      <w:r>
        <w:t>Л</w:t>
      </w:r>
      <w:r w:rsidRPr="004F106C">
        <w:t>., Марченко О. Нариси з філософії Григорія Сковороди. - Харків, 1993. - С. 29-53</w:t>
      </w:r>
      <w:r>
        <w:t>.</w:t>
      </w:r>
    </w:p>
    <w:p w14:paraId="69F4CD4D" w14:textId="7E9105FB" w:rsidR="004F106C" w:rsidRDefault="004F106C" w:rsidP="00610CF7">
      <w:r w:rsidRPr="004F106C">
        <w:rPr>
          <w:vertAlign w:val="superscript"/>
        </w:rPr>
        <w:t>38</w:t>
      </w:r>
      <w:r w:rsidRPr="004F106C">
        <w:t xml:space="preserve"> Транк</w:t>
      </w:r>
      <w:r>
        <w:t>віліо</w:t>
      </w:r>
      <w:r w:rsidRPr="004F106C">
        <w:t>н~</w:t>
      </w:r>
      <w:r>
        <w:t>Став</w:t>
      </w:r>
      <w:r w:rsidRPr="004F106C">
        <w:t>ровецьк</w:t>
      </w:r>
      <w:r>
        <w:t>ий</w:t>
      </w:r>
      <w:r w:rsidRPr="004F106C">
        <w:t xml:space="preserve"> К. </w:t>
      </w:r>
      <w:r>
        <w:t>Євангеліє учителноє</w:t>
      </w:r>
      <w:r w:rsidRPr="004F106C">
        <w:t>. - Рахманів, 1619. - Арк. 225.</w:t>
      </w:r>
    </w:p>
    <w:p w14:paraId="68AE0C68" w14:textId="60B03B79" w:rsidR="003F362D" w:rsidRDefault="003F362D" w:rsidP="003F362D">
      <w:r w:rsidRPr="003F362D">
        <w:rPr>
          <w:vertAlign w:val="superscript"/>
        </w:rPr>
        <w:t>39</w:t>
      </w:r>
      <w:r>
        <w:t xml:space="preserve"> </w:t>
      </w:r>
      <w:r w:rsidRPr="003F362D">
        <w:rPr>
          <w:i/>
        </w:rPr>
        <w:t>Прокопович Ф.</w:t>
      </w:r>
      <w:r>
        <w:t xml:space="preserve"> Про риторичне мистецтво // Прокопович Ф. Філософські твори: У з т. - Київ, 1979. - Т. 1. - С. 364.</w:t>
      </w:r>
    </w:p>
    <w:p w14:paraId="781EF2CE" w14:textId="415C33D7" w:rsidR="003F362D" w:rsidRDefault="003F362D" w:rsidP="003F362D">
      <w:r w:rsidRPr="003F362D">
        <w:rPr>
          <w:vertAlign w:val="superscript"/>
        </w:rPr>
        <w:t>40</w:t>
      </w:r>
      <w:r>
        <w:t xml:space="preserve"> Delineatio hermeneuticae sacrae ad usum studiosorum Sacrae Scripturae accomodata. - Petropoii, 1828. - P. 121.</w:t>
      </w:r>
    </w:p>
    <w:p w14:paraId="5655C0CC" w14:textId="22836562" w:rsidR="003F362D" w:rsidRDefault="003F362D" w:rsidP="003F362D">
      <w:r w:rsidRPr="003F362D">
        <w:rPr>
          <w:vertAlign w:val="superscript"/>
        </w:rPr>
        <w:t>41</w:t>
      </w:r>
      <w:r>
        <w:t xml:space="preserve"> Patrologiae cursus completus. Series graeca / Ed. J.-P. Migne. - Paris, 1860. -T. 78. - Co</w:t>
      </w:r>
      <w:r>
        <w:rPr>
          <w:lang w:val="en-US"/>
        </w:rPr>
        <w:t>l</w:t>
      </w:r>
      <w:r>
        <w:t>. 544 -545.</w:t>
      </w:r>
    </w:p>
    <w:p w14:paraId="1C9F634D" w14:textId="4CBB8346" w:rsidR="003F362D" w:rsidRDefault="003F362D" w:rsidP="003F362D">
      <w:r w:rsidRPr="003F362D">
        <w:rPr>
          <w:vertAlign w:val="superscript"/>
          <w:lang w:val="en-US"/>
        </w:rPr>
        <w:lastRenderedPageBreak/>
        <w:t>42</w:t>
      </w:r>
      <w:r>
        <w:t xml:space="preserve"> Patrologiae cursus completus. Series graeca / Ed. J.-P. Migne. - Paris, 1860. -T 79. -</w:t>
      </w:r>
      <w:r>
        <w:rPr>
          <w:lang w:val="en-US"/>
        </w:rPr>
        <w:t xml:space="preserve"> </w:t>
      </w:r>
      <w:r>
        <w:t>C</w:t>
      </w:r>
      <w:r>
        <w:rPr>
          <w:lang w:val="en-US"/>
        </w:rPr>
        <w:t>ol</w:t>
      </w:r>
      <w:r>
        <w:t>. 1145-1164.</w:t>
      </w:r>
    </w:p>
    <w:p w14:paraId="3F39AB20" w14:textId="75306923" w:rsidR="00C92B46" w:rsidRDefault="00C92B46" w:rsidP="00C92B46">
      <w:r w:rsidRPr="00C92B46">
        <w:rPr>
          <w:vertAlign w:val="superscript"/>
        </w:rPr>
        <w:t>43</w:t>
      </w:r>
      <w:r>
        <w:t xml:space="preserve"> </w:t>
      </w:r>
      <w:r w:rsidRPr="00C92B46">
        <w:rPr>
          <w:i/>
        </w:rPr>
        <w:t>[Иоанн Мосх]</w:t>
      </w:r>
      <w:r>
        <w:t xml:space="preserve"> Блаженный Иоанн Мосх. Луг духовный. - Москва, 2002. -С. 43.</w:t>
      </w:r>
    </w:p>
    <w:p w14:paraId="2266CE5B" w14:textId="27F3015F" w:rsidR="00C92B46" w:rsidRDefault="00C92B46" w:rsidP="00C92B46">
      <w:r w:rsidRPr="00C92B46">
        <w:rPr>
          <w:vertAlign w:val="superscript"/>
        </w:rPr>
        <w:t>44</w:t>
      </w:r>
      <w:r>
        <w:t xml:space="preserve"> </w:t>
      </w:r>
      <w:r w:rsidRPr="00C92B46">
        <w:rPr>
          <w:i/>
          <w:iCs/>
        </w:rPr>
        <w:t>Могила П.</w:t>
      </w:r>
      <w:r>
        <w:t xml:space="preserve"> Євхологіон, албо Молитвослов мли Требник. - Київ, 1646. -С. 43-46 (друга нагін.).</w:t>
      </w:r>
    </w:p>
    <w:p w14:paraId="5D0749D4" w14:textId="2B721662" w:rsidR="00C92B46" w:rsidRDefault="00C92B46" w:rsidP="00C92B46">
      <w:r w:rsidRPr="00C92B46">
        <w:rPr>
          <w:vertAlign w:val="superscript"/>
        </w:rPr>
        <w:t>45</w:t>
      </w:r>
      <w:r>
        <w:t xml:space="preserve"> Номоканон, си ест Закононравилник. - Київ, 1629. - С. 7.</w:t>
      </w:r>
    </w:p>
    <w:p w14:paraId="50A7FCF4" w14:textId="0CFF34FF" w:rsidR="00C92B46" w:rsidRDefault="00C92B46" w:rsidP="00C92B46">
      <w:r w:rsidRPr="00C92B46">
        <w:rPr>
          <w:vertAlign w:val="superscript"/>
        </w:rPr>
        <w:t>46</w:t>
      </w:r>
      <w:r>
        <w:t xml:space="preserve"> </w:t>
      </w:r>
      <w:r w:rsidRPr="00C92B46">
        <w:rPr>
          <w:i/>
        </w:rPr>
        <w:t>Могила П.</w:t>
      </w:r>
      <w:r>
        <w:t xml:space="preserve"> Євхологіон, албо Молитвослов или Требник. - Київ, 1646. -Є 413-414 (третя нагін.).</w:t>
      </w:r>
    </w:p>
    <w:p w14:paraId="2180F22A" w14:textId="5F47F72C" w:rsidR="007A191D" w:rsidRDefault="007A191D" w:rsidP="007A191D">
      <w:r w:rsidRPr="007A191D">
        <w:rPr>
          <w:vertAlign w:val="superscript"/>
        </w:rPr>
        <w:t>47</w:t>
      </w:r>
      <w:r>
        <w:t xml:space="preserve"> </w:t>
      </w:r>
      <w:r w:rsidRPr="007A191D">
        <w:rPr>
          <w:i/>
        </w:rPr>
        <w:t>Галятовський І.</w:t>
      </w:r>
      <w:r>
        <w:t xml:space="preserve"> Месій правдивый. - Київ, 1669. - Арк. 144.</w:t>
      </w:r>
    </w:p>
    <w:p w14:paraId="6AD706C7" w14:textId="2C019F08" w:rsidR="007A191D" w:rsidRDefault="007A191D" w:rsidP="007A191D">
      <w:r w:rsidRPr="007A191D">
        <w:rPr>
          <w:vertAlign w:val="superscript"/>
        </w:rPr>
        <w:t>48</w:t>
      </w:r>
      <w:r>
        <w:t xml:space="preserve"> Bielski Μ. Kronika. - Warszawa, 1764. - S. 314.</w:t>
      </w:r>
    </w:p>
    <w:p w14:paraId="562BF21C" w14:textId="68A1271E" w:rsidR="007A191D" w:rsidRDefault="007A191D" w:rsidP="007A191D">
      <w:r w:rsidRPr="007A191D">
        <w:rPr>
          <w:vertAlign w:val="superscript"/>
        </w:rPr>
        <w:t>49</w:t>
      </w:r>
      <w:r>
        <w:t xml:space="preserve"> Gwagnin A. Kronika Sarmacyi Europskiej. - Warszawa, 1768. - S. 314.</w:t>
      </w:r>
    </w:p>
    <w:p w14:paraId="6EF3F2B6" w14:textId="70E69737" w:rsidR="007A191D" w:rsidRDefault="007A191D" w:rsidP="007A191D">
      <w:r w:rsidRPr="007A191D">
        <w:rPr>
          <w:vertAlign w:val="superscript"/>
        </w:rPr>
        <w:t>50</w:t>
      </w:r>
      <w:r>
        <w:t xml:space="preserve"> </w:t>
      </w:r>
      <w:r w:rsidRPr="007A191D">
        <w:rPr>
          <w:i/>
        </w:rPr>
        <w:t>Прикопович Ф.</w:t>
      </w:r>
      <w:r>
        <w:t xml:space="preserve"> Про риторичне мистецтво // Прокопович Ф. Філософські твори: у З г. Київ, 1979. - Т. 1. - С. 158.</w:t>
      </w:r>
    </w:p>
    <w:p w14:paraId="1FB32874" w14:textId="3D278182" w:rsidR="007A191D" w:rsidRDefault="007A191D" w:rsidP="007A191D">
      <w:r w:rsidRPr="007A191D">
        <w:rPr>
          <w:vertAlign w:val="superscript"/>
        </w:rPr>
        <w:t>51</w:t>
      </w:r>
      <w:r>
        <w:t xml:space="preserve"> Patrologia cursus completus. Series latina / Ed. J.-P. Miene. - Paris 1864 -T 22. - Col. 354.</w:t>
      </w:r>
    </w:p>
    <w:p w14:paraId="35A0C040" w14:textId="6083391C" w:rsidR="007A191D" w:rsidRDefault="007A191D" w:rsidP="007A191D">
      <w:r w:rsidRPr="007A191D">
        <w:rPr>
          <w:vertAlign w:val="superscript"/>
        </w:rPr>
        <w:t>52</w:t>
      </w:r>
      <w:r>
        <w:t xml:space="preserve"> Ibid. - Col. 1076.</w:t>
      </w:r>
    </w:p>
    <w:p w14:paraId="6F4B9306" w14:textId="1334EF26" w:rsidR="00EE7EC0" w:rsidRDefault="00EE7EC0" w:rsidP="00EE7EC0">
      <w:r w:rsidRPr="00EE7EC0">
        <w:rPr>
          <w:vertAlign w:val="superscript"/>
        </w:rPr>
        <w:t>53</w:t>
      </w:r>
      <w:r>
        <w:t xml:space="preserve"> </w:t>
      </w:r>
      <w:r w:rsidRPr="00EE7EC0">
        <w:rPr>
          <w:i/>
        </w:rPr>
        <w:t>Чижевський Д</w:t>
      </w:r>
      <w:r>
        <w:rPr>
          <w:i/>
        </w:rPr>
        <w:t>.</w:t>
      </w:r>
      <w:r>
        <w:t xml:space="preserve"> До перекладів Сковороди // Чижевський Д. Український літературний барок / Підготовка тексту й мовна редакція Леоніда Ушкалова; вступна стаття Олекси Мишанича. - Харків, 2003. - С. 182-182; D. Literarische Lesefrüchte. Zu einer Übersetzung von Skovoroda // Aeibdinft für elavische Philologie. - 1939. - Bd. XVI. - S. 343.</w:t>
      </w:r>
    </w:p>
    <w:p w14:paraId="2532BF84" w14:textId="5BC8B3AF" w:rsidR="00EE7EC0" w:rsidRDefault="00EE7EC0" w:rsidP="00EE7EC0">
      <w:r w:rsidRPr="00EE7EC0">
        <w:rPr>
          <w:vertAlign w:val="superscript"/>
        </w:rPr>
        <w:t>54</w:t>
      </w:r>
      <w:r>
        <w:t xml:space="preserve"> Див.: </w:t>
      </w:r>
      <w:r w:rsidRPr="00EE7EC0">
        <w:rPr>
          <w:i/>
        </w:rPr>
        <w:t>Ушкалов Л.</w:t>
      </w:r>
      <w:r>
        <w:t xml:space="preserve"> З історії української літератури ХѴП-ХѴШ століть. -Харків, 1999.-С. 59-72.</w:t>
      </w:r>
    </w:p>
    <w:p w14:paraId="7608E089" w14:textId="77777777" w:rsidR="0000442E" w:rsidRDefault="0000442E" w:rsidP="0000442E">
      <w:r w:rsidRPr="0000442E">
        <w:rPr>
          <w:vertAlign w:val="superscript"/>
        </w:rPr>
        <w:t>55</w:t>
      </w:r>
      <w:r>
        <w:t xml:space="preserve"> </w:t>
      </w:r>
      <w:r w:rsidRPr="0000442E">
        <w:rPr>
          <w:i/>
        </w:rPr>
        <w:t>Tsdiiuwskij D.</w:t>
      </w:r>
      <w:r>
        <w:t xml:space="preserve"> Skovoroda: Dichter, Denker, Mystiker. - München, 1974. -S. 24. </w:t>
      </w:r>
    </w:p>
    <w:p w14:paraId="5903472C" w14:textId="43FC9002" w:rsidR="0000442E" w:rsidRDefault="0000442E" w:rsidP="0000442E">
      <w:r w:rsidRPr="0000442E">
        <w:rPr>
          <w:vertAlign w:val="superscript"/>
        </w:rPr>
        <w:t>56</w:t>
      </w:r>
      <w:r>
        <w:t xml:space="preserve"> </w:t>
      </w:r>
      <w:r w:rsidRPr="0000442E">
        <w:rPr>
          <w:i/>
        </w:rPr>
        <w:t>[Августин]</w:t>
      </w:r>
      <w:r>
        <w:t xml:space="preserve"> Святий Августин. Сповідь / Пер. з патини Ю. Мушака. Вид. 3. - Київ, 1999. - С. 37.</w:t>
      </w:r>
    </w:p>
    <w:p w14:paraId="3DA21518" w14:textId="6FEEB590" w:rsidR="0000442E" w:rsidRDefault="0000442E" w:rsidP="0000442E">
      <w:r w:rsidRPr="0000442E">
        <w:rPr>
          <w:vertAlign w:val="superscript"/>
        </w:rPr>
        <w:t>57</w:t>
      </w:r>
      <w:r>
        <w:t xml:space="preserve"> Там само. - С. 120.</w:t>
      </w:r>
    </w:p>
    <w:p w14:paraId="61D8F6A3" w14:textId="3096C3D0" w:rsidR="00694D9E" w:rsidRDefault="00694D9E" w:rsidP="00694D9E">
      <w:r w:rsidRPr="00694D9E">
        <w:rPr>
          <w:vertAlign w:val="superscript"/>
        </w:rPr>
        <w:t>58</w:t>
      </w:r>
      <w:r>
        <w:t xml:space="preserve"> </w:t>
      </w:r>
      <w:r w:rsidRPr="00694D9E">
        <w:rPr>
          <w:i/>
        </w:rPr>
        <w:t>Козачинський Μ.</w:t>
      </w:r>
      <w:r>
        <w:t xml:space="preserve"> Книга третья. Нравственная философия, или Этика // Памятники этической клясти на Украине XVII - первой половины ХѴШ er. / Coer., пер. с лат., вступ, статья и прим. Μ. В. Кашубы. - Киев, 1987. -С 326,360.</w:t>
      </w:r>
    </w:p>
    <w:p w14:paraId="5B7AAE6B" w14:textId="77777777" w:rsidR="00694D9E" w:rsidRDefault="00694D9E" w:rsidP="00694D9E">
      <w:r w:rsidRPr="00694D9E">
        <w:rPr>
          <w:vertAlign w:val="superscript"/>
        </w:rPr>
        <w:lastRenderedPageBreak/>
        <w:t>59</w:t>
      </w:r>
      <w:r>
        <w:t xml:space="preserve"> </w:t>
      </w:r>
      <w:r w:rsidRPr="00694D9E">
        <w:rPr>
          <w:i/>
        </w:rPr>
        <w:t>Ушкалов Л.</w:t>
      </w:r>
      <w:r>
        <w:t xml:space="preserve"> Творчість Григорія Сковороди крізь призму статистики // Ушкалов Л. Сковорода та інші. Причинки до історії української літератури. - Київ, 2007. - С. 86 (прим. 16).</w:t>
      </w:r>
    </w:p>
    <w:p w14:paraId="0C822B98" w14:textId="231F7A08" w:rsidR="00694D9E" w:rsidRDefault="00694D9E" w:rsidP="00694D9E">
      <w:r w:rsidRPr="00694D9E">
        <w:rPr>
          <w:vertAlign w:val="superscript"/>
        </w:rPr>
        <w:t>60</w:t>
      </w:r>
      <w:r>
        <w:t xml:space="preserve"> Перші українські проповідники і їх твори. - Рим, 1973. - С. 19.</w:t>
      </w:r>
    </w:p>
    <w:p w14:paraId="5D26DA53" w14:textId="40D4593F" w:rsidR="00694D9E" w:rsidRDefault="00694D9E" w:rsidP="00694D9E">
      <w:r w:rsidRPr="00694D9E">
        <w:rPr>
          <w:vertAlign w:val="superscript"/>
        </w:rPr>
        <w:t>61</w:t>
      </w:r>
      <w:r>
        <w:t xml:space="preserve"> </w:t>
      </w:r>
      <w:r w:rsidRPr="00694D9E">
        <w:rPr>
          <w:i/>
        </w:rPr>
        <w:t>Калиновский С.</w:t>
      </w:r>
      <w:r>
        <w:t xml:space="preserve"> Десять книг Аристотеля к Никомаху, го есть Этика // Памятники этической мысли на Украине XVII - первой половины Х</w:t>
      </w:r>
      <w:r>
        <w:rPr>
          <w:lang w:val="en-US"/>
        </w:rPr>
        <w:t>VII</w:t>
      </w:r>
      <w:r>
        <w:t xml:space="preserve"> ст. / Сост., пер. с лат., вступ, статья и прим. Μ. В. Кашубы. - Киев, 1987. - С. 201.</w:t>
      </w:r>
    </w:p>
    <w:p w14:paraId="124782DD" w14:textId="77777777" w:rsidR="00694D9E" w:rsidRDefault="00694D9E" w:rsidP="00694D9E">
      <w:r w:rsidRPr="00694D9E">
        <w:rPr>
          <w:vertAlign w:val="superscript"/>
        </w:rPr>
        <w:t>62</w:t>
      </w:r>
      <w:r>
        <w:t xml:space="preserve"> </w:t>
      </w:r>
      <w:r w:rsidRPr="00694D9E">
        <w:rPr>
          <w:i/>
        </w:rPr>
        <w:t>Прокопович Ф.</w:t>
      </w:r>
      <w:r>
        <w:t xml:space="preserve"> Про риторичне мистецтво // Прокопович Ф. Філософські твори: У 3 т. - Київ, 1979. - Т. 1. - С. 159; Прокопович Ф. Натурфілософія, або Фізика // Прокопович Ф. Філософські твори: У 3 т. - Київ, 1980. - Т. 2. - С. 167. </w:t>
      </w:r>
    </w:p>
    <w:p w14:paraId="33B84542" w14:textId="29D6C665" w:rsidR="00694D9E" w:rsidRDefault="00694D9E" w:rsidP="00694D9E">
      <w:r w:rsidRPr="00694D9E">
        <w:rPr>
          <w:vertAlign w:val="superscript"/>
        </w:rPr>
        <w:t>63</w:t>
      </w:r>
      <w:r>
        <w:t xml:space="preserve"> </w:t>
      </w:r>
      <w:r w:rsidRPr="00694D9E">
        <w:rPr>
          <w:i/>
        </w:rPr>
        <w:t>Козачинский Μ.</w:t>
      </w:r>
      <w:r>
        <w:t xml:space="preserve"> Книга третья. Нравственная философия, или Этика / / Памятники этической мысли на Украине ХѴП - первой половины ХѴШ сг. / -ост., пер. с лат., вступ, статья и прим. Μ. В. Кашубы. - Киев, 1987. - С. 368.</w:t>
      </w:r>
    </w:p>
    <w:p w14:paraId="1A04D891" w14:textId="1EE91F7C" w:rsidR="00B36821" w:rsidRDefault="00B36821" w:rsidP="00B36821">
      <w:r w:rsidRPr="00B36821">
        <w:rPr>
          <w:vertAlign w:val="superscript"/>
        </w:rPr>
        <w:t>64</w:t>
      </w:r>
      <w:r>
        <w:t xml:space="preserve"> </w:t>
      </w:r>
      <w:r w:rsidRPr="00B36821">
        <w:rPr>
          <w:i/>
        </w:rPr>
        <w:t>Прокопович Ф.</w:t>
      </w:r>
      <w:r>
        <w:t xml:space="preserve"> Натурфілософія, або Фізика // Прокопович Ф. Філософські твори: У 3 т. - Київ, 1980. - Т. 2. - С. 242.</w:t>
      </w:r>
    </w:p>
    <w:p w14:paraId="46F4F2D0" w14:textId="24D3BFD6" w:rsidR="00B36821" w:rsidRDefault="00B36821" w:rsidP="00B36821">
      <w:r w:rsidRPr="00B36821">
        <w:rPr>
          <w:vertAlign w:val="superscript"/>
        </w:rPr>
        <w:t>65</w:t>
      </w:r>
      <w:r>
        <w:t xml:space="preserve"> </w:t>
      </w:r>
      <w:r w:rsidRPr="00B36821">
        <w:rPr>
          <w:i/>
        </w:rPr>
        <w:t>Галятовський І.</w:t>
      </w:r>
      <w:r>
        <w:t xml:space="preserve"> Месія правдивый. - Київ, 1669. - Арк. 94.</w:t>
      </w:r>
    </w:p>
    <w:p w14:paraId="3E1401FC" w14:textId="1B19B940" w:rsidR="00B36821" w:rsidRDefault="00B36821" w:rsidP="00B36821">
      <w:r w:rsidRPr="00B36821">
        <w:rPr>
          <w:vertAlign w:val="superscript"/>
        </w:rPr>
        <w:t>66</w:t>
      </w:r>
      <w:r>
        <w:t xml:space="preserve"> </w:t>
      </w:r>
      <w:r w:rsidRPr="00B36821">
        <w:rPr>
          <w:i/>
        </w:rPr>
        <w:t>Максимович І.</w:t>
      </w:r>
      <w:r>
        <w:t xml:space="preserve"> Θέατρον, или Позор нравоучителный царем, князем, владыком. - Чернігів, 1708. - Арк. 58,308 зв., 310 зв.</w:t>
      </w:r>
    </w:p>
    <w:p w14:paraId="139CBEA4" w14:textId="77777777" w:rsidR="00B36821" w:rsidRDefault="00B36821" w:rsidP="00B36821">
      <w:r w:rsidRPr="00B36821">
        <w:rPr>
          <w:vertAlign w:val="superscript"/>
        </w:rPr>
        <w:t>67</w:t>
      </w:r>
      <w:r>
        <w:t xml:space="preserve"> </w:t>
      </w:r>
      <w:r w:rsidRPr="00B36821">
        <w:rPr>
          <w:i/>
        </w:rPr>
        <w:t>Калиновский С.</w:t>
      </w:r>
      <w:r>
        <w:t xml:space="preserve"> Десять книг Аристотеля к Никомаху, то есть Этика /</w:t>
      </w:r>
      <w:r>
        <w:rPr>
          <w:lang w:val="en-US"/>
        </w:rPr>
        <w:t>/</w:t>
      </w:r>
      <w:r>
        <w:t xml:space="preserve"> Памятники этической мысли на Украина XVII -</w:t>
      </w:r>
      <w:r>
        <w:rPr>
          <w:lang w:val="en-US"/>
        </w:rPr>
        <w:t xml:space="preserve"> </w:t>
      </w:r>
      <w:r>
        <w:t>первой половины XV</w:t>
      </w:r>
      <w:r>
        <w:rPr>
          <w:lang w:val="en-US"/>
        </w:rPr>
        <w:t xml:space="preserve">III </w:t>
      </w:r>
      <w:r>
        <w:t>ст.</w:t>
      </w:r>
    </w:p>
    <w:p w14:paraId="7D583520" w14:textId="77777777" w:rsidR="00B36821" w:rsidRDefault="00B36821" w:rsidP="00B36821">
      <w:pPr>
        <w:rPr>
          <w:lang w:val="en-US"/>
        </w:rPr>
      </w:pPr>
      <w:r w:rsidRPr="00B36821">
        <w:rPr>
          <w:vertAlign w:val="superscript"/>
          <w:lang w:val="en-US"/>
        </w:rPr>
        <w:t>68</w:t>
      </w:r>
      <w:r>
        <w:rPr>
          <w:vertAlign w:val="superscript"/>
          <w:lang w:val="en-US"/>
        </w:rPr>
        <w:t xml:space="preserve"> </w:t>
      </w:r>
      <w:r w:rsidRPr="00B36821">
        <w:rPr>
          <w:lang w:val="en-US"/>
        </w:rPr>
        <w:t xml:space="preserve">Patrologia cursus completus. Series latina / Ed. J.-P. Miene. - Paris 1864 -T </w:t>
      </w:r>
      <w:r>
        <w:rPr>
          <w:lang w:val="en-US"/>
        </w:rPr>
        <w:t>63</w:t>
      </w:r>
      <w:r w:rsidRPr="00B36821">
        <w:rPr>
          <w:lang w:val="en-US"/>
        </w:rPr>
        <w:t xml:space="preserve">. - Col. </w:t>
      </w:r>
      <w:r>
        <w:rPr>
          <w:lang w:val="en-US"/>
        </w:rPr>
        <w:t>657-658</w:t>
      </w:r>
      <w:r w:rsidRPr="00B36821">
        <w:rPr>
          <w:lang w:val="en-US"/>
        </w:rPr>
        <w:t>.</w:t>
      </w:r>
    </w:p>
    <w:p w14:paraId="1701F760" w14:textId="1C8F9CEF" w:rsidR="00A0015F" w:rsidRDefault="00B36821" w:rsidP="00A0015F">
      <w:pPr>
        <w:rPr>
          <w:vertAlign w:val="superscript"/>
        </w:rPr>
      </w:pPr>
      <w:r w:rsidRPr="00B36821">
        <w:rPr>
          <w:vertAlign w:val="superscript"/>
          <w:lang w:val="en-US"/>
        </w:rPr>
        <w:t>69</w:t>
      </w:r>
      <w:r>
        <w:rPr>
          <w:vertAlign w:val="superscript"/>
          <w:lang w:val="en-US"/>
        </w:rPr>
        <w:t xml:space="preserve"> </w:t>
      </w:r>
      <w:r w:rsidRPr="00B36821">
        <w:rPr>
          <w:i/>
        </w:rPr>
        <w:t>Боецій С.</w:t>
      </w:r>
      <w:r>
        <w:t xml:space="preserve"> Розрада від філософії </w:t>
      </w:r>
      <w:r>
        <w:rPr>
          <w:lang w:val="en-US"/>
        </w:rPr>
        <w:t xml:space="preserve">/ </w:t>
      </w:r>
      <w:r>
        <w:t>Пер. з лат. А. Содомори</w:t>
      </w:r>
      <w:r>
        <w:rPr>
          <w:lang w:val="en-US"/>
        </w:rPr>
        <w:t xml:space="preserve">; </w:t>
      </w:r>
      <w:r>
        <w:t>передм. В. Кондзьолки. – Київ, 2002. – С. 58.</w:t>
      </w:r>
      <w:r w:rsidRPr="00B36821">
        <w:rPr>
          <w:vertAlign w:val="superscript"/>
        </w:rPr>
        <w:t xml:space="preserve"> </w:t>
      </w:r>
    </w:p>
    <w:p w14:paraId="12392105" w14:textId="0786F9CD" w:rsidR="00A0015F" w:rsidRDefault="00A0015F" w:rsidP="00A0015F">
      <w:r w:rsidRPr="00A0015F">
        <w:rPr>
          <w:vertAlign w:val="superscript"/>
        </w:rPr>
        <w:t>70</w:t>
      </w:r>
      <w:r>
        <w:t xml:space="preserve"> </w:t>
      </w:r>
      <w:r w:rsidRPr="00A0015F">
        <w:rPr>
          <w:i/>
          <w:lang w:val="en-US"/>
        </w:rPr>
        <w:t>[</w:t>
      </w:r>
      <w:r w:rsidRPr="00A0015F">
        <w:rPr>
          <w:i/>
        </w:rPr>
        <w:t>Августин</w:t>
      </w:r>
      <w:r w:rsidRPr="00A0015F">
        <w:rPr>
          <w:i/>
          <w:lang w:val="en-US"/>
        </w:rPr>
        <w:t>]</w:t>
      </w:r>
      <w:r>
        <w:t xml:space="preserve"> Святий Августин. Сповідь / Пер. з латини Ю. Мушака. Вид. 3. - Київ, 1999. - С. 4-5.</w:t>
      </w:r>
    </w:p>
    <w:p w14:paraId="4C8434A5" w14:textId="02D245AE" w:rsidR="00A0015F" w:rsidRPr="00A0015F" w:rsidRDefault="00A0015F" w:rsidP="00A0015F">
      <w:r w:rsidRPr="00A0015F">
        <w:rPr>
          <w:i/>
          <w:vertAlign w:val="superscript"/>
        </w:rPr>
        <w:t>71</w:t>
      </w:r>
      <w:r>
        <w:rPr>
          <w:i/>
        </w:rPr>
        <w:t xml:space="preserve"> </w:t>
      </w:r>
      <w:r w:rsidRPr="00A0015F">
        <w:rPr>
          <w:i/>
        </w:rPr>
        <w:t>Чижевський Д.</w:t>
      </w:r>
      <w:r>
        <w:t xml:space="preserve"> Філософія Г. С. Сковороди / Підготовка тексту й переднє слово проф. Леоніда Ушкалова. - Харків, 2004. - С. 46.</w:t>
      </w:r>
    </w:p>
    <w:p w14:paraId="3775DFD9" w14:textId="0F229947" w:rsidR="001927D0" w:rsidRDefault="001927D0" w:rsidP="001927D0"/>
    <w:p w14:paraId="3D5EE7C6" w14:textId="7882E51C" w:rsidR="008B55F1" w:rsidRDefault="008B55F1" w:rsidP="001927D0">
      <w:r>
        <w:t>_______</w:t>
      </w:r>
    </w:p>
    <w:p w14:paraId="29155189" w14:textId="147C5898" w:rsidR="001927D0" w:rsidRPr="001927D0" w:rsidRDefault="001927D0" w:rsidP="001927D0">
      <w:pPr>
        <w:rPr>
          <w:i/>
          <w:iCs/>
          <w:lang w:val="en-US"/>
        </w:rPr>
      </w:pPr>
      <w:r w:rsidRPr="001927D0">
        <w:rPr>
          <w:i/>
          <w:iCs/>
          <w:lang w:val="en-US"/>
        </w:rPr>
        <w:t xml:space="preserve">* </w:t>
      </w:r>
      <w:r w:rsidRPr="001927D0">
        <w:rPr>
          <w:i/>
          <w:iCs/>
        </w:rPr>
        <w:t xml:space="preserve">Сканування зроблено спеціально для сайту </w:t>
      </w:r>
      <w:hyperlink r:id="rId4" w:history="1">
        <w:r w:rsidRPr="001927D0">
          <w:rPr>
            <w:rStyle w:val="Hyperlink"/>
            <w:i/>
            <w:iCs/>
          </w:rPr>
          <w:t>https://www.skovoroda.club/</w:t>
        </w:r>
      </w:hyperlink>
      <w:r w:rsidRPr="001927D0">
        <w:rPr>
          <w:i/>
          <w:iCs/>
          <w:lang w:val="en-US"/>
        </w:rPr>
        <w:t xml:space="preserve"> </w:t>
      </w:r>
    </w:p>
    <w:sectPr w:rsidR="001927D0" w:rsidRPr="001927D0" w:rsidSect="00816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3B"/>
    <w:rsid w:val="0000442E"/>
    <w:rsid w:val="00067FE9"/>
    <w:rsid w:val="00082B4C"/>
    <w:rsid w:val="00184B98"/>
    <w:rsid w:val="001927D0"/>
    <w:rsid w:val="002A37D8"/>
    <w:rsid w:val="0033626F"/>
    <w:rsid w:val="0037740F"/>
    <w:rsid w:val="003A5FBD"/>
    <w:rsid w:val="003E0807"/>
    <w:rsid w:val="003F362D"/>
    <w:rsid w:val="003F66D8"/>
    <w:rsid w:val="004110F4"/>
    <w:rsid w:val="00451460"/>
    <w:rsid w:val="004F106C"/>
    <w:rsid w:val="00510A9F"/>
    <w:rsid w:val="00610CF7"/>
    <w:rsid w:val="00694D9E"/>
    <w:rsid w:val="006B4E91"/>
    <w:rsid w:val="0073683F"/>
    <w:rsid w:val="007576EE"/>
    <w:rsid w:val="007A191D"/>
    <w:rsid w:val="007D2C1B"/>
    <w:rsid w:val="00816D0D"/>
    <w:rsid w:val="00831511"/>
    <w:rsid w:val="008330D1"/>
    <w:rsid w:val="008B55F1"/>
    <w:rsid w:val="008C2C73"/>
    <w:rsid w:val="009E7627"/>
    <w:rsid w:val="00A0015F"/>
    <w:rsid w:val="00B36821"/>
    <w:rsid w:val="00BA6C4A"/>
    <w:rsid w:val="00BB7FF0"/>
    <w:rsid w:val="00C129E9"/>
    <w:rsid w:val="00C92B46"/>
    <w:rsid w:val="00CD1144"/>
    <w:rsid w:val="00CE312F"/>
    <w:rsid w:val="00CF4A3B"/>
    <w:rsid w:val="00D8303C"/>
    <w:rsid w:val="00DC649F"/>
    <w:rsid w:val="00E55E59"/>
    <w:rsid w:val="00E677C7"/>
    <w:rsid w:val="00EA61D1"/>
    <w:rsid w:val="00EE7EC0"/>
    <w:rsid w:val="00F03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532F"/>
  <w15:chartTrackingRefBased/>
  <w15:docId w15:val="{E5E89844-E53F-428E-AACA-FEDB58EF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7D0"/>
    <w:pPr>
      <w:widowControl w:val="0"/>
      <w:spacing w:line="240" w:lineRule="auto"/>
      <w:ind w:firstLine="320"/>
      <w:jc w:val="both"/>
    </w:pPr>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qFormat/>
    <w:rsid w:val="001927D0"/>
    <w:pPr>
      <w:keepNext/>
      <w:keepLines/>
      <w:spacing w:before="240" w:after="0"/>
      <w:jc w:val="center"/>
      <w:outlineLvl w:val="0"/>
    </w:pPr>
    <w:rPr>
      <w:b/>
      <w:bCs/>
      <w:color w:val="2F5496" w:themeColor="accent1" w:themeShade="BF"/>
      <w:sz w:val="40"/>
      <w:szCs w:val="40"/>
    </w:rPr>
  </w:style>
  <w:style w:type="paragraph" w:styleId="Heading2">
    <w:name w:val="heading 2"/>
    <w:basedOn w:val="Normal"/>
    <w:next w:val="Normal"/>
    <w:link w:val="Heading2Char"/>
    <w:uiPriority w:val="9"/>
    <w:unhideWhenUsed/>
    <w:qFormat/>
    <w:rsid w:val="001927D0"/>
    <w:pPr>
      <w:keepNext/>
      <w:keepLines/>
      <w:spacing w:before="40" w:after="0"/>
      <w:jc w:val="center"/>
      <w:outlineLvl w:val="1"/>
    </w:pPr>
    <w:rPr>
      <w:rFonts w:eastAsiaTheme="majorEastAsia"/>
      <w:b/>
      <w:bCs/>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7D0"/>
    <w:rPr>
      <w:rFonts w:ascii="Times New Roman" w:eastAsia="Times New Roman" w:hAnsi="Times New Roman" w:cs="Times New Roman"/>
      <w:b/>
      <w:bCs/>
      <w:color w:val="2F5496" w:themeColor="accent1" w:themeShade="BF"/>
      <w:sz w:val="40"/>
      <w:szCs w:val="40"/>
      <w:lang w:eastAsia="uk-UA"/>
    </w:rPr>
  </w:style>
  <w:style w:type="character" w:customStyle="1" w:styleId="Heading2Char">
    <w:name w:val="Heading 2 Char"/>
    <w:basedOn w:val="DefaultParagraphFont"/>
    <w:link w:val="Heading2"/>
    <w:uiPriority w:val="9"/>
    <w:rsid w:val="001927D0"/>
    <w:rPr>
      <w:rFonts w:ascii="Times New Roman" w:eastAsiaTheme="majorEastAsia" w:hAnsi="Times New Roman" w:cs="Times New Roman"/>
      <w:b/>
      <w:bCs/>
      <w:color w:val="2F5496" w:themeColor="accent1" w:themeShade="BF"/>
      <w:sz w:val="36"/>
      <w:szCs w:val="36"/>
      <w:lang w:eastAsia="uk-UA"/>
    </w:rPr>
  </w:style>
  <w:style w:type="paragraph" w:styleId="BodyText">
    <w:name w:val="Body Text"/>
    <w:basedOn w:val="Normal"/>
    <w:link w:val="BodyTextChar"/>
    <w:uiPriority w:val="99"/>
    <w:semiHidden/>
    <w:unhideWhenUsed/>
    <w:rsid w:val="001927D0"/>
    <w:pPr>
      <w:spacing w:after="120"/>
    </w:pPr>
  </w:style>
  <w:style w:type="character" w:customStyle="1" w:styleId="BodyTextChar">
    <w:name w:val="Body Text Char"/>
    <w:basedOn w:val="DefaultParagraphFont"/>
    <w:link w:val="BodyText"/>
    <w:uiPriority w:val="99"/>
    <w:semiHidden/>
    <w:rsid w:val="001927D0"/>
    <w:rPr>
      <w:rFonts w:ascii="Times New Roman" w:eastAsia="Times New Roman" w:hAnsi="Times New Roman" w:cs="Times New Roman"/>
      <w:sz w:val="28"/>
      <w:szCs w:val="28"/>
      <w:lang w:eastAsia="uk-UA"/>
    </w:rPr>
  </w:style>
  <w:style w:type="character" w:styleId="Hyperlink">
    <w:name w:val="Hyperlink"/>
    <w:basedOn w:val="DefaultParagraphFont"/>
    <w:uiPriority w:val="99"/>
    <w:unhideWhenUsed/>
    <w:rsid w:val="001927D0"/>
    <w:rPr>
      <w:color w:val="0563C1" w:themeColor="hyperlink"/>
      <w:u w:val="single"/>
    </w:rPr>
  </w:style>
  <w:style w:type="character" w:styleId="UnresolvedMention">
    <w:name w:val="Unresolved Mention"/>
    <w:basedOn w:val="DefaultParagraphFont"/>
    <w:uiPriority w:val="99"/>
    <w:semiHidden/>
    <w:unhideWhenUsed/>
    <w:rsid w:val="001927D0"/>
    <w:rPr>
      <w:color w:val="605E5C"/>
      <w:shd w:val="clear" w:color="auto" w:fill="E1DFDD"/>
    </w:rPr>
  </w:style>
  <w:style w:type="paragraph" w:styleId="ListParagraph">
    <w:name w:val="List Paragraph"/>
    <w:basedOn w:val="Normal"/>
    <w:uiPriority w:val="34"/>
    <w:qFormat/>
    <w:rsid w:val="001927D0"/>
    <w:pPr>
      <w:ind w:left="720"/>
      <w:contextualSpacing/>
    </w:pPr>
  </w:style>
  <w:style w:type="paragraph" w:styleId="Subtitle">
    <w:name w:val="Subtitle"/>
    <w:basedOn w:val="Normal"/>
    <w:next w:val="Normal"/>
    <w:link w:val="SubtitleChar"/>
    <w:uiPriority w:val="11"/>
    <w:qFormat/>
    <w:rsid w:val="008C2C73"/>
    <w:pPr>
      <w:numPr>
        <w:ilvl w:val="1"/>
      </w:numPr>
      <w:ind w:firstLine="320"/>
      <w:jc w:val="center"/>
    </w:pPr>
    <w:rPr>
      <w:rFonts w:eastAsiaTheme="minorEastAsia"/>
      <w:b/>
      <w:bCs/>
      <w:color w:val="5A5A5A" w:themeColor="text1" w:themeTint="A5"/>
      <w:spacing w:val="15"/>
    </w:rPr>
  </w:style>
  <w:style w:type="character" w:customStyle="1" w:styleId="SubtitleChar">
    <w:name w:val="Subtitle Char"/>
    <w:basedOn w:val="DefaultParagraphFont"/>
    <w:link w:val="Subtitle"/>
    <w:uiPriority w:val="11"/>
    <w:rsid w:val="008C2C73"/>
    <w:rPr>
      <w:rFonts w:ascii="Times New Roman" w:eastAsiaTheme="minorEastAsia" w:hAnsi="Times New Roman" w:cs="Times New Roman"/>
      <w:b/>
      <w:bCs/>
      <w:color w:val="5A5A5A" w:themeColor="text1" w:themeTint="A5"/>
      <w:spacing w:val="15"/>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ovoroda.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26885</Words>
  <Characters>15326</Characters>
  <Application>Microsoft Office Word</Application>
  <DocSecurity>0</DocSecurity>
  <Lines>127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Horetskyi</dc:creator>
  <cp:keywords/>
  <dc:description/>
  <cp:lastModifiedBy>Dima Horetskyi</cp:lastModifiedBy>
  <cp:revision>30</cp:revision>
  <dcterms:created xsi:type="dcterms:W3CDTF">2025-04-05T11:45:00Z</dcterms:created>
  <dcterms:modified xsi:type="dcterms:W3CDTF">2025-04-05T17:49:00Z</dcterms:modified>
</cp:coreProperties>
</file>