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4.png" ContentType="image/png"/>
  <Override PartName="/word/media/rId69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8.png" ContentType="image/png"/>
  <Override PartName="/word/media/rId93.png" ContentType="image/png"/>
  <Override PartName="/word/media/rId97.png" ContentType="image/png"/>
  <Override PartName="/word/media/rId103.png" ContentType="image/png"/>
  <Override PartName="/word/media/rId27.png" ContentType="image/png"/>
  <Override PartName="/word/media/rId32.png" ContentType="image/png"/>
  <Override PartName="/word/media/rId37.png" ContentType="image/png"/>
  <Override PartName="/word/media/rId41.png" ContentType="image/png"/>
  <Override PartName="/word/media/rId46.png" ContentType="image/png"/>
  <Override PartName="/word/media/rId51.png" ContentType="image/png"/>
  <Override PartName="/word/media/rId55.png" ContentType="image/png"/>
  <Override PartName="/word/media/rId6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№4.</w:t>
      </w:r>
      <w:r>
        <w:t xml:space="preserve"> </w:t>
      </w:r>
      <w:r>
        <w:t xml:space="preserve">Язык</w:t>
      </w:r>
      <w:r>
        <w:t xml:space="preserve"> </w:t>
      </w:r>
      <w:r>
        <w:t xml:space="preserve">Markdown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-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Осокин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Иванович.</w:t>
      </w:r>
      <w:r>
        <w:t xml:space="preserve"> </w:t>
      </w:r>
      <w:r>
        <w:t xml:space="preserve">НММбд-02-22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bookmarkStart w:id="20" w:name="X7f5e2006e21dedbc40e886e7d5229b61d05ae3b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Освоение процедуры оформления лабораторных работ с помощью языка разметки Markdown.</w:t>
      </w:r>
    </w:p>
    <w:bookmarkEnd w:id="20"/>
    <w:bookmarkEnd w:id="21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6" w:name="Xe133a2e3f51e760ec260c9cc13467fa20ebf246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Откроем терминал и перейдем в каталог созданный во время выполнения 3й лабораторной</w:t>
      </w:r>
    </w:p>
    <w:p>
      <w:pPr>
        <w:pStyle w:val="CaptionedFigure"/>
      </w:pPr>
      <w:bookmarkStart w:id="25" w:name="fig:001"/>
      <w:r>
        <w:drawing>
          <wp:inline>
            <wp:extent cx="5334000" cy="533400"/>
            <wp:effectExtent b="0" l="0" r="0" t="0"/>
            <wp:docPr descr="Рис. 1: Переход в каталог study_2022_2023_arh_pc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Переход в каталог study_2022_2023_arh_pc</w:t>
      </w:r>
    </w:p>
    <w:bookmarkEnd w:id="26"/>
    <w:bookmarkStart w:id="31" w:name="X2d29bcfec10bbde02e51b76f668337e1705d7c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Обновим локальной репозиторий командой</w:t>
      </w:r>
      <w:r>
        <w:t xml:space="preserve"> </w:t>
      </w:r>
      <w:r>
        <w:rPr>
          <w:rStyle w:val="VerbatimChar"/>
        </w:rPr>
        <w:t xml:space="preserve">git pull</w:t>
      </w:r>
    </w:p>
    <w:p>
      <w:pPr>
        <w:pStyle w:val="CaptionedFigure"/>
      </w:pPr>
      <w:bookmarkStart w:id="30" w:name="fig:002"/>
      <w:r>
        <w:drawing>
          <wp:inline>
            <wp:extent cx="4905375" cy="447675"/>
            <wp:effectExtent b="0" l="0" r="0" t="0"/>
            <wp:docPr descr="Рис. 2: git pull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git pull</w:t>
      </w:r>
    </w:p>
    <w:bookmarkEnd w:id="31"/>
    <w:bookmarkStart w:id="36" w:name="перейдем-в-каталог-с-4-лабораторной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Перейдем в каталог с 4 лабораторной</w:t>
      </w:r>
    </w:p>
    <w:p>
      <w:pPr>
        <w:pStyle w:val="FirstParagraph"/>
      </w:pPr>
      <w:r>
        <w:t xml:space="preserve">исполним</w:t>
      </w:r>
      <w:r>
        <w:t xml:space="preserve"> </w:t>
      </w:r>
      <w:r>
        <w:rPr>
          <w:rStyle w:val="VerbatimChar"/>
        </w:rPr>
        <w:t xml:space="preserve">make</w:t>
      </w:r>
      <w:r>
        <w:t xml:space="preserve"> </w:t>
      </w:r>
      <w:r>
        <w:t xml:space="preserve">чтобы выполнить комманды из Makefile</w:t>
      </w:r>
    </w:p>
    <w:p>
      <w:pPr>
        <w:pStyle w:val="CaptionedFigure"/>
      </w:pPr>
      <w:bookmarkStart w:id="35" w:name="fig:003"/>
      <w:r>
        <w:drawing>
          <wp:inline>
            <wp:extent cx="5334000" cy="581230"/>
            <wp:effectExtent b="0" l="0" r="0" t="0"/>
            <wp:docPr descr="Рис. 3: Вывод комманды make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3: Вывод комманды make</w:t>
      </w:r>
    </w:p>
    <w:bookmarkEnd w:id="36"/>
    <w:bookmarkStart w:id="45" w:name="проверим-сгенерированные-файлы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Проверим сгенерированные файлы</w:t>
      </w:r>
    </w:p>
    <w:p>
      <w:pPr>
        <w:pStyle w:val="SourceCode"/>
      </w:pPr>
      <w:r>
        <w:rPr>
          <w:rStyle w:val="VerbatimChar"/>
        </w:rPr>
        <w:t xml:space="preserve">Откроем сгенерированные `report.md` и `report.pdf`</w:t>
      </w:r>
    </w:p>
    <w:p>
      <w:pPr>
        <w:pStyle w:val="CaptionedFigure"/>
      </w:pPr>
      <w:bookmarkStart w:id="40" w:name="fig:004"/>
      <w:r>
        <w:drawing>
          <wp:inline>
            <wp:extent cx="5334000" cy="1617559"/>
            <wp:effectExtent b="0" l="0" r="0" t="0"/>
            <wp:docPr descr="Рис. 4: Открытие через zathura и libreoffice" title="" id="38" name="Picture"/>
            <a:graphic>
              <a:graphicData uri="http://schemas.openxmlformats.org/drawingml/2006/picture">
                <pic:pic>
                  <pic:nvPicPr>
                    <pic:cNvPr descr="image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7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4: Открытие через zathura и libreoffice</w:t>
      </w:r>
    </w:p>
    <w:p>
      <w:pPr>
        <w:pStyle w:val="BodyText"/>
      </w:pPr>
      <w:r>
        <w:t xml:space="preserve">Я отрыл pdf через утилиту</w:t>
      </w:r>
      <w:r>
        <w:t xml:space="preserve"> </w:t>
      </w:r>
      <w:r>
        <w:rPr>
          <w:bCs/>
          <w:b/>
        </w:rPr>
        <w:t xml:space="preserve">Zathura</w:t>
      </w:r>
      <w:r>
        <w:t xml:space="preserve"> </w:t>
      </w:r>
      <w:r>
        <w:t xml:space="preserve">и .docx через</w:t>
      </w:r>
      <w:r>
        <w:t xml:space="preserve"> </w:t>
      </w:r>
      <w:r>
        <w:rPr>
          <w:bCs/>
          <w:b/>
        </w:rPr>
        <w:t xml:space="preserve">LibreOffice</w:t>
      </w:r>
    </w:p>
    <w:p>
      <w:pPr>
        <w:pStyle w:val="CaptionedFigure"/>
      </w:pPr>
      <w:bookmarkStart w:id="44" w:name="fig:005"/>
      <w:r>
        <w:drawing>
          <wp:inline>
            <wp:extent cx="5334000" cy="3389445"/>
            <wp:effectExtent b="0" l="0" r="0" t="0"/>
            <wp:docPr descr="Рис. 5: Скриншот zathura и libreoffice" title="" id="42" name="Picture"/>
            <a:graphic>
              <a:graphicData uri="http://schemas.openxmlformats.org/drawingml/2006/picture">
                <pic:pic>
                  <pic:nvPicPr>
                    <pic:cNvPr descr="image/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9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5: Скриншот zathura и libreoffice</w:t>
      </w:r>
    </w:p>
    <w:bookmarkEnd w:id="45"/>
    <w:bookmarkStart w:id="50" w:name="удалим-полученные-файлы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Удалим полученные файлы</w:t>
      </w:r>
    </w:p>
    <w:p>
      <w:pPr>
        <w:pStyle w:val="FirstParagraph"/>
      </w:pPr>
      <w:r>
        <w:t xml:space="preserve">исполним комманду</w:t>
      </w:r>
      <w:r>
        <w:t xml:space="preserve"> </w:t>
      </w:r>
      <w:r>
        <w:rPr>
          <w:rStyle w:val="VerbatimChar"/>
        </w:rPr>
        <w:t xml:space="preserve">make clean</w:t>
      </w:r>
      <w:r>
        <w:t xml:space="preserve"> </w:t>
      </w:r>
      <w:r>
        <w:t xml:space="preserve">Убедимся, что файлы удалены с помощью</w:t>
      </w:r>
      <w:r>
        <w:t xml:space="preserve"> </w:t>
      </w:r>
      <w:r>
        <w:rPr>
          <w:rStyle w:val="VerbatimChar"/>
        </w:rPr>
        <w:t xml:space="preserve">ls</w:t>
      </w:r>
    </w:p>
    <w:p>
      <w:pPr>
        <w:pStyle w:val="CaptionedFigure"/>
      </w:pPr>
      <w:bookmarkStart w:id="49" w:name="fig:006"/>
      <w:r>
        <w:drawing>
          <wp:inline>
            <wp:extent cx="2333402" cy="764548"/>
            <wp:effectExtent b="0" l="0" r="0" t="0"/>
            <wp:docPr descr="Рис. 6: Make clean и ls" title="" id="47" name="Picture"/>
            <a:graphic>
              <a:graphicData uri="http://schemas.openxmlformats.org/drawingml/2006/picture">
                <pic:pic>
                  <pic:nvPicPr>
                    <pic:cNvPr descr="image/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402" cy="764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6:</w:t>
      </w:r>
      <w:r>
        <w:t xml:space="preserve"> </w:t>
      </w:r>
      <w:r>
        <w:rPr>
          <w:rStyle w:val="VerbatimChar"/>
        </w:rPr>
        <w:t xml:space="preserve">Make clean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ls</w:t>
      </w:r>
    </w:p>
    <w:bookmarkEnd w:id="50"/>
    <w:bookmarkStart w:id="59" w:name="X7844d801853a69af84c6e9a5c129aaa9b5281b4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Откроем</w:t>
      </w:r>
      <w:r>
        <w:t xml:space="preserve"> </w:t>
      </w:r>
      <w:r>
        <w:rPr>
          <w:rStyle w:val="VerbatimChar"/>
        </w:rPr>
        <w:t xml:space="preserve">report.md</w:t>
      </w:r>
      <w:r>
        <w:t xml:space="preserve"> </w:t>
      </w:r>
      <w:r>
        <w:t xml:space="preserve">с помощью текстового редактора</w:t>
      </w:r>
    </w:p>
    <w:p>
      <w:pPr>
        <w:pStyle w:val="FirstParagraph"/>
      </w:pPr>
      <w:r>
        <w:t xml:space="preserve">В моем случае - это текстовый редактор</w:t>
      </w:r>
      <w:r>
        <w:t xml:space="preserve"> </w:t>
      </w:r>
      <w:r>
        <w:rPr>
          <w:bCs/>
          <w:b/>
        </w:rPr>
        <w:t xml:space="preserve">Emacs</w:t>
      </w:r>
      <w:r>
        <w:t xml:space="preserve">. Изучим структуру файла.</w:t>
      </w:r>
      <w:r>
        <w:t xml:space="preserve"> </w:t>
      </w:r>
      <w:r>
        <w:t xml:space="preserve">В начале .md файла (межд</w:t>
      </w:r>
      <w:r>
        <w:t xml:space="preserve"> </w:t>
      </w:r>
      <w:r>
        <w:rPr>
          <w:rStyle w:val="VerbatimChar"/>
        </w:rPr>
        <w:t xml:space="preserve">---</w:t>
      </w:r>
      <w:r>
        <w:t xml:space="preserve"> </w:t>
      </w:r>
      <w:r>
        <w:t xml:space="preserve">) видим множество заголовков с параметрами, в формате</w:t>
      </w:r>
      <w:r>
        <w:t xml:space="preserve"> </w:t>
      </w:r>
      <w:r>
        <w:rPr>
          <w:bCs/>
          <w:b/>
        </w:rPr>
        <w:t xml:space="preserve">YAML</w:t>
      </w:r>
    </w:p>
    <w:p>
      <w:pPr>
        <w:pStyle w:val="CaptionedFigure"/>
      </w:pPr>
      <w:bookmarkStart w:id="54" w:name="fig:007"/>
      <w:r>
        <w:drawing>
          <wp:inline>
            <wp:extent cx="5334000" cy="4387578"/>
            <wp:effectExtent b="0" l="0" r="0" t="0"/>
            <wp:docPr descr="Рис. 7: Мета информация в формате Yaml" title="" id="52" name="Picture"/>
            <a:graphic>
              <a:graphicData uri="http://schemas.openxmlformats.org/drawingml/2006/picture">
                <pic:pic>
                  <pic:nvPicPr>
                    <pic:cNvPr descr="image/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7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7: Мета информация в формате Yaml</w:t>
      </w:r>
    </w:p>
    <w:p>
      <w:pPr>
        <w:pStyle w:val="BodyText"/>
      </w:pPr>
      <w:r>
        <w:t xml:space="preserve">В ней указывается шрифт, язык документа, заголовок, автор и т.п.</w:t>
      </w:r>
      <w:r>
        <w:t xml:space="preserve"> </w:t>
      </w:r>
      <w:r>
        <w:t xml:space="preserve">Внесем некоторые изменения и скомпилируем отчет.</w:t>
      </w:r>
    </w:p>
    <w:p>
      <w:pPr>
        <w:pStyle w:val="CaptionedFigure"/>
      </w:pPr>
      <w:bookmarkStart w:id="58" w:name="fig:008"/>
      <w:r>
        <w:drawing>
          <wp:inline>
            <wp:extent cx="5334000" cy="3478264"/>
            <wp:effectExtent b="0" l="0" r="0" t="0"/>
            <wp:docPr descr="Рис. 8: Измененный MD файл" title="" id="56" name="Picture"/>
            <a:graphic>
              <a:graphicData uri="http://schemas.openxmlformats.org/drawingml/2006/picture">
                <pic:pic>
                  <pic:nvPicPr>
                    <pic:cNvPr descr="image/8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8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8: Измененный MD файл</w:t>
      </w:r>
    </w:p>
    <w:bookmarkEnd w:id="59"/>
    <w:bookmarkStart w:id="68" w:name="скомпилируем-отчет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Скомпилируем отчет</w:t>
      </w:r>
    </w:p>
    <w:p>
      <w:pPr>
        <w:pStyle w:val="FirstParagraph"/>
      </w:pPr>
      <w:r>
        <w:t xml:space="preserve">Исполник комманду</w:t>
      </w:r>
      <w:r>
        <w:t xml:space="preserve"> </w:t>
      </w:r>
      <w:r>
        <w:rPr>
          <w:rStyle w:val="VerbatimChar"/>
        </w:rPr>
        <w:t xml:space="preserve">make</w:t>
      </w:r>
      <w:r>
        <w:t xml:space="preserve">.</w:t>
      </w:r>
    </w:p>
    <w:p>
      <w:pPr>
        <w:pStyle w:val="CaptionedFigure"/>
      </w:pPr>
      <w:bookmarkStart w:id="63" w:name="fig:009"/>
      <w:r>
        <w:drawing>
          <wp:inline>
            <wp:extent cx="5334000" cy="633482"/>
            <wp:effectExtent b="0" l="0" r="0" t="0"/>
            <wp:docPr descr="Рис. 9: Вывод комманды make" title="" id="61" name="Picture"/>
            <a:graphic>
              <a:graphicData uri="http://schemas.openxmlformats.org/drawingml/2006/picture">
                <pic:pic>
                  <pic:nvPicPr>
                    <pic:cNvPr descr="image/9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3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9: Вывод комманды make</w:t>
      </w:r>
    </w:p>
    <w:p>
      <w:pPr>
        <w:pStyle w:val="BodyText"/>
      </w:pPr>
      <w:r>
        <w:t xml:space="preserve">Откроем сгенерированный .pdf файл через</w:t>
      </w:r>
      <w:r>
        <w:t xml:space="preserve"> </w:t>
      </w:r>
      <w:r>
        <w:rPr>
          <w:bCs/>
          <w:b/>
        </w:rPr>
        <w:t xml:space="preserve">Zathura</w:t>
      </w:r>
      <w:r>
        <w:t xml:space="preserve">.</w:t>
      </w:r>
    </w:p>
    <w:p>
      <w:pPr>
        <w:pStyle w:val="CaptionedFigure"/>
      </w:pPr>
      <w:bookmarkStart w:id="67" w:name="fig:010"/>
      <w:r>
        <w:drawing>
          <wp:inline>
            <wp:extent cx="5334000" cy="4135348"/>
            <wp:effectExtent b="0" l="0" r="0" t="0"/>
            <wp:docPr descr="Рис. 10: Отрытие pdf через Zathura" title="" id="65" name="Picture"/>
            <a:graphic>
              <a:graphicData uri="http://schemas.openxmlformats.org/drawingml/2006/picture">
                <pic:pic>
                  <pic:nvPicPr>
                    <pic:cNvPr descr="image/10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5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10: Отрытие pdf через Zathura</w:t>
      </w:r>
    </w:p>
    <w:bookmarkEnd w:id="68"/>
    <w:bookmarkStart w:id="73" w:name="загрузим-файлы-на-github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Загрузим Файлы на GitHub</w:t>
      </w:r>
    </w:p>
    <w:p>
      <w:pPr>
        <w:pStyle w:val="FirstParagraph"/>
      </w:pPr>
      <w:r>
        <w:t xml:space="preserve">Исполним комманды</w:t>
      </w:r>
      <w:r>
        <w:t xml:space="preserve"> </w:t>
      </w:r>
      <w:r>
        <w:rPr>
          <w:rStyle w:val="VerbatimChar"/>
        </w:rPr>
        <w:t xml:space="preserve">git add</w:t>
      </w:r>
      <w:r>
        <w:t xml:space="preserve">,</w:t>
      </w:r>
      <w:r>
        <w:t xml:space="preserve"> </w:t>
      </w:r>
      <w:r>
        <w:rPr>
          <w:rStyle w:val="VerbatimChar"/>
        </w:rPr>
        <w:t xml:space="preserve">git commit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git push</w:t>
      </w:r>
    </w:p>
    <w:p>
      <w:pPr>
        <w:pStyle w:val="CaptionedFigure"/>
      </w:pPr>
      <w:bookmarkStart w:id="72" w:name="fig:011"/>
      <w:r>
        <w:drawing>
          <wp:inline>
            <wp:extent cx="5334000" cy="3945266"/>
            <wp:effectExtent b="0" l="0" r="0" t="0"/>
            <wp:docPr descr="Рис. 11: Выгрузка изменений на GitHub" title="" id="70" name="Picture"/>
            <a:graphic>
              <a:graphicData uri="http://schemas.openxmlformats.org/drawingml/2006/picture">
                <pic:pic>
                  <pic:nvPicPr>
                    <pic:cNvPr descr="image/1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5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11: Выгрузка изменений на GitHub</w:t>
      </w:r>
    </w:p>
    <w:bookmarkEnd w:id="73"/>
    <w:bookmarkEnd w:id="74"/>
    <w:bookmarkStart w:id="108" w:name="задания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Задания для самостоятельной работы</w:t>
      </w:r>
    </w:p>
    <w:bookmarkStart w:id="102" w:name="сделать-отчет-по-3й-лабораторной-работе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Сделать отчет по 3й лабораторной работе</w:t>
      </w:r>
    </w:p>
    <w:bookmarkStart w:id="87" w:name="Xd86ff27b2574e4253f970eec6bab518dba56275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Отдельно сохраним фотографии из лабораторной</w:t>
      </w:r>
    </w:p>
    <w:p>
      <w:pPr>
        <w:pStyle w:val="FirstParagraph"/>
      </w:pPr>
      <w:r>
        <w:t xml:space="preserve">Откроем содержимое .odt файла третьей лабораторной и скопируем содержимое папки</w:t>
      </w:r>
      <w:r>
        <w:t xml:space="preserve"> </w:t>
      </w:r>
      <w:r>
        <w:rPr>
          <w:rStyle w:val="VerbatimChar"/>
        </w:rPr>
        <w:t xml:space="preserve">./Pictures</w:t>
      </w:r>
      <w:r>
        <w:t xml:space="preserve"> </w:t>
      </w:r>
      <w:r>
        <w:t xml:space="preserve">в директорию</w:t>
      </w:r>
      <w:r>
        <w:t xml:space="preserve"> </w:t>
      </w:r>
      <w:r>
        <w:rPr>
          <w:rStyle w:val="VerbatimChar"/>
        </w:rPr>
        <w:t xml:space="preserve">./image</w:t>
      </w:r>
      <w:r>
        <w:t xml:space="preserve"> </w:t>
      </w:r>
      <w:r>
        <w:t xml:space="preserve">третьей лабораторной.</w:t>
      </w:r>
    </w:p>
    <w:p>
      <w:pPr>
        <w:pStyle w:val="CaptionedFigure"/>
      </w:pPr>
      <w:bookmarkStart w:id="78" w:name="fig:012"/>
      <w:r>
        <w:drawing>
          <wp:inline>
            <wp:extent cx="5334000" cy="2413345"/>
            <wp:effectExtent b="0" l="0" r="0" t="0"/>
            <wp:docPr descr="Рис. 12: Отрытие .odt файла как архива" title="" id="76" name="Picture"/>
            <a:graphic>
              <a:graphicData uri="http://schemas.openxmlformats.org/drawingml/2006/picture">
                <pic:pic>
                  <pic:nvPicPr>
                    <pic:cNvPr descr="image/12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3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12: Отрытие .odt файла как архива</w:t>
      </w:r>
    </w:p>
    <w:p>
      <w:pPr>
        <w:pStyle w:val="CaptionedFigure"/>
      </w:pPr>
      <w:bookmarkStart w:id="82" w:name="fig:013"/>
      <w:r>
        <w:drawing>
          <wp:inline>
            <wp:extent cx="5334000" cy="3122628"/>
            <wp:effectExtent b="0" l="0" r="0" t="0"/>
            <wp:docPr descr="Рис. 13: Извлечение папка Pictures в директориюimage" title="" id="80" name="Picture"/>
            <a:graphic>
              <a:graphicData uri="http://schemas.openxmlformats.org/drawingml/2006/picture">
                <pic:pic>
                  <pic:nvPicPr>
                    <pic:cNvPr descr="image/1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2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13: Извлечение папка</w:t>
      </w:r>
      <w:r>
        <w:t xml:space="preserve"> </w:t>
      </w:r>
      <w:r>
        <w:rPr>
          <w:rStyle w:val="VerbatimChar"/>
        </w:rPr>
        <w:t xml:space="preserve">Pictures</w:t>
      </w:r>
      <w:r>
        <w:t xml:space="preserve"> </w:t>
      </w:r>
      <w:r>
        <w:t xml:space="preserve">в директорию</w:t>
      </w:r>
      <w:r>
        <w:rPr>
          <w:rStyle w:val="VerbatimChar"/>
        </w:rPr>
        <w:t xml:space="preserve">image</w:t>
      </w:r>
    </w:p>
    <w:p>
      <w:pPr>
        <w:pStyle w:val="BodyText"/>
      </w:pPr>
      <w:r>
        <w:t xml:space="preserve">Теперь переименуем все файлы в</w:t>
      </w:r>
      <w:r>
        <w:t xml:space="preserve"> </w:t>
      </w:r>
      <w:r>
        <w:rPr>
          <w:rStyle w:val="VerbatimChar"/>
        </w:rPr>
        <w:t xml:space="preserve">1.png</w:t>
      </w:r>
      <w:r>
        <w:t xml:space="preserve">,</w:t>
      </w:r>
      <w:r>
        <w:t xml:space="preserve"> </w:t>
      </w:r>
      <w:r>
        <w:rPr>
          <w:rStyle w:val="VerbatimChar"/>
        </w:rPr>
        <w:t xml:space="preserve">2.png</w:t>
      </w:r>
      <w:r>
        <w:t xml:space="preserve">,</w:t>
      </w:r>
      <w:r>
        <w:t xml:space="preserve"> </w:t>
      </w:r>
      <w:r>
        <w:rPr>
          <w:rStyle w:val="VerbatimChar"/>
        </w:rPr>
        <w:t xml:space="preserve">3.png</w:t>
      </w:r>
      <w:r>
        <w:t xml:space="preserve"> </w:t>
      </w:r>
      <w:r>
        <w:t xml:space="preserve">и т.д. …</w:t>
      </w:r>
    </w:p>
    <w:p>
      <w:pPr>
        <w:pStyle w:val="CaptionedFigure"/>
      </w:pPr>
      <w:bookmarkStart w:id="86" w:name="fig:014"/>
      <w:r>
        <w:drawing>
          <wp:inline>
            <wp:extent cx="5334000" cy="3061502"/>
            <wp:effectExtent b="0" l="0" r="0" t="0"/>
            <wp:docPr descr="Рис. 14: Переименование файла 1.png" title="" id="84" name="Picture"/>
            <a:graphic>
              <a:graphicData uri="http://schemas.openxmlformats.org/drawingml/2006/picture">
                <pic:pic>
                  <pic:nvPicPr>
                    <pic:cNvPr descr="image/14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1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14: Переименование файла 1.png</w:t>
      </w:r>
    </w:p>
    <w:bookmarkEnd w:id="87"/>
    <w:bookmarkStart w:id="92" w:name="перекопируем-текст-в-.md-файл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Перекопируем текст в .md файл</w:t>
      </w:r>
    </w:p>
    <w:p>
      <w:pPr>
        <w:pStyle w:val="FirstParagraph"/>
      </w:pPr>
      <w:r>
        <w:t xml:space="preserve">Откроем файл с третьей лабораторной в libreoffice и скопируем все содержимое в report.md</w:t>
      </w:r>
    </w:p>
    <w:p>
      <w:pPr>
        <w:pStyle w:val="CaptionedFigure"/>
      </w:pPr>
      <w:bookmarkStart w:id="91" w:name="fig:015"/>
      <w:r>
        <w:drawing>
          <wp:inline>
            <wp:extent cx="5334000" cy="3000375"/>
            <wp:effectExtent b="0" l="0" r="0" t="0"/>
            <wp:docPr descr="Рис. 15: Копирование всего текста в report.md" title="" id="89" name="Picture"/>
            <a:graphic>
              <a:graphicData uri="http://schemas.openxmlformats.org/drawingml/2006/picture">
                <pic:pic>
                  <pic:nvPicPr>
                    <pic:cNvPr descr="image/15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15: Копирование всего текста в report.md</w:t>
      </w:r>
    </w:p>
    <w:bookmarkEnd w:id="92"/>
    <w:bookmarkStart w:id="101" w:name="оформим-третью-лабораторную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Оформим третью лабораторную</w:t>
      </w:r>
    </w:p>
    <w:p>
      <w:pPr>
        <w:pStyle w:val="FirstParagraph"/>
      </w:pPr>
      <w:r>
        <w:t xml:space="preserve">Оформим лабораторную работу в markdown, вставляя картинки</w:t>
      </w:r>
    </w:p>
    <w:p>
      <w:pPr>
        <w:pStyle w:val="CaptionedFigure"/>
      </w:pPr>
      <w:bookmarkStart w:id="96" w:name="fig:016"/>
      <w:r>
        <w:drawing>
          <wp:inline>
            <wp:extent cx="5334000" cy="5861294"/>
            <wp:effectExtent b="0" l="0" r="0" t="0"/>
            <wp:docPr descr="Рис. 16: Лабораторная работа 3 в markdown" title="" id="94" name="Picture"/>
            <a:graphic>
              <a:graphicData uri="http://schemas.openxmlformats.org/drawingml/2006/picture">
                <pic:pic>
                  <pic:nvPicPr>
                    <pic:cNvPr descr="image/16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61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16: Лабораторная работа 3 в markdown</w:t>
      </w:r>
    </w:p>
    <w:p>
      <w:pPr>
        <w:pStyle w:val="BodyText"/>
      </w:pPr>
      <w:r>
        <w:t xml:space="preserve">Сконвертируем в</w:t>
      </w:r>
      <w:r>
        <w:t xml:space="preserve"> </w:t>
      </w:r>
      <w:r>
        <w:rPr>
          <w:rStyle w:val="VerbatimChar"/>
        </w:rPr>
        <w:t xml:space="preserve">pdf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docx</w:t>
      </w:r>
      <w:r>
        <w:t xml:space="preserve"> </w:t>
      </w:r>
      <w:r>
        <w:t xml:space="preserve">коммандой make</w:t>
      </w:r>
    </w:p>
    <w:p>
      <w:pPr>
        <w:pStyle w:val="CaptionedFigure"/>
      </w:pPr>
      <w:bookmarkStart w:id="100" w:name="fig:017"/>
      <w:r>
        <w:drawing>
          <wp:inline>
            <wp:extent cx="5334000" cy="417475"/>
            <wp:effectExtent b="0" l="0" r="0" t="0"/>
            <wp:docPr descr="Рис. 17: Генерация pdf и docx с помощью make" title="" id="98" name="Picture"/>
            <a:graphic>
              <a:graphicData uri="http://schemas.openxmlformats.org/drawingml/2006/picture">
                <pic:pic>
                  <pic:nvPicPr>
                    <pic:cNvPr descr="image/17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17: Генерация pdf и docx с помощью make</w:t>
      </w:r>
    </w:p>
    <w:bookmarkEnd w:id="101"/>
    <w:bookmarkEnd w:id="102"/>
    <w:bookmarkStart w:id="107" w:name="загрузить-отчет-3-и-4-на-githu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Загрузить отчет 3 и 4 на GitHub</w:t>
      </w:r>
    </w:p>
    <w:p>
      <w:pPr>
        <w:pStyle w:val="FirstParagraph"/>
      </w:pPr>
      <w:r>
        <w:t xml:space="preserve">Закоммитим изменения третьей лабораторной</w:t>
      </w:r>
    </w:p>
    <w:p>
      <w:pPr>
        <w:pStyle w:val="CaptionedFigure"/>
      </w:pPr>
      <w:bookmarkStart w:id="106" w:name="fig:018"/>
      <w:r>
        <w:drawing>
          <wp:inline>
            <wp:extent cx="5334000" cy="1072011"/>
            <wp:effectExtent b="0" l="0" r="0" t="0"/>
            <wp:docPr descr="Рис. 18: Создание нового коммита" title="" id="104" name="Picture"/>
            <a:graphic>
              <a:graphicData uri="http://schemas.openxmlformats.org/drawingml/2006/picture">
                <pic:pic>
                  <pic:nvPicPr>
                    <pic:cNvPr descr="image/1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2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18: Создание нового коммита</w:t>
      </w:r>
    </w:p>
    <w:p>
      <w:pPr>
        <w:pStyle w:val="BodyText"/>
      </w:pPr>
      <w:r>
        <w:t xml:space="preserve">Закоммитим четвертую лабораторную</w:t>
      </w:r>
    </w:p>
    <w:bookmarkEnd w:id="107"/>
    <w:bookmarkEnd w:id="108"/>
    <w:bookmarkStart w:id="10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работы, мы освоили язык разметки Markdown, пересоздали отчет по третьей лабораторной работе в Markdown и научились конвертировать созданные</w:t>
      </w:r>
      <w:r>
        <w:t xml:space="preserve"> </w:t>
      </w:r>
      <w:r>
        <w:rPr>
          <w:rStyle w:val="VerbatimChar"/>
        </w:rPr>
        <w:t xml:space="preserve">.md</w:t>
      </w:r>
      <w:r>
        <w:t xml:space="preserve"> </w:t>
      </w:r>
      <w:r>
        <w:t xml:space="preserve">файлы в</w:t>
      </w:r>
      <w:r>
        <w:t xml:space="preserve"> </w:t>
      </w:r>
      <w:r>
        <w:rPr>
          <w:rStyle w:val="VerbatimChar"/>
        </w:rPr>
        <w:t xml:space="preserve">pdf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docx</w:t>
      </w:r>
      <w:r>
        <w:t xml:space="preserve"> </w:t>
      </w:r>
      <w:r>
        <w:t xml:space="preserve">с помощью texlive, pandoc и утилиты make.</w:t>
      </w:r>
    </w:p>
    <w:bookmarkEnd w:id="109"/>
    <w:bookmarkStart w:id="111" w:name="список-литературы"/>
    <w:p>
      <w:pPr>
        <w:pStyle w:val="Heading1"/>
      </w:pPr>
      <w:r>
        <w:t xml:space="preserve">Список литературы</w:t>
      </w:r>
    </w:p>
    <w:bookmarkStart w:id="110" w:name="refs"/>
    <w:bookmarkEnd w:id="110"/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4" Target="media/rId64.png" /><Relationship Type="http://schemas.openxmlformats.org/officeDocument/2006/relationships/image" Id="rId69" Target="media/rId69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8" Target="media/rId88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3" Target="media/rId103.png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60" Target="media/rId6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Лабоаторная работа №4. Язык Markdown</dc:title>
  <dc:creator>Осокин Георгий Иванович. НММбд-02-22</dc:creator>
  <dc:language>ru-RU</dc:language>
  <cp:keywords/>
  <dcterms:created xsi:type="dcterms:W3CDTF">2022-10-29T11:11:49Z</dcterms:created>
  <dcterms:modified xsi:type="dcterms:W3CDTF">2022-10-29T11:11:49Z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Дисциплина - Архитектура Компьютера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