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выполнения лабораторной, перейдем в него и введем листинг 9.1 в файл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resb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br/>
      </w:r>
      <w:r>
        <w:rPr>
          <w:rStyle w:val="NormalTok"/>
        </w:rPr>
        <w:t xml:space="preserve">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Запустим код и введем аргумент</w:t>
      </w:r>
    </w:p>
    <w:p>
      <w:pPr>
        <w:pStyle w:val="CaptionedFigure"/>
      </w:pPr>
      <w:bookmarkStart w:id="24" w:name="fig:001"/>
      <w:r>
        <w:drawing>
          <wp:inline>
            <wp:extent cx="4933950" cy="4257675"/>
            <wp:effectExtent b="0" l="0" r="0" t="0"/>
            <wp:docPr descr="Рис. 1: Вывод программы с аргументом 10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Вывод программы с аргументом 10</w:t>
      </w:r>
    </w:p>
    <w:p>
      <w:pPr>
        <w:pStyle w:val="BodyText"/>
      </w:pPr>
      <w:r>
        <w:t xml:space="preserve">Добавим строчку с уменьшением ecx на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ECX на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</w:p>
    <w:p>
      <w:pPr>
        <w:pStyle w:val="FirstParagraph"/>
      </w:pPr>
      <w:r>
        <w:t xml:space="preserve">Исполним программу.</w:t>
      </w:r>
    </w:p>
    <w:p>
      <w:pPr>
        <w:pStyle w:val="CaptionedFigure"/>
      </w:pPr>
      <w:bookmarkStart w:id="28" w:name="fig:002"/>
      <w:r>
        <w:drawing>
          <wp:inline>
            <wp:extent cx="4152900" cy="2733675"/>
            <wp:effectExtent b="0" l="0" r="0" t="0"/>
            <wp:docPr descr="Рис. 2: Исполнение измененный программы с число 10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Исполнение измененный программы с число 10</w:t>
      </w:r>
    </w:p>
    <w:p>
      <w:pPr>
        <w:pStyle w:val="BodyText"/>
      </w:pPr>
      <w:r>
        <w:t xml:space="preserve">Обернем, данную часть кода в push, pop. И теперь посмотрим на результат.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</w:p>
    <w:p>
      <w:pPr>
        <w:pStyle w:val="CaptionedFigure"/>
      </w:pPr>
      <w:bookmarkStart w:id="32" w:name="fig:003"/>
      <w:r>
        <w:drawing>
          <wp:inline>
            <wp:extent cx="5057775" cy="3933825"/>
            <wp:effectExtent b="0" l="0" r="0" t="0"/>
            <wp:docPr descr="Рис. 3: Вывод измененной программы аргументом 10" title="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измененной программы аргументом 10</w:t>
      </w:r>
    </w:p>
    <w:bookmarkStart w:id="37" w:name="Xc0639b525336fe27184740fa23440068a72ac4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 на экран аргументов коммандной строки</w:t>
      </w:r>
    </w:p>
    <w:p>
      <w:pPr>
        <w:pStyle w:val="FirstParagraph"/>
      </w:pPr>
      <w:r>
        <w:t xml:space="preserve">Скопируем в файл</w:t>
      </w:r>
      <w:r>
        <w:t xml:space="preserve"> </w:t>
      </w:r>
      <w:r>
        <w:rPr>
          <w:rStyle w:val="VerbatimChar"/>
        </w:rPr>
        <w:t xml:space="preserve">lab9-2.asm</w:t>
      </w:r>
      <w:r>
        <w:t xml:space="preserve"> </w:t>
      </w:r>
      <w:r>
        <w:t xml:space="preserve">листинг</w:t>
      </w:r>
      <w:r>
        <w:t xml:space="preserve"> </w:t>
      </w:r>
      <w:r>
        <w:rPr>
          <w:rStyle w:val="VerbatimChar"/>
        </w:rPr>
        <w:t xml:space="preserve">9.2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</w:p>
    <w:p>
      <w:pPr>
        <w:pStyle w:val="FirstParagraph"/>
      </w:pPr>
      <w:r>
        <w:t xml:space="preserve">Скомпилируем и запустим файл.</w:t>
      </w:r>
    </w:p>
    <w:p>
      <w:pPr>
        <w:pStyle w:val="CaptionedFigure"/>
      </w:pPr>
      <w:bookmarkStart w:id="36" w:name="fig:004"/>
      <w:r>
        <w:drawing>
          <wp:inline>
            <wp:extent cx="5334000" cy="2605978"/>
            <wp:effectExtent b="0" l="0" r="0" t="0"/>
            <wp:docPr descr="Рис. 4: Запуск lab9-2" title="" id="34" name="Picture"/>
            <a:graphic>
              <a:graphicData uri="http://schemas.openxmlformats.org/drawingml/2006/picture">
                <pic:pic>
                  <pic:nvPicPr>
                    <pic:cNvPr descr=".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lab9-2</w:t>
      </w:r>
    </w:p>
    <w:p>
      <w:pPr>
        <w:pStyle w:val="BodyText"/>
      </w:pPr>
      <w:r>
        <w:t xml:space="preserve">Программа вывела 4 аргумента и вывела соответствующие строки.</w:t>
      </w:r>
    </w:p>
    <w:bookmarkEnd w:id="37"/>
    <w:bookmarkStart w:id="47" w:name="программа-выводящая-сумму-аргумен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Программа выводящая сумму аргументов</w:t>
      </w:r>
    </w:p>
    <w:p>
      <w:pPr>
        <w:pStyle w:val="FirstParagraph"/>
      </w:pPr>
      <w:r>
        <w:t xml:space="preserve">Скопируем программу из листинга</w:t>
      </w:r>
      <w:r>
        <w:t xml:space="preserve"> </w:t>
      </w:r>
      <w:r>
        <w:rPr>
          <w:bCs/>
          <w:b/>
        </w:rPr>
        <w:t xml:space="preserve">9.3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lab9-3.asm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  <w:r>
        <w:br/>
      </w:r>
    </w:p>
    <w:p>
      <w:pPr>
        <w:pStyle w:val="FirstParagraph"/>
      </w:pPr>
      <w:r>
        <w:t xml:space="preserve">Запустим программу с аргументами</w:t>
      </w:r>
      <w:r>
        <w:t xml:space="preserve"> </w:t>
      </w:r>
      <w:r>
        <w:rPr>
          <w:rStyle w:val="VerbatimChar"/>
        </w:rPr>
        <w:t xml:space="preserve">12 13 7 10 5</w:t>
      </w:r>
    </w:p>
    <w:p>
      <w:pPr>
        <w:pStyle w:val="BodyText"/>
      </w:pPr>
      <w:r>
        <w:t xml:space="preserve">(12 + 13 + 7 + 10 + 5 = 47)</w:t>
      </w:r>
    </w:p>
    <w:p>
      <w:pPr>
        <w:pStyle w:val="CaptionedFigure"/>
      </w:pPr>
      <w:bookmarkStart w:id="41" w:name="fig:005"/>
      <w:r>
        <w:drawing>
          <wp:inline>
            <wp:extent cx="4162425" cy="3124200"/>
            <wp:effectExtent b="0" l="0" r="0" t="0"/>
            <wp:docPr descr="Рис. 5: Исполнение lab9-3" title="" id="39" name="Picture"/>
            <a:graphic>
              <a:graphicData uri="http://schemas.openxmlformats.org/drawingml/2006/picture">
                <pic:pic>
                  <pic:nvPicPr>
                    <pic:cNvPr descr=".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Исполнение lab9-3</w:t>
      </w:r>
    </w:p>
    <w:bookmarkStart w:id="46" w:name="умножение-аргументов-коммандной-строки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Умножение аргументов коммандной строки</w:t>
      </w:r>
    </w:p>
    <w:p>
      <w:pPr>
        <w:pStyle w:val="FirstParagraph"/>
      </w:pPr>
      <w:r>
        <w:t xml:space="preserve">Скопируем содержимое</w:t>
      </w:r>
      <w:r>
        <w:t xml:space="preserve"> </w:t>
      </w:r>
      <w:r>
        <w:rPr>
          <w:rStyle w:val="VerbatimChar"/>
        </w:rPr>
        <w:t xml:space="preserve">lab9-3.asm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lab9-3.mult.asm</w:t>
      </w:r>
      <w:r>
        <w:t xml:space="preserve">.</w:t>
      </w:r>
    </w:p>
    <w:p>
      <w:pPr>
        <w:pStyle w:val="BodyText"/>
      </w:pPr>
      <w:r>
        <w:t xml:space="preserve">Изменим программу так, что бы она не складывала, а изменяла аргументы коммандной строки.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res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eax = eax * ecx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res = eax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Запустим программу и введем аргументы</w:t>
      </w:r>
      <w:r>
        <w:t xml:space="preserve"> </w:t>
      </w:r>
      <w:r>
        <w:rPr>
          <w:rStyle w:val="VerbatimChar"/>
        </w:rPr>
        <w:t xml:space="preserve">1 2 3 4 5 5 6 7 8</w:t>
      </w:r>
    </w:p>
    <w:p>
      <w:pPr>
        <w:pStyle w:val="CaptionedFigure"/>
      </w:pPr>
      <w:bookmarkStart w:id="45" w:name="fig:006"/>
      <w:r>
        <w:drawing>
          <wp:inline>
            <wp:extent cx="5334000" cy="1490382"/>
            <wp:effectExtent b="0" l="0" r="0" t="0"/>
            <wp:docPr descr="Рис. 6: Вывод программы lab9-3.mult" title="" id="43" name="Picture"/>
            <a:graphic>
              <a:graphicData uri="http://schemas.openxmlformats.org/drawingml/2006/picture">
                <pic:pic>
                  <pic:nvPicPr>
                    <pic:cNvPr descr=".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 программы lab9-3.mult</w:t>
      </w:r>
    </w:p>
    <w:p>
      <w:pPr>
        <w:pStyle w:val="BodyText"/>
      </w:pPr>
      <w:r>
        <w:t xml:space="preserve">С помощью интерпретатора python убедимся, что результат вычеслений верный.</w:t>
      </w:r>
    </w:p>
    <w:bookmarkEnd w:id="46"/>
    <w:bookmarkEnd w:id="47"/>
    <w:bookmarkEnd w:id="48"/>
    <w:bookmarkStart w:id="57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Так как наш вариант</w:t>
      </w:r>
      <w:r>
        <w:t xml:space="preserve"> </w:t>
      </w:r>
      <w:r>
        <w:rPr>
          <w:bCs/>
          <w:b/>
        </w:rPr>
        <w:t xml:space="preserve">18</w:t>
      </w:r>
      <w:r>
        <w:t xml:space="preserve">, напишем программу которая будет вычеслять сумму функций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+</m:t>
        </m:r>
        <m:r>
          <m:t>17</m:t>
        </m:r>
      </m:oMath>
      <w:r>
        <w:t xml:space="preserve"> </w:t>
      </w:r>
      <w:r>
        <w:t xml:space="preserve">от значений аргументов, введенных в коммандной строке.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'my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5x + 17: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magic_function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Мы подключили файл</w:t>
      </w:r>
      <w:r>
        <w:t xml:space="preserve"> </w:t>
      </w:r>
      <w:r>
        <w:rPr>
          <w:rStyle w:val="VerbatimChar"/>
        </w:rPr>
        <w:t xml:space="preserve">my-function.asm</w:t>
      </w:r>
      <w:r>
        <w:t xml:space="preserve"> </w:t>
      </w:r>
      <w:r>
        <w:t xml:space="preserve">его содержимое - это наша функция.</w:t>
      </w:r>
    </w:p>
    <w:p>
      <w:pPr>
        <w:pStyle w:val="CaptionedFigure"/>
      </w:pPr>
      <w:bookmarkStart w:id="52" w:name="fig:007"/>
      <w:r>
        <w:drawing>
          <wp:inline>
            <wp:extent cx="5334000" cy="4989189"/>
            <wp:effectExtent b="0" l="0" r="0" t="0"/>
            <wp:docPr descr="Рис. 7: Содержимое файла my-funciton.asm" title="" id="50" name="Picture"/>
            <a:graphic>
              <a:graphicData uri="http://schemas.openxmlformats.org/drawingml/2006/picture">
                <pic:pic>
                  <pic:nvPicPr>
                    <pic:cNvPr descr="./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Содержимое файла my-funciton.asm</w:t>
      </w:r>
    </w:p>
    <w:p>
      <w:pPr>
        <w:pStyle w:val="BodyText"/>
      </w:pPr>
      <w:r>
        <w:t xml:space="preserve">Скомпилируем и запустим программу с аргументами</w:t>
      </w:r>
      <w:r>
        <w:t xml:space="preserve"> </w:t>
      </w:r>
      <w:r>
        <w:rPr>
          <w:rStyle w:val="VerbatimChar"/>
        </w:rPr>
        <w:t xml:space="preserve">1 2 3 4</w:t>
      </w:r>
      <w:r>
        <w:t xml:space="preserve">.</w:t>
      </w:r>
    </w:p>
    <w:p>
      <w:pPr>
        <w:pStyle w:val="BodyText"/>
      </w:pPr>
      <w:r>
        <w:t xml:space="preserve">Убедимся в правильности вычислений с помощьюу интерпретаторая python.</w:t>
      </w:r>
    </w:p>
    <w:p>
      <w:pPr>
        <w:pStyle w:val="CaptionedFigure"/>
      </w:pPr>
      <w:bookmarkStart w:id="56" w:name="fig:008"/>
      <w:r>
        <w:drawing>
          <wp:inline>
            <wp:extent cx="5334000" cy="1936251"/>
            <wp:effectExtent b="0" l="0" r="0" t="0"/>
            <wp:docPr descr="Рис. 8: Вывод программы lab9-4" title="" id="54" name="Picture"/>
            <a:graphic>
              <a:graphicData uri="http://schemas.openxmlformats.org/drawingml/2006/picture">
                <pic:pic>
                  <pic:nvPicPr>
                    <pic:cNvPr descr="./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Вывод программы lab9-4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написание программ с использованием циклов и обработткой аргументов коммандной строки. Мы написали программы, которые умножают аргументы друг на друга, складывают и складывают значения функции от этих аргументов.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 Программирование цикла. Обработка</dc:title>
  <dc:creator>Осокин Георгий Иванович НММбд-02-22</dc:creator>
  <dc:language>ru-RU</dc:language>
  <cp:keywords/>
  <dcterms:created xsi:type="dcterms:W3CDTF">2022-12-10T08:30:51Z</dcterms:created>
  <dcterms:modified xsi:type="dcterms:W3CDTF">2022-12-10T08:30:51Z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