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rFonts w:ascii="Aptos Display" w:hAnsi="Aptos Display"/>
          <w:b/>
          <w:color w:val="163F63"/>
          <w:sz w:val="60"/>
        </w:rPr>
        <w:t>PROCUREMENT</w:t>
        <w:br/>
        <w:t>SOURCING PLATFORM</w:t>
      </w:r>
    </w:p>
    <w:p>
      <w:pPr>
        <w:jc w:val="center"/>
      </w:pPr>
      <w:r>
        <w:rPr>
          <w:color w:val="007096"/>
          <w:sz w:val="32"/>
        </w:rPr>
        <w:t>Project Overview &amp; Technical Documentation</w:t>
      </w:r>
    </w:p>
    <w:p>
      <w:pPr>
        <w:jc w:val="center"/>
      </w:pPr>
      <w:r>
        <w:rPr>
          <w:i/>
        </w:rPr>
        <w:t>A web application concept for managing sourcing requests and supplier price offers</w:t>
      </w:r>
    </w:p>
    <w:p>
      <w:pPr>
        <w:spacing w:before="480"/>
        <w:jc w:val="center"/>
      </w:pPr>
      <w:r>
        <w:rPr>
          <w:b/>
        </w:rPr>
        <w:t>Technology: Python • Django • SQLite (local development)</w:t>
      </w:r>
    </w:p>
    <w:p>
      <w:pPr>
        <w:jc w:val="center"/>
      </w:pPr>
      <w:r>
        <w:t>Source code: https://github.com/HoriaCT/procurement-sourcing-platform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The Procurement Sourcing Platform is a portfolio project designed to explore how a digital workflow can support sourcing activities by bringing requesters and suppliers together in one place. The intended workflow is to publish a Request for Quotation (RFQ), invite eligible suppliers, collect price offers, and review submissions to support a transparent supplier-selection process.</w:t>
      </w:r>
    </w:p>
    <w:p>
      <w:r>
        <w:t>The project is being developed incrementally. Features described as intended below should be considered part of the proposed workflow until they have been fully implemented and tested.</w:t>
      </w:r>
    </w:p>
    <w:p>
      <w:pPr>
        <w:pStyle w:val="Heading1"/>
      </w:pPr>
      <w:r>
        <w:t>2. Goals and Intended Benefits</w:t>
      </w:r>
    </w:p>
    <w:p>
      <w:pPr>
        <w:pStyle w:val="ListBullet"/>
      </w:pPr>
      <w:r>
        <w:t>Centralize sourcing requests and supplier responses.</w:t>
      </w:r>
    </w:p>
    <w:p>
      <w:pPr>
        <w:pStyle w:val="ListBullet"/>
      </w:pPr>
      <w:r>
        <w:t>Provide a structured way to capture supplier price offers and delivery information.</w:t>
      </w:r>
    </w:p>
    <w:p>
      <w:pPr>
        <w:pStyle w:val="ListBullet"/>
      </w:pPr>
      <w:r>
        <w:t>Make offer review and comparison easier for the requester.</w:t>
      </w:r>
    </w:p>
    <w:p>
      <w:pPr>
        <w:pStyle w:val="ListBullet"/>
      </w:pPr>
      <w:r>
        <w:t>Create a foundation for role-based workflows for clients and suppliers.</w:t>
      </w:r>
    </w:p>
    <w:p>
      <w:pPr>
        <w:pStyle w:val="ListBullet"/>
      </w:pPr>
      <w:r>
        <w:t>Demonstrate the application of Python and Django to a practical procurement use case.</w:t>
      </w:r>
    </w:p>
    <w:p>
      <w:pPr>
        <w:pStyle w:val="Heading1"/>
      </w:pPr>
      <w:r>
        <w:t>3. Intended User Roles</w:t>
      </w:r>
    </w:p>
    <w:p>
      <w:pPr>
        <w:pStyle w:val="Heading2"/>
      </w:pPr>
      <w:r>
        <w:t>Client / Requester</w:t>
      </w:r>
    </w:p>
    <w:p>
      <w:r>
        <w:t>Creates an RFQ with a title, description, deadline, and relevant requirements; invites suitable suppliers; reviews submitted offers; and records a selection when the workflow supports it.</w:t>
      </w:r>
    </w:p>
    <w:p>
      <w:pPr>
        <w:pStyle w:val="Heading2"/>
      </w:pPr>
      <w:r>
        <w:t>Supplier</w:t>
      </w:r>
    </w:p>
    <w:p>
      <w:r>
        <w:t>Views RFQs for which the supplier has been invited and submits an offer containing pricing, currency, delivery lead time, and optional comments.</w:t>
      </w:r>
    </w:p>
    <w:p>
      <w:pPr>
        <w:pStyle w:val="Heading2"/>
      </w:pPr>
      <w:r>
        <w:t>Administrator</w:t>
      </w:r>
    </w:p>
    <w:p>
      <w:r>
        <w:t>Uses Django administration capabilities to inspect and manage application records during development.</w:t>
      </w:r>
    </w:p>
    <w:p>
      <w:pPr>
        <w:pStyle w:val="Heading1"/>
      </w:pPr>
      <w:r>
        <w:t>4. Core Workflow</w:t>
      </w:r>
    </w:p>
    <w:p>
      <w:pPr>
        <w:pStyle w:val="ListNumber"/>
      </w:pPr>
      <w:r>
        <w:rPr>
          <w:b/>
        </w:rPr>
        <w:t xml:space="preserve">Create an RFQ — </w:t>
      </w:r>
      <w:r>
        <w:t>The client defines the requirement and submission deadline.</w:t>
      </w:r>
    </w:p>
    <w:p>
      <w:pPr>
        <w:pStyle w:val="ListNumber"/>
      </w:pPr>
      <w:r>
        <w:rPr>
          <w:b/>
        </w:rPr>
        <w:t xml:space="preserve">Invite suppliers — </w:t>
      </w:r>
      <w:r>
        <w:t>The RFQ is made available to selected suppliers.</w:t>
      </w:r>
    </w:p>
    <w:p>
      <w:pPr>
        <w:pStyle w:val="ListNumber"/>
      </w:pPr>
      <w:r>
        <w:rPr>
          <w:b/>
        </w:rPr>
        <w:t xml:space="preserve">Submit offers — </w:t>
      </w:r>
      <w:r>
        <w:t>Invited suppliers provide prices and supporting details.</w:t>
      </w:r>
    </w:p>
    <w:p>
      <w:pPr>
        <w:pStyle w:val="ListNumber"/>
      </w:pPr>
      <w:r>
        <w:rPr>
          <w:b/>
        </w:rPr>
        <w:t xml:space="preserve">Review submissions — </w:t>
      </w:r>
      <w:r>
        <w:t>The client compares price, currency, delivery time, and comments.</w:t>
      </w:r>
    </w:p>
    <w:p>
      <w:pPr>
        <w:pStyle w:val="ListNumber"/>
      </w:pPr>
      <w:r>
        <w:rPr>
          <w:b/>
        </w:rPr>
        <w:t xml:space="preserve">Select an offer — </w:t>
      </w:r>
      <w:r>
        <w:t>The client records the preferred offer according to the project's selection rules.</w:t>
      </w:r>
    </w:p>
    <w:p>
      <w:pPr>
        <w:pStyle w:val="Heading1"/>
      </w:pPr>
      <w:r>
        <w:t>5.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Technology</w:t>
            </w:r>
          </w:p>
        </w:tc>
        <w:tc>
          <w:tcPr>
            <w:tcW w:type="dxa" w:w="4896"/>
          </w:tcPr>
          <w:p>
            <w:r>
              <w:t>Purpose</w:t>
            </w:r>
          </w:p>
        </w:tc>
      </w:tr>
      <w:tr>
        <w:tc>
          <w:tcPr>
            <w:tcW w:type="dxa" w:w="4896"/>
          </w:tcPr>
          <w:p>
            <w:r>
              <w:t>Python</w:t>
            </w:r>
          </w:p>
        </w:tc>
        <w:tc>
          <w:tcPr>
            <w:tcW w:type="dxa" w:w="4896"/>
          </w:tcPr>
          <w:p>
            <w:r>
              <w:t>Primary programming language</w:t>
            </w:r>
          </w:p>
        </w:tc>
      </w:tr>
      <w:tr>
        <w:tc>
          <w:tcPr>
            <w:tcW w:type="dxa" w:w="4896"/>
          </w:tcPr>
          <w:p>
            <w:r>
              <w:t>Django</w:t>
            </w:r>
          </w:p>
        </w:tc>
        <w:tc>
          <w:tcPr>
            <w:tcW w:type="dxa" w:w="4896"/>
          </w:tcPr>
          <w:p>
            <w:r>
              <w:t>Web framework, request handling, models, and administration</w:t>
            </w:r>
          </w:p>
        </w:tc>
      </w:tr>
      <w:tr>
        <w:tc>
          <w:tcPr>
            <w:tcW w:type="dxa" w:w="4896"/>
          </w:tcPr>
          <w:p>
            <w:r>
              <w:t>SQLite</w:t>
            </w:r>
          </w:p>
        </w:tc>
        <w:tc>
          <w:tcPr>
            <w:tcW w:type="dxa" w:w="4896"/>
          </w:tcPr>
          <w:p>
            <w:r>
              <w:t>Local development database; not intended to be committed with this public repository</w:t>
            </w:r>
          </w:p>
        </w:tc>
      </w:tr>
      <w:tr>
        <w:tc>
          <w:tcPr>
            <w:tcW w:type="dxa" w:w="4896"/>
          </w:tcPr>
          <w:p>
            <w:r>
              <w:t>HTML / CSS</w:t>
            </w:r>
          </w:p>
        </w:tc>
        <w:tc>
          <w:tcPr>
            <w:tcW w:type="dxa" w:w="4896"/>
          </w:tcPr>
          <w:p>
            <w:r>
              <w:t>Page structure and presentation for the current interface</w:t>
            </w:r>
          </w:p>
        </w:tc>
      </w:tr>
      <w:tr>
        <w:tc>
          <w:tcPr>
            <w:tcW w:type="dxa" w:w="4896"/>
          </w:tcPr>
          <w:p>
            <w:r>
              <w:t>Git and GitHub</w:t>
            </w:r>
          </w:p>
        </w:tc>
        <w:tc>
          <w:tcPr>
            <w:tcW w:type="dxa" w:w="4896"/>
          </w:tcPr>
          <w:p>
            <w:r>
              <w:t>Version control and public source-code hosting</w:t>
            </w:r>
          </w:p>
        </w:tc>
      </w:tr>
    </w:tbl>
    <w:p>
      <w:pPr>
        <w:pStyle w:val="Heading1"/>
      </w:pPr>
      <w:r>
        <w:t>6. Application Structure</w:t>
      </w:r>
    </w:p>
    <w:p>
      <w:r>
        <w:t>The repository currently follows a standard Django project layout:</w:t>
      </w:r>
    </w:p>
    <w:p>
      <w:pPr>
        <w:pStyle w:val="ListBullet"/>
      </w:pPr>
      <w:r>
        <w:rPr>
          <w:b/>
        </w:rPr>
        <w:t xml:space="preserve">manage.py </w:t>
      </w:r>
      <w:r>
        <w:t>Django command-line entry point.</w:t>
      </w:r>
    </w:p>
    <w:p>
      <w:pPr>
        <w:pStyle w:val="ListBullet"/>
      </w:pPr>
      <w:r>
        <w:rPr>
          <w:b/>
        </w:rPr>
        <w:t xml:space="preserve">testsite/ </w:t>
      </w:r>
      <w:r>
        <w:t>Project configuration, including settings.py and URL routing.</w:t>
      </w:r>
    </w:p>
    <w:p>
      <w:pPr>
        <w:pStyle w:val="ListBullet"/>
      </w:pPr>
      <w:r>
        <w:rPr>
          <w:b/>
        </w:rPr>
        <w:t xml:space="preserve">sourcing/ </w:t>
      </w:r>
      <w:r>
        <w:t>Application code, including models, views, admin configuration, tests, and migrations.</w:t>
      </w:r>
    </w:p>
    <w:p>
      <w:pPr>
        <w:pStyle w:val="ListBullet"/>
      </w:pPr>
      <w:r>
        <w:rPr>
          <w:b/>
        </w:rPr>
        <w:t xml:space="preserve">sourcing/templates/ </w:t>
      </w:r>
      <w:r>
        <w:t>HTML templates used by the application.</w:t>
      </w:r>
    </w:p>
    <w:p>
      <w:pPr>
        <w:pStyle w:val="ListBullet"/>
      </w:pPr>
      <w:r>
        <w:rPr>
          <w:b/>
        </w:rPr>
        <w:t xml:space="preserve">.gitignore </w:t>
      </w:r>
      <w:r>
        <w:t>Rules for excluding local and generated files from version control.</w:t>
      </w:r>
    </w:p>
    <w:p>
      <w:pPr>
        <w:pStyle w:val="Heading1"/>
      </w:pPr>
      <w:r>
        <w:t>7. Data Model (Current Design)</w:t>
      </w:r>
    </w:p>
    <w:p>
      <w:pPr>
        <w:pStyle w:val="Heading2"/>
      </w:pPr>
      <w:r>
        <w:t>RequestForQuotation</w:t>
      </w:r>
    </w:p>
    <w:p>
      <w:r>
        <w:t>Represents a sourcing request. The current model design includes fields for a title, description, client, invited suppliers, deadline, creation timestamp, and whether the request is open.</w:t>
      </w:r>
    </w:p>
    <w:p>
      <w:pPr>
        <w:pStyle w:val="Heading2"/>
      </w:pPr>
      <w:r>
        <w:t>Offer</w:t>
      </w:r>
    </w:p>
    <w:p>
      <w:r>
        <w:t>Represents a supplier response to an RFQ. The current model design includes the related RFQ and supplier, price, currency, delivery days, comments, submission timestamp, and a selection indicator. A uniqueness constraint is intended to prevent duplicate offers from the same supplier for the same RFQ.</w:t>
      </w:r>
    </w:p>
    <w:p>
      <w:pPr>
        <w:pStyle w:val="Heading1"/>
      </w:pPr>
      <w:r>
        <w:t>8. Running the Project Locally</w:t>
      </w:r>
    </w:p>
    <w:p>
      <w:r>
        <w:t>The following steps describe a typical local setup. Exact dependency versions may need to be adjusted to the development environment.</w:t>
      </w:r>
    </w:p>
    <w:p>
      <w:pPr>
        <w:pStyle w:val="ListNumber"/>
      </w:pPr>
      <w:r>
        <w:t>Install a supported Python version and Git.</w:t>
      </w:r>
    </w:p>
    <w:p>
      <w:pPr>
        <w:pStyle w:val="ListNumber"/>
      </w:pPr>
      <w:r>
        <w:t>Clone the repository: git clone https://github.com/HoriaCT/procurement-sourcing-platform.git</w:t>
      </w:r>
    </w:p>
    <w:p>
      <w:pPr>
        <w:pStyle w:val="ListNumber"/>
      </w:pPr>
      <w:r>
        <w:t>Open a terminal in the project folder.</w:t>
      </w:r>
    </w:p>
    <w:p>
      <w:pPr>
        <w:pStyle w:val="ListNumber"/>
      </w:pPr>
      <w:r>
        <w:t>Create and activate a virtual environment.</w:t>
      </w:r>
    </w:p>
    <w:p>
      <w:pPr>
        <w:pStyle w:val="ListNumber"/>
      </w:pPr>
      <w:r>
        <w:t>Install Django and any additional dependencies required by the project.</w:t>
      </w:r>
    </w:p>
    <w:p>
      <w:pPr>
        <w:pStyle w:val="ListNumber"/>
      </w:pPr>
      <w:r>
        <w:t>Configure a local Django SECRET_KEY using an environment variable or a local-only settings file.</w:t>
      </w:r>
    </w:p>
    <w:p>
      <w:pPr>
        <w:pStyle w:val="ListNumber"/>
      </w:pPr>
      <w:r>
        <w:t>Run database migrations with: python manage.py migrate</w:t>
      </w:r>
    </w:p>
    <w:p>
      <w:pPr>
        <w:pStyle w:val="ListNumber"/>
      </w:pPr>
      <w:r>
        <w:t>Create an administrator account with: python manage.py createsuperuser</w:t>
      </w:r>
    </w:p>
    <w:p>
      <w:pPr>
        <w:pStyle w:val="ListNumber"/>
      </w:pPr>
      <w:r>
        <w:t>Start the development server with: python manage.py runserver</w:t>
      </w:r>
    </w:p>
    <w:p>
      <w:pPr>
        <w:pStyle w:val="ListNumber"/>
      </w:pPr>
      <w:r>
        <w:t>Open http://127.0.0.1:8000/ in a browser.</w:t>
      </w:r>
    </w:p>
    <w:p>
      <w:pPr>
        <w:pStyle w:val="Heading1"/>
      </w:pPr>
      <w:r>
        <w:t>9. Security and Privacy Notes</w:t>
      </w:r>
    </w:p>
    <w:p>
      <w:pPr>
        <w:pStyle w:val="ListBullet"/>
      </w:pPr>
      <w:r>
        <w:t>Never commit a real production SECRET_KEY, passwords, API tokens, or credentials.</w:t>
      </w:r>
    </w:p>
    <w:p>
      <w:pPr>
        <w:pStyle w:val="ListBullet"/>
      </w:pPr>
      <w:r>
        <w:t>Do not publish a database containing personal, supplier, customer, or company-confidential information.</w:t>
      </w:r>
    </w:p>
    <w:p>
      <w:pPr>
        <w:pStyle w:val="ListBullet"/>
      </w:pPr>
      <w:r>
        <w:t>Use environment variables for sensitive configuration in any deployed environment.</w:t>
      </w:r>
    </w:p>
    <w:p>
      <w:pPr>
        <w:pStyle w:val="ListBullet"/>
      </w:pPr>
      <w:r>
        <w:t>DEBUG should be disabled in production, and ALLOWED_HOSTS should be configured for the deployment domain.</w:t>
      </w:r>
    </w:p>
    <w:p>
      <w:pPr>
        <w:pStyle w:val="ListBullet"/>
      </w:pPr>
      <w:r>
        <w:t>Apply authentication, authorization, CSRF protection, input validation, and permission checks before using the application with real users.</w:t>
      </w:r>
    </w:p>
    <w:p>
      <w:pPr>
        <w:pStyle w:val="ListBullet"/>
      </w:pPr>
      <w:r>
        <w:t>This is an independent portfolio project and is not presented as an official company system. Do not use employer logos, confidential workflows, or internal data without authorization.</w:t>
      </w:r>
    </w:p>
    <w:p>
      <w:pPr>
        <w:pStyle w:val="Heading1"/>
      </w:pPr>
      <w:r>
        <w:t>10. Current Scope and Future Improvements</w:t>
      </w:r>
    </w:p>
    <w:p>
      <w:pPr>
        <w:pStyle w:val="ListBullet"/>
      </w:pPr>
      <w:r>
        <w:t>Complete and test RFQ creation, invitation, and offer-submission workflows.</w:t>
      </w:r>
    </w:p>
    <w:p>
      <w:pPr>
        <w:pStyle w:val="ListBullet"/>
      </w:pPr>
      <w:r>
        <w:t>Add robust login, role-based access control, and supplier/client permissions.</w:t>
      </w:r>
    </w:p>
    <w:p>
      <w:pPr>
        <w:pStyle w:val="ListBullet"/>
      </w:pPr>
      <w:r>
        <w:t>Build an offer-comparison view with clear criteria and status tracking.</w:t>
      </w:r>
    </w:p>
    <w:p>
      <w:pPr>
        <w:pStyle w:val="ListBullet"/>
      </w:pPr>
      <w:r>
        <w:t>Add automated tests for models, views, form validation, and access restrictions.</w:t>
      </w:r>
    </w:p>
    <w:p>
      <w:pPr>
        <w:pStyle w:val="ListBullet"/>
      </w:pPr>
      <w:r>
        <w:t>Create a dependency file (for example, requirements.txt) and improve setup instructions.</w:t>
      </w:r>
    </w:p>
    <w:p>
      <w:pPr>
        <w:pStyle w:val="ListBullet"/>
      </w:pPr>
      <w:r>
        <w:t>Add a professional README and screenshots of the interface.</w:t>
      </w:r>
    </w:p>
    <w:p>
      <w:pPr>
        <w:pStyle w:val="ListBullet"/>
      </w:pPr>
      <w:r>
        <w:t>Deploy a demo environment using production-safe settings and a suitable database.</w:t>
      </w:r>
    </w:p>
    <w:p>
      <w:pPr>
        <w:pStyle w:val="ListBullet"/>
      </w:pPr>
      <w:r>
        <w:t>Add audit history, notifications, and export options where appropriate.</w:t>
      </w:r>
    </w:p>
    <w:p>
      <w:pPr>
        <w:pStyle w:val="Heading1"/>
      </w:pPr>
      <w:r>
        <w:t>11. Screenshots and Visual Evidence</w:t>
      </w:r>
    </w:p>
    <w:p>
      <w:r>
        <w:t>Insert screenshots in the spaces below to illustrate the application interface. Use sample data only; do not include credentials, personal information, or confidential company information.</w:t>
      </w:r>
    </w:p>
    <w:p>
      <w:pPr>
        <w:spacing w:before="160"/>
      </w:pPr>
      <w:r>
        <w:rPr>
          <w:b/>
          <w:color w:val="163F63"/>
        </w:rPr>
        <w:t>Figure 1. Application home / dashboard</w:t>
      </w:r>
    </w:p>
    <w:p>
      <w:pPr>
        <w:spacing w:after="240"/>
        <w:jc w:val="center"/>
      </w:pPr>
      <w:r>
        <w:rPr>
          <w:i/>
          <w:color w:val="7D8791"/>
        </w:rPr>
        <w:t>[Insert screenshot here]</w:t>
      </w:r>
    </w:p>
    <w:p>
      <w:pPr>
        <w:spacing w:before="160"/>
      </w:pPr>
      <w:r>
        <w:rPr>
          <w:b/>
          <w:color w:val="163F63"/>
        </w:rPr>
        <w:t>Figure 2. Supplier interface</w:t>
      </w:r>
    </w:p>
    <w:p>
      <w:pPr>
        <w:spacing w:after="240"/>
        <w:jc w:val="center"/>
      </w:pPr>
      <w:r>
        <w:rPr>
          <w:i/>
          <w:color w:val="7D8791"/>
        </w:rPr>
        <w:t>[Insert screenshot here]</w:t>
      </w:r>
    </w:p>
    <w:p>
      <w:pPr>
        <w:spacing w:before="160"/>
      </w:pPr>
      <w:r>
        <w:rPr>
          <w:b/>
          <w:color w:val="163F63"/>
        </w:rPr>
        <w:t>Figure 3. RFQ details or creation form</w:t>
      </w:r>
    </w:p>
    <w:p>
      <w:pPr>
        <w:spacing w:after="240"/>
        <w:jc w:val="center"/>
      </w:pPr>
      <w:r>
        <w:rPr>
          <w:i/>
          <w:color w:val="7D8791"/>
        </w:rPr>
        <w:t>[Insert screenshot here]</w:t>
      </w:r>
    </w:p>
    <w:p>
      <w:pPr>
        <w:spacing w:before="160"/>
      </w:pPr>
      <w:r>
        <w:rPr>
          <w:b/>
          <w:color w:val="163F63"/>
        </w:rPr>
        <w:t>Figure 4. Supplier offer submission</w:t>
      </w:r>
    </w:p>
    <w:p>
      <w:pPr>
        <w:spacing w:after="240"/>
        <w:jc w:val="center"/>
      </w:pPr>
      <w:r>
        <w:rPr>
          <w:i/>
          <w:color w:val="7D8791"/>
        </w:rPr>
        <w:t>[Insert screenshot here]</w:t>
      </w:r>
    </w:p>
    <w:p>
      <w:pPr>
        <w:spacing w:before="160"/>
      </w:pPr>
      <w:r>
        <w:rPr>
          <w:b/>
          <w:color w:val="163F63"/>
        </w:rPr>
        <w:t>Figure 5. Offer comparison view</w:t>
      </w:r>
    </w:p>
    <w:p>
      <w:pPr>
        <w:spacing w:after="240"/>
        <w:jc w:val="center"/>
      </w:pPr>
      <w:r>
        <w:rPr>
          <w:i/>
          <w:color w:val="7D8791"/>
        </w:rPr>
        <w:t>[Insert screenshot here]</w:t>
      </w:r>
    </w:p>
    <w:p>
      <w:pPr>
        <w:pStyle w:val="Heading1"/>
      </w:pPr>
      <w:r>
        <w:t>12. Repository</w:t>
      </w:r>
    </w:p>
    <w:p>
      <w:r>
        <w:t>Public source repository: https://github.com/HoriaCT/procurement-sourcing-platform</w:t>
      </w:r>
    </w:p>
    <w:p>
      <w:r>
        <w:t>This document is a project overview for portfolio and learning purposes. Update the feature descriptions as the implementation evolves, and ensure that the documentation accurately reflects the current code.</w:t>
      </w:r>
    </w:p>
    <w:p>
      <w:r>
        <w:br w:type="page"/>
      </w:r>
    </w:p>
    <w:p>
      <w:pPr>
        <w:pStyle w:val="Heading1"/>
      </w:pPr>
      <w:r>
        <w:t>Application Screenshots</w:t>
      </w:r>
    </w:p>
    <w:p>
      <w:r>
        <w:t>The screenshots below show the current visual interface of the application: the landing page, the client interface, and the supplier registration/profile interface.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2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53783fa-2c31-48d1-863a-26c51252e72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1. Platform landing page</w:t>
      </w:r>
    </w:p>
    <w:p>
      <w:r>
        <w:t>The landing page introduces the sourcing platform and provides separate entry points for the client and supplier areas. It also summarizes the main sourcing workflow.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27252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9af8061-f453-4690-981c-bb4373384c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25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2. Client interface</w:t>
      </w:r>
    </w:p>
    <w:p>
      <w:r>
        <w:t>The client interface presents a company information form for entering company details, contact information, product or service category, delivery address, and additional requirements.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31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1328b0-d1a2-41c1-ba8d-cf5b3910723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31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Figure 3. Supplier interface</w:t>
      </w:r>
    </w:p>
    <w:p>
      <w:r>
        <w:t>The supplier interface presents a supplier profile form covering company details, offered products and services, payment terms, delivery terms, and additional information.</w:t>
      </w:r>
    </w:p>
    <w:p>
      <w:r>
        <w:br w:type="page"/>
      </w:r>
    </w:p>
    <w:p>
      <w:pPr>
        <w:pStyle w:val="Heading1"/>
      </w:pPr>
      <w:r>
        <w:t>Future Development and Planned Implementation</w:t>
      </w:r>
    </w:p>
    <w:p>
      <w:r>
        <w:t>The current version demonstrates the main visual areas of the sourcing workflow. A planned next development step is to implement a complete account creation and authentication area for both clients and suppliers.</w:t>
      </w:r>
    </w:p>
    <w:p>
      <w:pPr>
        <w:pStyle w:val="Heading2"/>
      </w:pPr>
      <w:r>
        <w:t>Account creation and user access</w:t>
      </w:r>
    </w:p>
    <w:p>
      <w:pPr>
        <w:pStyle w:val="ListBullet"/>
      </w:pPr>
      <w:r>
        <w:t>Create separate registration flows for client companies and supplier companies.</w:t>
      </w:r>
    </w:p>
    <w:p>
      <w:pPr>
        <w:pStyle w:val="ListBullet"/>
      </w:pPr>
      <w:r>
        <w:t>Allow users to create an account using an email address and a secure password.</w:t>
      </w:r>
    </w:p>
    <w:p>
      <w:pPr>
        <w:pStyle w:val="ListBullet"/>
      </w:pPr>
      <w:r>
        <w:t>Add email verification and password reset functionality.</w:t>
      </w:r>
    </w:p>
    <w:p>
      <w:pPr>
        <w:pStyle w:val="ListBullet"/>
      </w:pPr>
      <w:r>
        <w:t>Associate each account with a company profile and the appropriate user role (client or supplier).</w:t>
      </w:r>
    </w:p>
    <w:p>
      <w:pPr>
        <w:pStyle w:val="ListBullet"/>
      </w:pPr>
      <w:r>
        <w:t>Implement login and logout, session management, and role-based access restrictions.</w:t>
      </w:r>
    </w:p>
    <w:p>
      <w:pPr>
        <w:pStyle w:val="ListBullet"/>
      </w:pPr>
      <w:r>
        <w:t>Provide account/profile management so users can update company and contact information.</w:t>
      </w:r>
    </w:p>
    <w:p>
      <w:pPr>
        <w:pStyle w:val="ListBullet"/>
      </w:pPr>
      <w:r>
        <w:t>Add administrative approval or verification of supplier accounts before they can participate in sourcing events, if required by the business workflow.</w:t>
      </w:r>
    </w:p>
    <w:p>
      <w:pPr>
        <w:pStyle w:val="Heading2"/>
      </w:pPr>
      <w:r>
        <w:t>Additional planned improvements</w:t>
      </w:r>
    </w:p>
    <w:p>
      <w:pPr>
        <w:pStyle w:val="ListBullet"/>
      </w:pPr>
      <w:r>
        <w:t>Connect client sourcing requests with eligible supplier accounts and invitations.</w:t>
      </w:r>
    </w:p>
    <w:p>
      <w:pPr>
        <w:pStyle w:val="ListBullet"/>
      </w:pPr>
      <w:r>
        <w:t>Enable suppliers to submit, edit, and track quotations for sourcing requests.</w:t>
      </w:r>
    </w:p>
    <w:p>
      <w:pPr>
        <w:pStyle w:val="ListBullet"/>
      </w:pPr>
      <w:r>
        <w:t>Provide a structured comparison view for client users to evaluate submitted offers.</w:t>
      </w:r>
    </w:p>
    <w:p>
      <w:pPr>
        <w:pStyle w:val="ListBullet"/>
      </w:pPr>
      <w:r>
        <w:t>Add notifications for invitations, quotation submissions, deadlines, and selection decisions.</w:t>
      </w:r>
    </w:p>
    <w:p>
      <w:pPr>
        <w:pStyle w:val="ListBullet"/>
      </w:pPr>
      <w:r>
        <w:t>Strengthen validation, permissions, audit logging, and automated tests.</w:t>
      </w:r>
    </w:p>
    <w:p>
      <w:r>
        <w:t>Implementation status: account creation and the related authentication workflow are planned features and should not be considered completed in the current version.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380"/>
        <w:sz w:val="16"/>
      </w:rPr>
      <w:t>Portfolio project • Python / Django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380"/>
        <w:sz w:val="16"/>
      </w:rPr>
      <w:t>PROCUREMENT SOURCING PLATFORM  |  PROJECT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F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0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63F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