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Company Profile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Business History and Ownership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was founded in 2015 by a team of technology enthusiasts who envisioned a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future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driven by cloud computing, artificial intelligence, and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cybersecurity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. The company was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established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with a mission to provide cutting-edge cloud-based solutions that empower businesses to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operate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efficiently and securely. Over the years,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has grown into a global leader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in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cloud technology, serving businesses across various industries, including finance, healthcare, e-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commerce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, and education.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The company was co-founded by Jonathan Miller (CEO) and Samantha Reynolds (CTO), both of whom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have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extensive experience in cloud infrastructure and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cybersecurity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. Under their leadership,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has continuously expanded its product offerings, focusing on innovation,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reliability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, and customer satisfaction.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b/>
          <w:bCs/>
          <w:color w:val="000000"/>
        </w:rPr>
        <w:t xml:space="preserve">Locations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operates from multiple locations worldwide to ensure seamless service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delivery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and customer support. The company’s headquarters is located in: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Global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Headquarters</w:t>
      </w: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:CloudSync</w:t>
      </w:r>
      <w:proofErr w:type="spellEnd"/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Inc.500 Tech Valley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Drive,San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Francisco, CA 94103, USA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Regional Offices: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6C"/>
      </w: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t>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New York, USA – Cloud Infrastructure Development &amp; Research Hub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6C"/>
      </w: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t>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London, UK – European Operations &amp; Sales Division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6C"/>
      </w: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t>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Berlin, Germany –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Cybersecurity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&amp; Compliance Center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6C"/>
      </w: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t>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Bangalore, India – AI &amp; Machine Learning Research Lab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sym w:font="Wingdings" w:char="F06C"/>
      </w:r>
      <w:r w:rsidRPr="000A181B">
        <w:rPr>
          <w:rFonts w:ascii="Wingdings" w:eastAsia="Times New Roman" w:hAnsi="Wingdings" w:cs="Times New Roman"/>
          <w:color w:val="000000"/>
          <w:sz w:val="20"/>
          <w:szCs w:val="20"/>
        </w:rPr>
        <w:t></w:t>
      </w: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Sydney, Australia – Asia-Pacific Support &amp; Development Center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Contact Information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For general inquiries, partnerships, and customer support, please use the following contact details: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Customer Support: support@cloudsyncinnovations.com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Sales &amp; Partnerships: sales@cloudsyncinnovations.com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Careers: careers@cloudsyncinnovations.com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Phone: +1 (800) 555-0199 (USA), +44 20 7946 0123 (UK), +91 80 1234 5678 (India)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Website: www.cloudsyncinnovations.com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Social Media: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>LinkedIn: linkedin.com/company/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-innovations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>Twitter: @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CloudSyncTech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>Facebook: facebook.com/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CloudSyncInnovations</w:t>
      </w:r>
      <w:r w:rsidRPr="000A181B">
        <w:rPr>
          <w:rFonts w:ascii="Calibri" w:eastAsia="Times New Roman" w:hAnsi="Calibri" w:cs="Calibri"/>
          <w:b/>
          <w:bCs/>
          <w:color w:val="000000"/>
        </w:rPr>
        <w:t>Frequently</w:t>
      </w:r>
      <w:proofErr w:type="spellEnd"/>
      <w:r w:rsidRPr="000A181B">
        <w:rPr>
          <w:rFonts w:ascii="Calibri" w:eastAsia="Times New Roman" w:hAnsi="Calibri" w:cs="Calibri"/>
          <w:b/>
          <w:bCs/>
          <w:color w:val="000000"/>
        </w:rPr>
        <w:t xml:space="preserve"> Asked Questions (FAQs)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1. What services does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provide?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specializes in cloud computing,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cybersecurity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, AI-driven analytics, and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enterprise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IT solutions. Our services include cloud migration, data security, AI-powered automation,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and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managed IT support.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2. How secure are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Innovations’ cloud solutions?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Security is our top priority. We use state-of-the-art encryption, multi-factor authentication, and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continuous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monitoring to protect your data and applications.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3. Does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offer customized cloud solutions?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Yes, we provide tailored cloud solutions based on business size, industry requirements, and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operational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needs.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4. What industries does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</w:t>
      </w: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serve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We cater to various industries, including healthcare, finance, retail, manufacturing, education, and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government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agencies.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5. How can I get a consultation for my business?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You can schedule a consultation by visiting our website or contacting our sales team at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 xml:space="preserve">sales@cloudsyncinnovations.com.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6. Does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offer 24/7 customer support?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Yes, we provide round-the-clock technical support to ensure minimal downtime and maximum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efficiency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for our clients.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7. Can I integrate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Innovations’ services with my existing IT infrastructure?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Absolutely. Our cloud solutions are designed to seamlessly integrate with existing IT systems,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minimizing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disruptions and optimizing performance.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8. How does </w:t>
      </w: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handle data privacy compliance?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- We adhere to strict global regulations, including GDPR, HIPAA, and SOC 2 compliance standards, to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ensure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data protection and privacy. </w:t>
      </w:r>
    </w:p>
    <w:p w:rsidR="000A181B" w:rsidRPr="000A181B" w:rsidRDefault="000A181B" w:rsidP="000A18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CloudSync</w:t>
      </w:r>
      <w:proofErr w:type="spell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 xml:space="preserve"> Innovations continues to redefine the future of cloud technology by delivering innovative, </w:t>
      </w:r>
    </w:p>
    <w:p w:rsidR="00493D7F" w:rsidRDefault="000A181B" w:rsidP="000A181B">
      <w:proofErr w:type="gramStart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scalable</w:t>
      </w:r>
      <w:proofErr w:type="gramEnd"/>
      <w:r w:rsidRPr="000A181B">
        <w:rPr>
          <w:rFonts w:ascii="Calibri" w:eastAsia="Times New Roman" w:hAnsi="Calibri" w:cs="Calibri"/>
          <w:color w:val="000000"/>
          <w:sz w:val="20"/>
          <w:szCs w:val="20"/>
        </w:rPr>
        <w:t>, and secure solutions for businesses worldwide.</w:t>
      </w:r>
      <w:bookmarkStart w:id="0" w:name="_GoBack"/>
      <w:bookmarkEnd w:id="0"/>
    </w:p>
    <w:sectPr w:rsidR="00493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1B"/>
    <w:rsid w:val="000A181B"/>
    <w:rsid w:val="0049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BF45D-74F7-40B2-9DB4-1B74D6F5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2025-03-17T04:03:00Z</dcterms:created>
  <dcterms:modified xsi:type="dcterms:W3CDTF">2025-03-17T04:03:00Z</dcterms:modified>
</cp:coreProperties>
</file>