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27A2" w14:textId="09E68B07" w:rsidR="00A961F0" w:rsidRDefault="00EC13FE" w:rsidP="00EC13FE">
      <w:pPr>
        <w:jc w:val="center"/>
        <w:rPr>
          <w:sz w:val="44"/>
          <w:szCs w:val="44"/>
        </w:rPr>
      </w:pPr>
      <w:r w:rsidRPr="00EC13FE">
        <w:rPr>
          <w:rFonts w:hint="eastAsia"/>
          <w:sz w:val="44"/>
          <w:szCs w:val="44"/>
        </w:rPr>
        <w:t>第四次作业</w:t>
      </w:r>
    </w:p>
    <w:p w14:paraId="0CED7D4F" w14:textId="41F08A60" w:rsidR="003F5434" w:rsidRDefault="00900591" w:rsidP="003F5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实验：</w:t>
      </w:r>
    </w:p>
    <w:p w14:paraId="4F60336A" w14:textId="2E86614E" w:rsidR="00900591" w:rsidRDefault="00900591" w:rsidP="003F5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冒泡排序：</w:t>
      </w:r>
    </w:p>
    <w:p w14:paraId="5DCE8FE9" w14:textId="77777777" w:rsidR="00900591" w:rsidRDefault="00900591" w:rsidP="00900591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Bubble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8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>};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]=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从小到大排序后的结果是：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]+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2F770A9D" w14:textId="4AEC43AE" w:rsidR="00900591" w:rsidRDefault="00900591" w:rsidP="003F543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13CFCF4" wp14:editId="4F6403A2">
            <wp:extent cx="1638300" cy="723900"/>
            <wp:effectExtent l="0" t="0" r="0" b="0"/>
            <wp:docPr id="1005716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2259" w14:textId="52F21731" w:rsidR="00900591" w:rsidRDefault="00900591" w:rsidP="003F5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实验代码：</w:t>
      </w:r>
    </w:p>
    <w:p w14:paraId="53220406" w14:textId="77777777" w:rsidR="00900591" w:rsidRDefault="00900591" w:rsidP="00900591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CopyArray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80808"/>
          <w:sz w:val="20"/>
          <w:szCs w:val="20"/>
        </w:rPr>
        <w:t>= {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600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700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800</w:t>
      </w:r>
      <w:r>
        <w:rPr>
          <w:rFonts w:ascii="Courier New" w:hAnsi="Courier New" w:cs="Courier New"/>
          <w:color w:val="080808"/>
          <w:sz w:val="20"/>
          <w:szCs w:val="20"/>
        </w:rPr>
        <w:t>};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copyOfRange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 = -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代码四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6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tom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增加语句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 = -</w:t>
      </w:r>
      <w:r>
        <w:rPr>
          <w:rFonts w:ascii="Courier New" w:hAnsi="Courier New" w:cs="Courier New"/>
          <w:color w:val="1750EB"/>
          <w:sz w:val="20"/>
          <w:szCs w:val="20"/>
        </w:rPr>
        <w:t>200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</w:t>
      </w:r>
      <w:r>
        <w:rPr>
          <w:rFonts w:cs="Courier New" w:hint="eastAsia"/>
          <w:i/>
          <w:iCs/>
          <w:color w:val="8C8C8C"/>
          <w:sz w:val="20"/>
          <w:szCs w:val="20"/>
        </w:rPr>
        <w:t>增加语句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jerry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copyOf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jerry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4B3828A" w14:textId="26619E9C" w:rsidR="00900591" w:rsidRDefault="00900591" w:rsidP="003F543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C02966" wp14:editId="387CCA17">
            <wp:extent cx="2590800" cy="1485900"/>
            <wp:effectExtent l="0" t="0" r="0" b="0"/>
            <wp:docPr id="6668527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2DF" w14:textId="221F0C04" w:rsidR="00900591" w:rsidRDefault="00900591" w:rsidP="003F54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练习：</w:t>
      </w:r>
    </w:p>
    <w:p w14:paraId="15A321E9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rFonts w:hint="eastAsia"/>
          <w:sz w:val="28"/>
          <w:szCs w:val="28"/>
        </w:rPr>
        <w:t>创建一个桌子（</w:t>
      </w:r>
      <w:r w:rsidRPr="0096194A">
        <w:rPr>
          <w:sz w:val="28"/>
          <w:szCs w:val="28"/>
        </w:rPr>
        <w:t>Table）类，该类中有桌子名称、重量、桌面宽度、长度和桌子高度属性以及以下几个方法：</w:t>
      </w:r>
    </w:p>
    <w:p w14:paraId="2E589EF1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sz w:val="28"/>
          <w:szCs w:val="28"/>
        </w:rPr>
        <w:t>1、</w:t>
      </w:r>
      <w:proofErr w:type="gramStart"/>
      <w:r w:rsidRPr="0096194A">
        <w:rPr>
          <w:sz w:val="28"/>
          <w:szCs w:val="28"/>
        </w:rPr>
        <w:t>无参构造</w:t>
      </w:r>
      <w:proofErr w:type="gramEnd"/>
      <w:r w:rsidRPr="0096194A">
        <w:rPr>
          <w:sz w:val="28"/>
          <w:szCs w:val="28"/>
        </w:rPr>
        <w:t>方法：默认值初始化所有成员变量：</w:t>
      </w:r>
    </w:p>
    <w:p w14:paraId="18D65F57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sz w:val="28"/>
          <w:szCs w:val="28"/>
        </w:rPr>
        <w:t>2、有参构造方法：根据参数初始化成员变量：</w:t>
      </w:r>
    </w:p>
    <w:p w14:paraId="731453A2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sz w:val="28"/>
          <w:szCs w:val="28"/>
        </w:rPr>
        <w:t>3、area（）：计算桌面的面积</w:t>
      </w:r>
    </w:p>
    <w:p w14:paraId="6DD9758B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sz w:val="28"/>
          <w:szCs w:val="28"/>
        </w:rPr>
        <w:t>4、display（）：在屏幕上输出所有成员变量的值：</w:t>
      </w:r>
    </w:p>
    <w:p w14:paraId="4A7F53E6" w14:textId="77777777" w:rsidR="0096194A" w:rsidRPr="0096194A" w:rsidRDefault="0096194A" w:rsidP="0096194A">
      <w:pPr>
        <w:rPr>
          <w:sz w:val="28"/>
          <w:szCs w:val="28"/>
        </w:rPr>
      </w:pPr>
      <w:r w:rsidRPr="0096194A">
        <w:rPr>
          <w:sz w:val="28"/>
          <w:szCs w:val="28"/>
        </w:rPr>
        <w:t>5、Table类的封装：</w:t>
      </w:r>
    </w:p>
    <w:p w14:paraId="144CCFD5" w14:textId="11C288E2" w:rsidR="00900591" w:rsidRDefault="0096194A" w:rsidP="0096194A">
      <w:pPr>
        <w:rPr>
          <w:sz w:val="28"/>
          <w:szCs w:val="28"/>
        </w:rPr>
      </w:pPr>
      <w:r w:rsidRPr="0096194A">
        <w:rPr>
          <w:rFonts w:hint="eastAsia"/>
          <w:sz w:val="28"/>
          <w:szCs w:val="28"/>
        </w:rPr>
        <w:t>在测试（</w:t>
      </w:r>
      <w:r w:rsidRPr="0096194A">
        <w:rPr>
          <w:sz w:val="28"/>
          <w:szCs w:val="28"/>
        </w:rPr>
        <w:t>Test）类的main（）方法中实现创建一个桌子对象，计算桌面的面积，改变桌子重量，并在屏幕上输出所有桌子属性的值</w:t>
      </w:r>
    </w:p>
    <w:p w14:paraId="3BAAA1FB" w14:textId="77777777" w:rsidR="0096194A" w:rsidRDefault="0096194A" w:rsidP="0096194A">
      <w:pPr>
        <w:pStyle w:val="HTML"/>
        <w:shd w:val="clear" w:color="auto" w:fill="FFFFFF"/>
        <w:ind w:firstLine="560"/>
        <w:rPr>
          <w:rFonts w:ascii="Courier New" w:hAnsi="Courier New" w:cs="Courier New"/>
          <w:color w:val="080808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 name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00627A"/>
          <w:sz w:val="20"/>
          <w:szCs w:val="20"/>
        </w:rPr>
        <w:t>area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display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"Name: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"Weight: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"Width: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"Length: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"Height: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setWeight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getWeight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>weight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B45A51E" w14:textId="1C14DB86" w:rsidR="0096194A" w:rsidRDefault="0096194A" w:rsidP="0096194A">
      <w:pPr>
        <w:tabs>
          <w:tab w:val="left" w:pos="44"/>
        </w:tabs>
        <w:rPr>
          <w:sz w:val="28"/>
          <w:szCs w:val="28"/>
        </w:rPr>
      </w:pPr>
    </w:p>
    <w:p w14:paraId="36A31170" w14:textId="77777777" w:rsidR="0096194A" w:rsidRDefault="0096194A" w:rsidP="0096194A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Test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Table(</w:t>
      </w:r>
      <w:r>
        <w:rPr>
          <w:rFonts w:ascii="Courier New" w:hAnsi="Courier New" w:cs="Courier New"/>
          <w:color w:val="067D17"/>
          <w:sz w:val="20"/>
          <w:szCs w:val="20"/>
        </w:rPr>
        <w:t>"Dining Table"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30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70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area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.area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"Table area: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area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.setWeight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60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"Table properties after weight change:"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r>
        <w:rPr>
          <w:rFonts w:ascii="Courier New" w:hAnsi="Courier New" w:cs="Courier New"/>
          <w:color w:val="080808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7C787FD" w14:textId="77777777" w:rsidR="0096194A" w:rsidRPr="0096194A" w:rsidRDefault="0096194A" w:rsidP="0096194A">
      <w:pPr>
        <w:tabs>
          <w:tab w:val="left" w:pos="44"/>
        </w:tabs>
        <w:rPr>
          <w:sz w:val="28"/>
          <w:szCs w:val="28"/>
        </w:rPr>
      </w:pPr>
    </w:p>
    <w:p w14:paraId="681176BB" w14:textId="0B0B8A42" w:rsidR="0096194A" w:rsidRPr="0096194A" w:rsidRDefault="0096194A" w:rsidP="0096194A">
      <w:pPr>
        <w:tabs>
          <w:tab w:val="left" w:pos="44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9072392" wp14:editId="2EB5AF1C">
            <wp:extent cx="3055620" cy="1539240"/>
            <wp:effectExtent l="0" t="0" r="0" b="3810"/>
            <wp:docPr id="19667590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75B0" w14:textId="77777777" w:rsidR="0096194A" w:rsidRPr="00900591" w:rsidRDefault="0096194A" w:rsidP="0096194A">
      <w:pPr>
        <w:rPr>
          <w:rFonts w:hint="eastAsia"/>
          <w:sz w:val="28"/>
          <w:szCs w:val="28"/>
        </w:rPr>
      </w:pPr>
    </w:p>
    <w:p w14:paraId="68C2A806" w14:textId="4F42A575" w:rsidR="00EC13FE" w:rsidRDefault="00EC13FE" w:rsidP="00EC13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习题：</w:t>
      </w:r>
    </w:p>
    <w:p w14:paraId="05777EBE" w14:textId="40BFB2F1" w:rsidR="00EC13FE" w:rsidRDefault="00EC13FE" w:rsidP="00EC13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C13FE">
        <w:rPr>
          <w:rFonts w:hint="eastAsia"/>
          <w:sz w:val="28"/>
          <w:szCs w:val="28"/>
        </w:rPr>
        <w:t>下列程序的输出结果是什么？if-</w:t>
      </w:r>
      <w:r w:rsidRPr="00EC13FE">
        <w:rPr>
          <w:sz w:val="28"/>
          <w:szCs w:val="28"/>
        </w:rPr>
        <w:t>else</w:t>
      </w:r>
      <w:r w:rsidRPr="00EC13FE">
        <w:rPr>
          <w:rFonts w:hint="eastAsia"/>
          <w:sz w:val="28"/>
          <w:szCs w:val="28"/>
        </w:rPr>
        <w:t>语句的书写是否规范？</w:t>
      </w:r>
    </w:p>
    <w:p w14:paraId="5FA3F8F5" w14:textId="77777777" w:rsidR="00EC13FE" w:rsidRPr="00EC13FE" w:rsidRDefault="00EC13FE" w:rsidP="00EC1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EC13FE">
        <w:rPr>
          <w:rFonts w:ascii="Courier New" w:eastAsia="宋体" w:hAnsi="Courier New" w:cs="Courier New"/>
          <w:color w:val="00627A"/>
          <w:kern w:val="0"/>
          <w:sz w:val="20"/>
          <w:szCs w:val="20"/>
        </w:rPr>
        <w:t xml:space="preserve">main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[</w:t>
      </w:r>
      <w:proofErr w:type="gramEnd"/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]){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result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else</w:t>
      </w:r>
      <w:r w:rsidRPr="00EC13F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z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result 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proofErr w:type="spellStart"/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+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proofErr w:type="spellEnd"/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EC13FE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proofErr w:type="spellEnd"/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EC13F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EC13F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</w:p>
    <w:p w14:paraId="7D390593" w14:textId="4C63099C" w:rsidR="00EC13FE" w:rsidRPr="00EC13FE" w:rsidRDefault="00EC13FE" w:rsidP="00EC13F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19A4D8E" wp14:editId="57E0211C">
            <wp:extent cx="5273040" cy="693420"/>
            <wp:effectExtent l="0" t="0" r="3810" b="0"/>
            <wp:docPr id="192935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8EAF" w14:textId="6CB1F12E" w:rsidR="00EC13FE" w:rsidRDefault="00EC13FE" w:rsidP="00EC13FE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f-else使用并不规范，虽然能够输出结果。</w:t>
      </w:r>
    </w:p>
    <w:p w14:paraId="67B1B4AF" w14:textId="1E40E861" w:rsidR="00EC13FE" w:rsidRPr="00EC13FE" w:rsidRDefault="00EC13FE" w:rsidP="00EC13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C13FE">
        <w:rPr>
          <w:rFonts w:hint="eastAsia"/>
          <w:sz w:val="28"/>
          <w:szCs w:val="28"/>
        </w:rPr>
        <w:t>下列程序的输出结果是什么？</w:t>
      </w:r>
    </w:p>
    <w:p w14:paraId="2836D8EF" w14:textId="77777777" w:rsidR="00EC13FE" w:rsidRDefault="00EC13FE" w:rsidP="00EC13F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 xml:space="preserve">main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037A6"/>
          <w:sz w:val="20"/>
          <w:szCs w:val="20"/>
        </w:rPr>
        <w:t>\0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新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亲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斤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default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"!"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6C13CA8" w14:textId="77777777" w:rsidR="00EC13FE" w:rsidRDefault="00EC13FE" w:rsidP="00EC13FE">
      <w:pPr>
        <w:rPr>
          <w:sz w:val="28"/>
          <w:szCs w:val="28"/>
        </w:rPr>
      </w:pPr>
    </w:p>
    <w:p w14:paraId="2C9CD966" w14:textId="2731D2F3" w:rsidR="00EC13FE" w:rsidRPr="00EC13FE" w:rsidRDefault="00EC13FE" w:rsidP="00EC13F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0F7DFD" wp14:editId="2D837525">
            <wp:extent cx="5273040" cy="624840"/>
            <wp:effectExtent l="0" t="0" r="3810" b="3810"/>
            <wp:docPr id="1732077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E0D9" w14:textId="0507AD7A" w:rsidR="00EC13FE" w:rsidRPr="003F5434" w:rsidRDefault="00EC13FE" w:rsidP="003F54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F5434">
        <w:rPr>
          <w:rFonts w:hint="eastAsia"/>
          <w:sz w:val="28"/>
          <w:szCs w:val="28"/>
        </w:rPr>
        <w:t>参考例4</w:t>
      </w:r>
      <w:r w:rsidRPr="003F5434">
        <w:rPr>
          <w:sz w:val="28"/>
          <w:szCs w:val="28"/>
        </w:rPr>
        <w:t>.2</w:t>
      </w:r>
      <w:r w:rsidRPr="003F5434">
        <w:rPr>
          <w:rFonts w:hint="eastAsia"/>
          <w:sz w:val="28"/>
          <w:szCs w:val="28"/>
        </w:rPr>
        <w:t>，在应用程序中使用if-else</w:t>
      </w:r>
      <w:r w:rsidRPr="003F5434">
        <w:rPr>
          <w:sz w:val="28"/>
          <w:szCs w:val="28"/>
        </w:rPr>
        <w:t xml:space="preserve"> </w:t>
      </w:r>
      <w:proofErr w:type="spellStart"/>
      <w:r w:rsidRPr="003F5434">
        <w:rPr>
          <w:rFonts w:hint="eastAsia"/>
          <w:sz w:val="28"/>
          <w:szCs w:val="28"/>
        </w:rPr>
        <w:t>if-else</w:t>
      </w:r>
      <w:proofErr w:type="spellEnd"/>
      <w:r w:rsidRPr="003F5434">
        <w:rPr>
          <w:rFonts w:hint="eastAsia"/>
          <w:sz w:val="28"/>
          <w:szCs w:val="28"/>
        </w:rPr>
        <w:t>多条件分支语句替换</w:t>
      </w:r>
      <w:r w:rsidR="003F5434" w:rsidRPr="003F5434">
        <w:rPr>
          <w:rFonts w:hint="eastAsia"/>
          <w:sz w:val="28"/>
          <w:szCs w:val="28"/>
        </w:rPr>
        <w:t>switch</w:t>
      </w:r>
      <w:r w:rsidRPr="003F5434">
        <w:rPr>
          <w:rFonts w:hint="eastAsia"/>
          <w:sz w:val="28"/>
          <w:szCs w:val="28"/>
        </w:rPr>
        <w:t>判断整数的中奖情况。</w:t>
      </w:r>
    </w:p>
    <w:p w14:paraId="3F0F7B44" w14:textId="77777777" w:rsidR="003F5434" w:rsidRDefault="003F5434" w:rsidP="003F54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java.lang.Math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read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请问有多少个验证数字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请输入第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个验证数字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请输入数字，输入</w:t>
      </w:r>
      <w:r>
        <w:rPr>
          <w:rFonts w:ascii="Courier New" w:hAnsi="Courier New" w:cs="Courier New"/>
          <w:color w:val="067D17"/>
          <w:sz w:val="20"/>
          <w:szCs w:val="20"/>
        </w:rPr>
        <w:t>0000</w:t>
      </w:r>
      <w:r>
        <w:rPr>
          <w:rFonts w:cs="Courier New" w:hint="eastAsia"/>
          <w:color w:val="067D17"/>
          <w:sz w:val="20"/>
          <w:szCs w:val="20"/>
        </w:rPr>
        <w:t>退出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9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131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三等奖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29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121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406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二等奖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1875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316</w:t>
      </w:r>
      <w:r>
        <w:rPr>
          <w:rFonts w:ascii="Courier New" w:hAnsi="Courier New" w:cs="Courier New"/>
          <w:color w:val="080808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96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一等奖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未中奖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58E8F8C" w14:textId="77777777" w:rsidR="003F5434" w:rsidRPr="003F5434" w:rsidRDefault="003F5434" w:rsidP="003F5434">
      <w:pPr>
        <w:rPr>
          <w:sz w:val="28"/>
          <w:szCs w:val="28"/>
        </w:rPr>
      </w:pPr>
      <w:r w:rsidRPr="003F5434">
        <w:rPr>
          <w:rFonts w:hint="eastAsia"/>
          <w:sz w:val="28"/>
          <w:szCs w:val="28"/>
        </w:rPr>
        <w:t>4、为了节约用电，将用户的用电量分成3个区间，针对不同的区间给出不同的收费标准。对于1至90度的电量，每度0.6元；对于91至150度的电量，每度1.1元；对于大于151度的电量，每度1.7元。</w:t>
      </w:r>
    </w:p>
    <w:p w14:paraId="7BDDBF7A" w14:textId="77777777" w:rsidR="003F5434" w:rsidRPr="003F5434" w:rsidRDefault="003F5434" w:rsidP="003F5434">
      <w:pPr>
        <w:rPr>
          <w:rFonts w:hint="eastAsia"/>
          <w:sz w:val="28"/>
          <w:szCs w:val="28"/>
        </w:rPr>
      </w:pPr>
    </w:p>
    <w:p w14:paraId="21152A9B" w14:textId="14B6656F" w:rsidR="003F5434" w:rsidRDefault="003F5434" w:rsidP="003F543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Scanner reader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输入电量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</w:t>
      </w:r>
      <w:r>
        <w:rPr>
          <w:rFonts w:ascii="Courier New" w:hAnsi="Courier New" w:cs="Courier New"/>
          <w:color w:val="080808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>90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&gt;=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0.6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150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&gt;=</w:t>
      </w:r>
      <w:r>
        <w:rPr>
          <w:rFonts w:ascii="Courier New" w:hAnsi="Courier New" w:cs="Courier New"/>
          <w:color w:val="1750EB"/>
          <w:sz w:val="20"/>
          <w:szCs w:val="20"/>
        </w:rPr>
        <w:t>91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1.1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 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1750EB"/>
          <w:sz w:val="20"/>
          <w:szCs w:val="20"/>
        </w:rPr>
        <w:t>150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1.7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reader</w:t>
      </w:r>
      <w:r>
        <w:rPr>
          <w:rFonts w:ascii="Courier New" w:hAnsi="Courier New" w:cs="Courier New"/>
          <w:color w:val="080808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输入电量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不合理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电费：</w:t>
      </w:r>
      <w:r>
        <w:rPr>
          <w:rFonts w:ascii="Courier New" w:hAnsi="Courier New" w:cs="Courier New"/>
          <w:color w:val="067D17"/>
          <w:sz w:val="20"/>
          <w:szCs w:val="20"/>
        </w:rPr>
        <w:t>%5.2f"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E2BED5" w14:textId="223BBF86" w:rsidR="00EC13FE" w:rsidRDefault="00900591" w:rsidP="00EC13FE">
      <w:pPr>
        <w:rPr>
          <w:sz w:val="28"/>
          <w:szCs w:val="28"/>
        </w:rPr>
      </w:pPr>
      <w:r w:rsidRPr="00900591">
        <w:rPr>
          <w:rFonts w:ascii="等线" w:eastAsia="等线" w:hAnsi="等线" w:cs="Times New Roman"/>
          <w:noProof/>
          <w14:ligatures w14:val="standardContextual"/>
        </w:rPr>
        <w:lastRenderedPageBreak/>
        <w:drawing>
          <wp:inline distT="0" distB="0" distL="0" distR="0" wp14:anchorId="692F3126" wp14:editId="527D64DB">
            <wp:extent cx="2657846" cy="1247949"/>
            <wp:effectExtent l="0" t="0" r="9525" b="9525"/>
            <wp:docPr id="10711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15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5BD2" w14:textId="55F2D5B0" w:rsidR="00900591" w:rsidRPr="00900591" w:rsidRDefault="00900591" w:rsidP="00900591">
      <w:pPr>
        <w:pStyle w:val="a3"/>
        <w:numPr>
          <w:ilvl w:val="0"/>
          <w:numId w:val="4"/>
        </w:numPr>
        <w:ind w:firstLineChars="0"/>
        <w:contextualSpacing/>
        <w:rPr>
          <w:sz w:val="28"/>
          <w:szCs w:val="28"/>
        </w:rPr>
      </w:pPr>
      <w:r w:rsidRPr="00900591">
        <w:rPr>
          <w:rFonts w:hint="eastAsia"/>
          <w:sz w:val="28"/>
          <w:szCs w:val="28"/>
        </w:rPr>
        <w:t>编写一个应用程序用两个</w:t>
      </w:r>
      <w:r w:rsidRPr="00900591">
        <w:rPr>
          <w:sz w:val="28"/>
          <w:szCs w:val="28"/>
        </w:rPr>
        <w:t>for循环语句分别输出大写和小写的字母表</w:t>
      </w:r>
      <w:r w:rsidRPr="00900591">
        <w:rPr>
          <w:rFonts w:hint="eastAsia"/>
          <w:sz w:val="28"/>
          <w:szCs w:val="28"/>
        </w:rPr>
        <w:t>。</w:t>
      </w:r>
    </w:p>
    <w:p w14:paraId="7EDDD098" w14:textId="77777777" w:rsidR="00900591" w:rsidRDefault="00900591" w:rsidP="00900591">
      <w:pPr>
        <w:pStyle w:val="HTML"/>
        <w:shd w:val="clear" w:color="auto" w:fill="FFFFFF"/>
        <w:ind w:left="36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067D17"/>
          <w:sz w:val="20"/>
          <w:szCs w:val="20"/>
        </w:rPr>
        <w:t>'Z'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'a'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067D17"/>
          <w:sz w:val="20"/>
          <w:szCs w:val="20"/>
        </w:rPr>
        <w:t>'z'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015BD7E" w14:textId="77777777" w:rsidR="00900591" w:rsidRPr="00900591" w:rsidRDefault="00900591" w:rsidP="00900591">
      <w:pPr>
        <w:ind w:left="360"/>
        <w:rPr>
          <w:sz w:val="28"/>
          <w:szCs w:val="28"/>
        </w:rPr>
      </w:pPr>
      <w:r w:rsidRPr="00900591">
        <w:rPr>
          <w:rFonts w:hint="eastAsia"/>
          <w:sz w:val="28"/>
          <w:szCs w:val="28"/>
        </w:rPr>
        <w:t>6、</w:t>
      </w:r>
      <w:proofErr w:type="gramStart"/>
      <w:r w:rsidRPr="00900591">
        <w:rPr>
          <w:sz w:val="28"/>
          <w:szCs w:val="28"/>
        </w:rPr>
        <w:t>一</w:t>
      </w:r>
      <w:proofErr w:type="gramEnd"/>
      <w:r w:rsidRPr="00900591">
        <w:rPr>
          <w:sz w:val="28"/>
          <w:szCs w:val="28"/>
        </w:rPr>
        <w:t>个数如果恰好等于它的因子之和，这个数就称为“完数”。例如，6的因子为1，2，3,而6=1+2+3，因此6是“完数”。编程序找出1000之内的</w:t>
      </w:r>
      <w:proofErr w:type="gramStart"/>
      <w:r w:rsidRPr="00900591">
        <w:rPr>
          <w:sz w:val="28"/>
          <w:szCs w:val="28"/>
        </w:rPr>
        <w:t>所有完数</w:t>
      </w:r>
      <w:proofErr w:type="gramEnd"/>
    </w:p>
    <w:p w14:paraId="08D9D5E2" w14:textId="77777777" w:rsidR="00900591" w:rsidRDefault="00900591" w:rsidP="00900591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>1000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+=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的因数是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1F01DB53" w14:textId="5762494F" w:rsidR="00900591" w:rsidRPr="00900591" w:rsidRDefault="00900591" w:rsidP="00900591">
      <w:pPr>
        <w:contextualSpacing/>
      </w:pPr>
      <w:r w:rsidRPr="00B8242C">
        <w:rPr>
          <w:noProof/>
        </w:rPr>
        <w:drawing>
          <wp:inline distT="0" distB="0" distL="0" distR="0" wp14:anchorId="70A3383C" wp14:editId="40B13C26">
            <wp:extent cx="2715004" cy="819264"/>
            <wp:effectExtent l="0" t="0" r="9525" b="0"/>
            <wp:docPr id="203636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A1D" w14:textId="77777777" w:rsidR="00900591" w:rsidRPr="00900591" w:rsidRDefault="00900591" w:rsidP="009005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</w:t>
      </w:r>
      <w:r w:rsidRPr="00900591">
        <w:rPr>
          <w:rFonts w:hint="eastAsia"/>
          <w:sz w:val="28"/>
          <w:szCs w:val="28"/>
        </w:rPr>
        <w:t>编写一个程序，求满足1+2!+</w:t>
      </w:r>
      <w:proofErr w:type="gramStart"/>
      <w:r w:rsidRPr="00900591">
        <w:rPr>
          <w:rFonts w:hint="eastAsia"/>
          <w:sz w:val="28"/>
          <w:szCs w:val="28"/>
        </w:rPr>
        <w:t>3!+</w:t>
      </w:r>
      <w:proofErr w:type="gramEnd"/>
      <w:r w:rsidRPr="00900591">
        <w:rPr>
          <w:rFonts w:hint="eastAsia"/>
          <w:sz w:val="28"/>
          <w:szCs w:val="28"/>
        </w:rPr>
        <w:t>...+n!&lt;=9876的最大整数n</w:t>
      </w:r>
    </w:p>
    <w:p w14:paraId="6AAA5BCB" w14:textId="77777777" w:rsidR="00900591" w:rsidRDefault="00900591" w:rsidP="00900591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r>
        <w:rPr>
          <w:rFonts w:ascii="Courier New" w:hAnsi="Courier New" w:cs="Courier New"/>
          <w:color w:val="1750EB"/>
          <w:sz w:val="20"/>
          <w:szCs w:val="20"/>
        </w:rPr>
        <w:t>9876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>
        <w:rPr>
          <w:rFonts w:ascii="Courier New" w:hAnsi="Courier New" w:cs="Courier New"/>
          <w:color w:val="080808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jiecheng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"n</w:t>
      </w:r>
      <w:r>
        <w:rPr>
          <w:rFonts w:cs="Courier New" w:hint="eastAsia"/>
          <w:color w:val="067D17"/>
          <w:sz w:val="20"/>
          <w:szCs w:val="20"/>
        </w:rPr>
        <w:t>的值为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+(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 static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jiecheng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*=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E7BC8E2" w14:textId="7F52D886" w:rsidR="00900591" w:rsidRPr="00900591" w:rsidRDefault="00900591" w:rsidP="00EC13FE">
      <w:pPr>
        <w:rPr>
          <w:rFonts w:hint="eastAsia"/>
          <w:sz w:val="28"/>
          <w:szCs w:val="28"/>
        </w:rPr>
      </w:pPr>
      <w:r w:rsidRPr="001E3E0F">
        <w:rPr>
          <w:noProof/>
        </w:rPr>
        <w:lastRenderedPageBreak/>
        <w:drawing>
          <wp:inline distT="0" distB="0" distL="0" distR="0" wp14:anchorId="28499128" wp14:editId="29526467">
            <wp:extent cx="2114845" cy="2629267"/>
            <wp:effectExtent l="0" t="0" r="0" b="0"/>
            <wp:docPr id="162878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4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591" w:rsidRPr="0090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5D1"/>
    <w:multiLevelType w:val="hybridMultilevel"/>
    <w:tmpl w:val="EC88D0D8"/>
    <w:lvl w:ilvl="0" w:tplc="486A6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4F5DEE"/>
    <w:multiLevelType w:val="hybridMultilevel"/>
    <w:tmpl w:val="C6623F8E"/>
    <w:lvl w:ilvl="0" w:tplc="8ACC2A9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473209"/>
    <w:multiLevelType w:val="hybridMultilevel"/>
    <w:tmpl w:val="218E8F64"/>
    <w:lvl w:ilvl="0" w:tplc="77324BFA">
      <w:start w:val="5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341071C"/>
    <w:multiLevelType w:val="hybridMultilevel"/>
    <w:tmpl w:val="3ABEDBF4"/>
    <w:lvl w:ilvl="0" w:tplc="CF4C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7765381">
    <w:abstractNumId w:val="3"/>
  </w:num>
  <w:num w:numId="2" w16cid:durableId="1398094538">
    <w:abstractNumId w:val="0"/>
  </w:num>
  <w:num w:numId="3" w16cid:durableId="1252814383">
    <w:abstractNumId w:val="1"/>
  </w:num>
  <w:num w:numId="4" w16cid:durableId="1723553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83"/>
    <w:rsid w:val="003F5434"/>
    <w:rsid w:val="008F50F4"/>
    <w:rsid w:val="00900591"/>
    <w:rsid w:val="0096194A"/>
    <w:rsid w:val="00A961F0"/>
    <w:rsid w:val="00BB7E83"/>
    <w:rsid w:val="00E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D67"/>
  <w15:chartTrackingRefBased/>
  <w15:docId w15:val="{79AC3B55-0F97-4239-936D-A942796B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3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C1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13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 庄</dc:creator>
  <cp:keywords/>
  <dc:description/>
  <cp:lastModifiedBy>李晨 庄</cp:lastModifiedBy>
  <cp:revision>2</cp:revision>
  <dcterms:created xsi:type="dcterms:W3CDTF">2024-03-05T13:24:00Z</dcterms:created>
  <dcterms:modified xsi:type="dcterms:W3CDTF">2024-03-05T14:20:00Z</dcterms:modified>
</cp:coreProperties>
</file>