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5E193" w14:textId="5E2B51ED" w:rsidR="00181B40" w:rsidRDefault="00181B40" w:rsidP="00181B40">
      <w:pPr>
        <w:spacing w:before="156" w:after="156"/>
        <w:rPr>
          <w:rFonts w:hint="eastAsia"/>
        </w:rPr>
      </w:pPr>
    </w:p>
    <w:p w14:paraId="755BB70A" w14:textId="77777777" w:rsidR="00181B40" w:rsidRDefault="00181B40" w:rsidP="00181B40">
      <w:pPr>
        <w:spacing w:before="156" w:after="156"/>
        <w:rPr>
          <w:rFonts w:hint="eastAsia"/>
        </w:rPr>
      </w:pPr>
    </w:p>
    <w:p w14:paraId="4F26C30B" w14:textId="77777777" w:rsidR="00B20C44" w:rsidRDefault="00B20C44" w:rsidP="00181B40">
      <w:pPr>
        <w:spacing w:before="156" w:after="156"/>
        <w:rPr>
          <w:rFonts w:hint="eastAsia"/>
        </w:rPr>
      </w:pPr>
    </w:p>
    <w:p w14:paraId="597CE136" w14:textId="77777777" w:rsidR="00B20C44" w:rsidRDefault="00B20C44" w:rsidP="00181B40">
      <w:pPr>
        <w:spacing w:before="156" w:after="156"/>
        <w:rPr>
          <w:rFonts w:hint="eastAsia"/>
        </w:rPr>
      </w:pPr>
    </w:p>
    <w:p w14:paraId="630B2044" w14:textId="77777777" w:rsidR="00B20C44" w:rsidRDefault="00B20C44" w:rsidP="00181B40">
      <w:pPr>
        <w:spacing w:before="156" w:after="156"/>
        <w:rPr>
          <w:rFonts w:hint="eastAsia"/>
        </w:rPr>
      </w:pPr>
    </w:p>
    <w:p w14:paraId="3CCD94D3" w14:textId="77777777" w:rsidR="00B20C44" w:rsidRDefault="00B20C44" w:rsidP="00181B40">
      <w:pPr>
        <w:spacing w:before="156" w:after="156"/>
        <w:rPr>
          <w:rFonts w:hint="eastAsia"/>
        </w:rPr>
      </w:pPr>
    </w:p>
    <w:p w14:paraId="05BB88D1" w14:textId="77777777" w:rsidR="00B20C44" w:rsidRDefault="00B20C44" w:rsidP="00181B40">
      <w:pPr>
        <w:spacing w:before="156" w:after="156"/>
        <w:rPr>
          <w:rFonts w:hint="eastAsia"/>
        </w:rPr>
      </w:pPr>
    </w:p>
    <w:p w14:paraId="6F94AD8B" w14:textId="77777777" w:rsidR="00B20C44" w:rsidRDefault="00B20C44" w:rsidP="00181B40">
      <w:pPr>
        <w:spacing w:before="156" w:after="156"/>
        <w:rPr>
          <w:rFonts w:hint="eastAsia"/>
        </w:rPr>
      </w:pPr>
    </w:p>
    <w:p w14:paraId="6BE33A6D" w14:textId="77777777" w:rsidR="00B20C44" w:rsidRDefault="00B20C44" w:rsidP="00181B40">
      <w:pPr>
        <w:spacing w:before="156" w:after="156"/>
        <w:rPr>
          <w:rFonts w:hint="eastAsia"/>
        </w:rPr>
      </w:pPr>
    </w:p>
    <w:p w14:paraId="5A89F789" w14:textId="77777777" w:rsidR="00181B40" w:rsidRDefault="00181B40" w:rsidP="00181B40">
      <w:pPr>
        <w:spacing w:before="156" w:after="156"/>
        <w:rPr>
          <w:rFonts w:hint="eastAsia"/>
        </w:rPr>
      </w:pPr>
    </w:p>
    <w:p w14:paraId="79EA3B2D" w14:textId="77777777" w:rsidR="00181B40" w:rsidRPr="00A529B7" w:rsidRDefault="00181B40" w:rsidP="00181B40">
      <w:pPr>
        <w:spacing w:before="156" w:after="156"/>
        <w:rPr>
          <w:rFonts w:hint="eastAsia"/>
        </w:rPr>
      </w:pPr>
    </w:p>
    <w:p w14:paraId="66CEE5B2" w14:textId="77777777" w:rsidR="00CC0EAA" w:rsidRDefault="00181B40" w:rsidP="00181B40">
      <w:pPr>
        <w:pStyle w:val="af5"/>
        <w:spacing w:before="156" w:after="156"/>
        <w:ind w:firstLine="360"/>
        <w:rPr>
          <w:rFonts w:hint="eastAsia"/>
          <w:sz w:val="48"/>
          <w:szCs w:val="48"/>
        </w:rPr>
      </w:pPr>
      <w:r w:rsidRPr="003C1BF9">
        <w:rPr>
          <w:rFonts w:hint="eastAsia"/>
          <w:sz w:val="48"/>
          <w:szCs w:val="48"/>
        </w:rPr>
        <w:t xml:space="preserve">策略风暴：F1 多 Agent </w:t>
      </w:r>
      <w:r w:rsidR="00CC0EAA">
        <w:rPr>
          <w:rFonts w:hint="eastAsia"/>
          <w:sz w:val="48"/>
          <w:szCs w:val="48"/>
        </w:rPr>
        <w:t>赛事生态</w:t>
      </w:r>
    </w:p>
    <w:p w14:paraId="29ED2995" w14:textId="5EB52810" w:rsidR="00181B40" w:rsidRPr="003C1BF9" w:rsidRDefault="00181B40" w:rsidP="00181B40">
      <w:pPr>
        <w:pStyle w:val="af5"/>
        <w:spacing w:before="156" w:after="156"/>
        <w:ind w:firstLine="360"/>
        <w:rPr>
          <w:rFonts w:hint="eastAsia"/>
          <w:sz w:val="48"/>
          <w:szCs w:val="48"/>
        </w:rPr>
      </w:pPr>
      <w:r w:rsidRPr="003C1BF9">
        <w:rPr>
          <w:rFonts w:hint="eastAsia"/>
          <w:sz w:val="48"/>
          <w:szCs w:val="48"/>
        </w:rPr>
        <w:t>模拟平台</w:t>
      </w:r>
    </w:p>
    <w:p w14:paraId="0A60F2E7" w14:textId="77777777" w:rsidR="00181B40" w:rsidRPr="003C1BF9" w:rsidRDefault="00181B40" w:rsidP="00181B40">
      <w:pPr>
        <w:pStyle w:val="af5"/>
        <w:spacing w:before="156" w:after="156"/>
        <w:ind w:firstLine="360"/>
        <w:rPr>
          <w:rFonts w:hint="eastAsia"/>
          <w:sz w:val="48"/>
          <w:szCs w:val="48"/>
        </w:rPr>
      </w:pPr>
    </w:p>
    <w:p w14:paraId="74963514" w14:textId="6C1D7535" w:rsidR="00A2513E" w:rsidRPr="00A2513E" w:rsidRDefault="00A2513E" w:rsidP="00A2513E">
      <w:pPr>
        <w:pStyle w:val="af5"/>
        <w:spacing w:before="156" w:after="156"/>
        <w:ind w:firstLine="360"/>
        <w:rPr>
          <w:rFonts w:hint="eastAsia"/>
          <w:sz w:val="48"/>
          <w:szCs w:val="48"/>
        </w:rPr>
      </w:pPr>
      <w:r w:rsidRPr="00A2513E">
        <w:rPr>
          <w:sz w:val="48"/>
          <w:szCs w:val="48"/>
        </w:rPr>
        <w:t>需求描述文档</w:t>
      </w:r>
    </w:p>
    <w:p w14:paraId="44533D1E" w14:textId="417F2A24" w:rsidR="00181B40" w:rsidRPr="003C1BF9" w:rsidRDefault="00181B40" w:rsidP="00181B40">
      <w:pPr>
        <w:pStyle w:val="af5"/>
        <w:spacing w:before="156" w:after="156"/>
        <w:ind w:firstLine="360"/>
        <w:rPr>
          <w:rFonts w:hint="eastAsia"/>
          <w:sz w:val="48"/>
          <w:szCs w:val="48"/>
        </w:rPr>
      </w:pPr>
    </w:p>
    <w:p w14:paraId="485C8063" w14:textId="77777777" w:rsidR="00181B40" w:rsidRPr="00A2513E" w:rsidRDefault="00181B40" w:rsidP="00181B40">
      <w:pPr>
        <w:spacing w:before="156" w:after="156"/>
        <w:rPr>
          <w:rFonts w:hint="eastAsia"/>
        </w:rPr>
      </w:pPr>
    </w:p>
    <w:p w14:paraId="3DC57F19" w14:textId="636A529A" w:rsidR="004239E9" w:rsidRDefault="004239E9" w:rsidP="00181B40">
      <w:pPr>
        <w:spacing w:before="156" w:after="156"/>
        <w:jc w:val="center"/>
        <w:rPr>
          <w:rFonts w:hint="eastAsia"/>
        </w:rPr>
      </w:pPr>
      <w:proofErr w:type="gramStart"/>
      <w:r>
        <w:rPr>
          <w:rFonts w:hint="eastAsia"/>
        </w:rPr>
        <w:t>赵楷越</w:t>
      </w:r>
      <w:proofErr w:type="gramEnd"/>
      <w:r>
        <w:rPr>
          <w:rFonts w:hint="eastAsia"/>
        </w:rPr>
        <w:t>、朱涵、丁牧云</w:t>
      </w:r>
    </w:p>
    <w:p w14:paraId="2E4E813D" w14:textId="3C87B8B3" w:rsidR="00181B40" w:rsidRPr="00A529B7" w:rsidRDefault="00181B40" w:rsidP="00181B40">
      <w:pPr>
        <w:spacing w:before="156" w:after="156"/>
        <w:jc w:val="center"/>
        <w:rPr>
          <w:rFonts w:hint="eastAsia"/>
        </w:rPr>
      </w:pPr>
      <w:r>
        <w:rPr>
          <w:rFonts w:hint="eastAsia"/>
        </w:rPr>
        <w:t>2025.04</w:t>
      </w:r>
    </w:p>
    <w:p w14:paraId="14C0C8A5" w14:textId="77777777" w:rsidR="00181B40" w:rsidRPr="00A529B7" w:rsidRDefault="00181B40" w:rsidP="00181B40">
      <w:pPr>
        <w:spacing w:before="156" w:after="156"/>
        <w:rPr>
          <w:rFonts w:hint="eastAsia"/>
        </w:rPr>
      </w:pPr>
      <w:r w:rsidRPr="00A529B7">
        <w:rPr>
          <w:rFonts w:hint="eastAsia"/>
        </w:rPr>
        <w:br w:type="page"/>
      </w:r>
    </w:p>
    <w:p w14:paraId="640FD541" w14:textId="2C133A72" w:rsidR="00E85444" w:rsidRPr="00A05D02" w:rsidRDefault="005E799F" w:rsidP="00A05D02">
      <w:pPr>
        <w:pStyle w:val="a9"/>
        <w:numPr>
          <w:ilvl w:val="0"/>
          <w:numId w:val="6"/>
        </w:numPr>
        <w:spacing w:before="156" w:after="156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总体需求描述</w:t>
      </w:r>
    </w:p>
    <w:p w14:paraId="6F7C43E1" w14:textId="0ECB65BC" w:rsidR="00A8616C" w:rsidRDefault="00A8616C" w:rsidP="00CF376E">
      <w:pPr>
        <w:spacing w:before="156" w:after="156"/>
        <w:ind w:firstLineChars="200" w:firstLine="482"/>
        <w:rPr>
          <w:rFonts w:hint="eastAsia"/>
          <w:szCs w:val="24"/>
        </w:rPr>
      </w:pPr>
      <w:r w:rsidRPr="00454AE1">
        <w:rPr>
          <w:b/>
          <w:bCs/>
          <w:szCs w:val="24"/>
        </w:rPr>
        <w:t>赛</w:t>
      </w:r>
      <w:r w:rsidRPr="00454AE1">
        <w:rPr>
          <w:rFonts w:hint="eastAsia"/>
          <w:b/>
          <w:bCs/>
          <w:szCs w:val="24"/>
        </w:rPr>
        <w:t>事模</w:t>
      </w:r>
      <w:r w:rsidRPr="00454AE1">
        <w:rPr>
          <w:b/>
          <w:bCs/>
          <w:szCs w:val="24"/>
        </w:rPr>
        <w:t>拟行业正处于供需共振的创新爆发期。</w:t>
      </w:r>
      <w:r w:rsidR="00EC32DF" w:rsidRPr="00A9507E">
        <w:rPr>
          <w:rFonts w:hint="eastAsia"/>
          <w:szCs w:val="24"/>
        </w:rPr>
        <w:t>在</w:t>
      </w:r>
      <w:r w:rsidRPr="00A8616C">
        <w:rPr>
          <w:szCs w:val="24"/>
        </w:rPr>
        <w:t>需求端</w:t>
      </w:r>
      <w:r w:rsidR="00EC32DF">
        <w:rPr>
          <w:rFonts w:hint="eastAsia"/>
          <w:szCs w:val="24"/>
        </w:rPr>
        <w:t>，</w:t>
      </w:r>
      <w:r w:rsidR="00414578" w:rsidRPr="00790BC8">
        <w:rPr>
          <w:b/>
          <w:bCs/>
          <w:szCs w:val="24"/>
        </w:rPr>
        <w:t>赛车模拟生态系统市场规模高速扩张</w:t>
      </w:r>
      <w:r w:rsidR="00414578">
        <w:rPr>
          <w:rFonts w:hint="eastAsia"/>
          <w:szCs w:val="24"/>
        </w:rPr>
        <w:t>，</w:t>
      </w:r>
      <w:r w:rsidR="00EC32DF">
        <w:rPr>
          <w:rFonts w:hint="eastAsia"/>
          <w:szCs w:val="24"/>
        </w:rPr>
        <w:t>全球</w:t>
      </w:r>
      <w:r w:rsidRPr="00A8616C">
        <w:rPr>
          <w:szCs w:val="24"/>
        </w:rPr>
        <w:t>市场规模预计以9.68%年增速从2024年25.1亿美元增至2032年52.5亿美元</w:t>
      </w:r>
      <w:r w:rsidR="00E172AB">
        <w:rPr>
          <w:rFonts w:hint="eastAsia"/>
          <w:szCs w:val="24"/>
        </w:rPr>
        <w:t>。</w:t>
      </w:r>
      <w:r w:rsidR="00414578">
        <w:rPr>
          <w:rFonts w:hint="eastAsia"/>
          <w:szCs w:val="24"/>
        </w:rPr>
        <w:t>赛事模拟系统发展</w:t>
      </w:r>
      <w:r w:rsidR="008E68BE">
        <w:rPr>
          <w:rFonts w:hint="eastAsia"/>
          <w:szCs w:val="24"/>
        </w:rPr>
        <w:t>的背后是跨领域</w:t>
      </w:r>
      <w:r w:rsidR="008E68BE" w:rsidRPr="00E172AB">
        <w:rPr>
          <w:szCs w:val="24"/>
        </w:rPr>
        <w:t>协同</w:t>
      </w:r>
      <w:r w:rsidR="008E68BE">
        <w:rPr>
          <w:rFonts w:hint="eastAsia"/>
          <w:szCs w:val="24"/>
        </w:rPr>
        <w:t>强劲推动</w:t>
      </w:r>
      <w:r w:rsidR="00E172AB">
        <w:rPr>
          <w:rFonts w:hint="eastAsia"/>
          <w:szCs w:val="24"/>
        </w:rPr>
        <w:t>：</w:t>
      </w:r>
      <w:r w:rsidRPr="00A8616C">
        <w:rPr>
          <w:szCs w:val="24"/>
        </w:rPr>
        <w:t>F1虚拟赛事推动</w:t>
      </w:r>
      <w:r w:rsidR="00E172AB" w:rsidRPr="00CF376E">
        <w:rPr>
          <w:szCs w:val="24"/>
        </w:rPr>
        <w:t>赛事运营、数字赞助与粉丝经济深度融合</w:t>
      </w:r>
      <w:r w:rsidRPr="00A8616C">
        <w:rPr>
          <w:szCs w:val="24"/>
        </w:rPr>
        <w:t>；</w:t>
      </w:r>
      <w:r w:rsidRPr="00A8616C">
        <w:rPr>
          <w:rFonts w:hint="eastAsia"/>
          <w:szCs w:val="24"/>
        </w:rPr>
        <w:t>职</w:t>
      </w:r>
      <w:r w:rsidRPr="00A8616C">
        <w:rPr>
          <w:szCs w:val="24"/>
        </w:rPr>
        <w:t>业车队将模拟器纳入青训体系，民用驾</w:t>
      </w:r>
      <w:proofErr w:type="gramStart"/>
      <w:r w:rsidRPr="00A8616C">
        <w:rPr>
          <w:szCs w:val="24"/>
        </w:rPr>
        <w:t>培机构</w:t>
      </w:r>
      <w:proofErr w:type="gramEnd"/>
      <w:r w:rsidRPr="007C318F">
        <w:rPr>
          <w:szCs w:val="24"/>
        </w:rPr>
        <w:t>引入模块化系统</w:t>
      </w:r>
      <w:r w:rsidR="000418E5" w:rsidRPr="007C318F">
        <w:rPr>
          <w:rFonts w:hint="eastAsia"/>
          <w:szCs w:val="24"/>
        </w:rPr>
        <w:t>赋能虚实联动</w:t>
      </w:r>
      <w:r w:rsidRPr="00A8616C">
        <w:rPr>
          <w:szCs w:val="24"/>
        </w:rPr>
        <w:t>。</w:t>
      </w:r>
    </w:p>
    <w:p w14:paraId="52C77507" w14:textId="01A00F5D" w:rsidR="00211092" w:rsidRPr="00292C8D" w:rsidRDefault="003B6ED9" w:rsidP="00211092">
      <w:pPr>
        <w:spacing w:before="156" w:after="156"/>
        <w:ind w:firstLineChars="200" w:firstLine="480"/>
        <w:rPr>
          <w:rFonts w:hint="eastAsia"/>
          <w:szCs w:val="24"/>
        </w:rPr>
      </w:pPr>
      <w:r w:rsidRPr="00790BC8">
        <w:rPr>
          <w:rFonts w:hint="eastAsia"/>
          <w:szCs w:val="24"/>
        </w:rPr>
        <w:t>然而，</w:t>
      </w:r>
      <w:r w:rsidR="00211092" w:rsidRPr="00454AE1">
        <w:rPr>
          <w:b/>
          <w:bCs/>
          <w:szCs w:val="24"/>
        </w:rPr>
        <w:t>现有</w:t>
      </w:r>
      <w:r w:rsidR="00044444">
        <w:rPr>
          <w:rFonts w:hint="eastAsia"/>
          <w:b/>
          <w:bCs/>
          <w:szCs w:val="24"/>
        </w:rPr>
        <w:t>赛事生态模拟</w:t>
      </w:r>
      <w:r w:rsidR="00211092" w:rsidRPr="00454AE1">
        <w:rPr>
          <w:b/>
          <w:bCs/>
          <w:szCs w:val="24"/>
        </w:rPr>
        <w:t>系统</w:t>
      </w:r>
      <w:r w:rsidR="00C908AC">
        <w:rPr>
          <w:rFonts w:hint="eastAsia"/>
          <w:b/>
          <w:bCs/>
          <w:szCs w:val="24"/>
        </w:rPr>
        <w:t>正</w:t>
      </w:r>
      <w:r w:rsidR="00211092" w:rsidRPr="00454AE1">
        <w:rPr>
          <w:b/>
          <w:bCs/>
          <w:szCs w:val="24"/>
        </w:rPr>
        <w:t>面临</w:t>
      </w:r>
      <w:r>
        <w:rPr>
          <w:rFonts w:hint="eastAsia"/>
          <w:b/>
          <w:bCs/>
          <w:szCs w:val="24"/>
        </w:rPr>
        <w:t>深层次瓶颈</w:t>
      </w:r>
      <w:r w:rsidR="00211092" w:rsidRPr="00454AE1">
        <w:rPr>
          <w:b/>
          <w:bCs/>
          <w:szCs w:val="24"/>
        </w:rPr>
        <w:t>：</w:t>
      </w:r>
      <w:r w:rsidR="00A95665" w:rsidRPr="00A9507E">
        <w:rPr>
          <w:rFonts w:hint="eastAsia"/>
          <w:szCs w:val="24"/>
        </w:rPr>
        <w:t>基于流程设定和</w:t>
      </w:r>
      <w:r w:rsidR="00A95665">
        <w:rPr>
          <w:rFonts w:hint="eastAsia"/>
          <w:szCs w:val="24"/>
        </w:rPr>
        <w:t>启发式算法的</w:t>
      </w:r>
      <w:proofErr w:type="gramStart"/>
      <w:r w:rsidR="00211092" w:rsidRPr="00292C8D">
        <w:rPr>
          <w:rFonts w:hint="eastAsia"/>
          <w:szCs w:val="24"/>
        </w:rPr>
        <w:t>传</w:t>
      </w:r>
      <w:r w:rsidR="00211092" w:rsidRPr="00292C8D">
        <w:rPr>
          <w:szCs w:val="24"/>
        </w:rPr>
        <w:t>统</w:t>
      </w:r>
      <w:r w:rsidR="00211092" w:rsidRPr="00292C8D">
        <w:rPr>
          <w:rFonts w:hint="eastAsia"/>
          <w:szCs w:val="24"/>
        </w:rPr>
        <w:t>沙盒</w:t>
      </w:r>
      <w:r w:rsidR="00211092" w:rsidRPr="00292C8D">
        <w:rPr>
          <w:szCs w:val="24"/>
        </w:rPr>
        <w:t>模拟</w:t>
      </w:r>
      <w:proofErr w:type="gramEnd"/>
      <w:r w:rsidR="00211092" w:rsidRPr="00292C8D">
        <w:rPr>
          <w:szCs w:val="24"/>
        </w:rPr>
        <w:t>受限于静态规则与单一角色视角，难以还原</w:t>
      </w:r>
      <w:r w:rsidR="00211092" w:rsidRPr="00292C8D">
        <w:rPr>
          <w:rFonts w:hint="eastAsia"/>
          <w:szCs w:val="24"/>
        </w:rPr>
        <w:t>F1赛事中多人</w:t>
      </w:r>
      <w:r w:rsidR="00211092" w:rsidRPr="00292C8D">
        <w:rPr>
          <w:szCs w:val="24"/>
        </w:rPr>
        <w:t>协作的真实逻辑，无法解决战术收益与安全伦理的冲突难题</w:t>
      </w:r>
      <w:r>
        <w:rPr>
          <w:rFonts w:hint="eastAsia"/>
          <w:szCs w:val="24"/>
        </w:rPr>
        <w:t>；</w:t>
      </w:r>
      <w:r w:rsidR="00A95665" w:rsidRPr="00FF6BB9">
        <w:rPr>
          <w:szCs w:val="24"/>
        </w:rPr>
        <w:t>单一</w:t>
      </w:r>
      <w:r w:rsidR="00A95665">
        <w:rPr>
          <w:rFonts w:hint="eastAsia"/>
          <w:szCs w:val="24"/>
        </w:rPr>
        <w:t>角色</w:t>
      </w:r>
      <w:r w:rsidR="00A95665" w:rsidRPr="00FF6BB9">
        <w:rPr>
          <w:szCs w:val="24"/>
        </w:rPr>
        <w:t>独立建模模式</w:t>
      </w:r>
      <w:r w:rsidR="00A95665">
        <w:rPr>
          <w:rFonts w:hint="eastAsia"/>
          <w:szCs w:val="24"/>
        </w:rPr>
        <w:t>使得</w:t>
      </w:r>
      <w:r w:rsidR="00A95665" w:rsidRPr="00FF6BB9">
        <w:rPr>
          <w:szCs w:val="24"/>
        </w:rPr>
        <w:t>角色孤岛效应</w:t>
      </w:r>
      <w:r w:rsidR="00A95665">
        <w:rPr>
          <w:rFonts w:hint="eastAsia"/>
          <w:szCs w:val="24"/>
        </w:rPr>
        <w:t>严重</w:t>
      </w:r>
      <w:r w:rsidR="003446A7">
        <w:rPr>
          <w:rFonts w:hint="eastAsia"/>
          <w:szCs w:val="24"/>
        </w:rPr>
        <w:t>，</w:t>
      </w:r>
      <w:r w:rsidR="00A95665" w:rsidRPr="00FF6BB9">
        <w:rPr>
          <w:szCs w:val="24"/>
        </w:rPr>
        <w:t>虚拟练习</w:t>
      </w:r>
      <w:proofErr w:type="gramStart"/>
      <w:r w:rsidR="00A95665" w:rsidRPr="00FF6BB9">
        <w:rPr>
          <w:szCs w:val="24"/>
        </w:rPr>
        <w:t>赛</w:t>
      </w:r>
      <w:r w:rsidR="00A95665">
        <w:rPr>
          <w:rFonts w:hint="eastAsia"/>
          <w:szCs w:val="24"/>
        </w:rPr>
        <w:t>无法</w:t>
      </w:r>
      <w:proofErr w:type="gramEnd"/>
      <w:r w:rsidR="00A95665">
        <w:rPr>
          <w:rFonts w:hint="eastAsia"/>
          <w:szCs w:val="24"/>
        </w:rPr>
        <w:t>模拟</w:t>
      </w:r>
      <w:r w:rsidR="00A95665" w:rsidRPr="00FF6BB9">
        <w:rPr>
          <w:szCs w:val="24"/>
        </w:rPr>
        <w:t>真实场景</w:t>
      </w:r>
      <w:r w:rsidR="00A95665">
        <w:rPr>
          <w:rFonts w:hint="eastAsia"/>
          <w:szCs w:val="24"/>
        </w:rPr>
        <w:t>中的</w:t>
      </w:r>
      <w:r w:rsidR="00A95665" w:rsidRPr="00FF6BB9">
        <w:rPr>
          <w:szCs w:val="24"/>
        </w:rPr>
        <w:t>战术组合</w:t>
      </w:r>
      <w:r w:rsidR="00211092" w:rsidRPr="00DA5041">
        <w:rPr>
          <w:szCs w:val="24"/>
        </w:rPr>
        <w:t>。</w:t>
      </w:r>
      <w:r w:rsidR="00A95665">
        <w:rPr>
          <w:rFonts w:hint="eastAsia"/>
          <w:szCs w:val="24"/>
        </w:rPr>
        <w:t>用户通过</w:t>
      </w:r>
      <w:r>
        <w:rPr>
          <w:rFonts w:hint="eastAsia"/>
          <w:szCs w:val="24"/>
        </w:rPr>
        <w:t>传统赛事生态模拟系统进行</w:t>
      </w:r>
      <w:r w:rsidR="00A95665" w:rsidRPr="00FF6BB9">
        <w:rPr>
          <w:szCs w:val="24"/>
        </w:rPr>
        <w:t>虚拟训练形成的经验往往与现实世界的复杂博弈严重脱节。</w:t>
      </w:r>
    </w:p>
    <w:p w14:paraId="7976D16A" w14:textId="36E76500" w:rsidR="002721E8" w:rsidRPr="00BA3A4C" w:rsidRDefault="003958F9" w:rsidP="002721E8">
      <w:pPr>
        <w:spacing w:before="156" w:after="156"/>
        <w:ind w:firstLineChars="200" w:firstLine="480"/>
        <w:rPr>
          <w:rFonts w:hint="eastAsia"/>
        </w:rPr>
      </w:pPr>
      <w:r>
        <w:rPr>
          <w:rFonts w:hint="eastAsia"/>
          <w:szCs w:val="24"/>
        </w:rPr>
        <w:t>针对上述问题，</w:t>
      </w:r>
      <w:r w:rsidR="00233BEF" w:rsidRPr="00292C8D">
        <w:rPr>
          <w:rFonts w:hint="eastAsia"/>
          <w:szCs w:val="24"/>
        </w:rPr>
        <w:t>本项目融合</w:t>
      </w:r>
      <w:r w:rsidR="00233BEF" w:rsidRPr="003446A7">
        <w:rPr>
          <w:rFonts w:hint="eastAsia"/>
          <w:b/>
          <w:bCs/>
          <w:szCs w:val="24"/>
        </w:rPr>
        <w:t>文心大模型</w:t>
      </w:r>
      <w:r w:rsidR="00233BEF" w:rsidRPr="00292C8D">
        <w:rPr>
          <w:rFonts w:hint="eastAsia"/>
          <w:szCs w:val="24"/>
        </w:rPr>
        <w:t>的认知决策与Unity引擎的</w:t>
      </w:r>
      <w:r w:rsidR="00825E3A">
        <w:rPr>
          <w:rFonts w:hint="eastAsia"/>
          <w:szCs w:val="24"/>
        </w:rPr>
        <w:t>高写真</w:t>
      </w:r>
      <w:r w:rsidR="008A57CF">
        <w:rPr>
          <w:rFonts w:hint="eastAsia"/>
          <w:szCs w:val="24"/>
        </w:rPr>
        <w:t>渲染</w:t>
      </w:r>
      <w:r w:rsidR="005F7B12" w:rsidRPr="00292C8D">
        <w:rPr>
          <w:rFonts w:hint="eastAsia"/>
          <w:szCs w:val="24"/>
        </w:rPr>
        <w:t>能力</w:t>
      </w:r>
      <w:r w:rsidR="00194DE2" w:rsidRPr="00292C8D">
        <w:rPr>
          <w:rFonts w:hint="eastAsia"/>
          <w:szCs w:val="24"/>
        </w:rPr>
        <w:t>，通过</w:t>
      </w:r>
      <w:r w:rsidR="00783351">
        <w:rPr>
          <w:rFonts w:hint="eastAsia"/>
          <w:szCs w:val="24"/>
        </w:rPr>
        <w:t>3D世界建模</w:t>
      </w:r>
      <w:r w:rsidR="00194DE2" w:rsidRPr="00292C8D">
        <w:rPr>
          <w:rFonts w:hint="eastAsia"/>
          <w:szCs w:val="24"/>
        </w:rPr>
        <w:t>、真实数据驱动</w:t>
      </w:r>
      <w:r w:rsidR="00783351">
        <w:rPr>
          <w:rFonts w:hint="eastAsia"/>
          <w:szCs w:val="24"/>
        </w:rPr>
        <w:t>、多维动态推演</w:t>
      </w:r>
      <w:r w:rsidR="00194DE2" w:rsidRPr="00292C8D">
        <w:rPr>
          <w:rFonts w:hint="eastAsia"/>
          <w:szCs w:val="24"/>
        </w:rPr>
        <w:t>和沉浸式交互</w:t>
      </w:r>
      <w:r w:rsidR="000418E5">
        <w:rPr>
          <w:rFonts w:hint="eastAsia"/>
          <w:szCs w:val="24"/>
        </w:rPr>
        <w:t>四大</w:t>
      </w:r>
      <w:r w:rsidR="00A95665">
        <w:rPr>
          <w:rFonts w:hint="eastAsia"/>
          <w:szCs w:val="24"/>
        </w:rPr>
        <w:t>创新点</w:t>
      </w:r>
      <w:r w:rsidR="00462DFA">
        <w:rPr>
          <w:rFonts w:hint="eastAsia"/>
          <w:szCs w:val="24"/>
        </w:rPr>
        <w:t>突破</w:t>
      </w:r>
      <w:proofErr w:type="gramStart"/>
      <w:r w:rsidR="00462DFA">
        <w:rPr>
          <w:rFonts w:hint="eastAsia"/>
          <w:szCs w:val="24"/>
        </w:rPr>
        <w:t>传统沙盒静态</w:t>
      </w:r>
      <w:proofErr w:type="gramEnd"/>
      <w:r w:rsidR="00462DFA">
        <w:rPr>
          <w:rFonts w:hint="eastAsia"/>
          <w:szCs w:val="24"/>
        </w:rPr>
        <w:t>局限</w:t>
      </w:r>
      <w:r w:rsidR="00194DE2" w:rsidRPr="00292C8D">
        <w:rPr>
          <w:rFonts w:hint="eastAsia"/>
          <w:szCs w:val="24"/>
        </w:rPr>
        <w:t>，</w:t>
      </w:r>
      <w:r w:rsidR="00864206" w:rsidRPr="00292C8D">
        <w:rPr>
          <w:rFonts w:hint="eastAsia"/>
          <w:szCs w:val="24"/>
        </w:rPr>
        <w:t>打造</w:t>
      </w:r>
      <w:r w:rsidR="00864206" w:rsidRPr="006535AA">
        <w:rPr>
          <w:rFonts w:hint="eastAsia"/>
          <w:b/>
          <w:bCs/>
          <w:szCs w:val="24"/>
        </w:rPr>
        <w:t>多Agent协同的F1赛事生态模拟系统</w:t>
      </w:r>
      <w:r w:rsidR="00864206">
        <w:rPr>
          <w:rFonts w:hint="eastAsia"/>
          <w:szCs w:val="24"/>
        </w:rPr>
        <w:t>，</w:t>
      </w:r>
      <w:r w:rsidR="00194DE2" w:rsidRPr="00292C8D">
        <w:rPr>
          <w:rFonts w:hint="eastAsia"/>
          <w:szCs w:val="24"/>
        </w:rPr>
        <w:t>提供高保真的社会行为研究平台。</w:t>
      </w:r>
    </w:p>
    <w:p w14:paraId="6F793066" w14:textId="181B1677" w:rsidR="001209B7" w:rsidRPr="001209B7" w:rsidRDefault="00C05528" w:rsidP="00C05528">
      <w:pPr>
        <w:spacing w:before="156" w:after="156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</w:t>
      </w:r>
      <w:r w:rsidR="001209B7" w:rsidRPr="001209B7">
        <w:rPr>
          <w:b/>
          <w:sz w:val="28"/>
          <w:szCs w:val="28"/>
        </w:rPr>
        <w:t>主要角色</w:t>
      </w:r>
    </w:p>
    <w:p w14:paraId="1742AFBE" w14:textId="26D18F12" w:rsidR="001209B7" w:rsidRPr="001209B7" w:rsidRDefault="001209B7" w:rsidP="001209B7">
      <w:pPr>
        <w:spacing w:before="156" w:after="156"/>
        <w:ind w:firstLineChars="200" w:firstLine="482"/>
        <w:rPr>
          <w:rFonts w:hint="eastAsia"/>
          <w:b/>
          <w:bCs/>
        </w:rPr>
      </w:pPr>
      <w:r w:rsidRPr="001209B7">
        <w:rPr>
          <w:rFonts w:ascii="Cambria Math" w:hAnsi="Cambria Math" w:cs="Cambria Math"/>
          <w:b/>
          <w:bCs/>
        </w:rPr>
        <w:t>​</w:t>
      </w:r>
      <w:r w:rsidRPr="001209B7">
        <w:rPr>
          <w:b/>
          <w:bCs/>
        </w:rPr>
        <w:t>1. 车手</w:t>
      </w:r>
    </w:p>
    <w:p w14:paraId="745CDB12" w14:textId="378B414D" w:rsidR="001209B7" w:rsidRPr="001209B7" w:rsidRDefault="001209B7" w:rsidP="00C05528">
      <w:pPr>
        <w:spacing w:before="156" w:after="156"/>
        <w:ind w:left="1202"/>
        <w:rPr>
          <w:rFonts w:hint="eastAsia"/>
        </w:rPr>
      </w:pPr>
      <w:r w:rsidRPr="001209B7">
        <w:rPr>
          <w:b/>
          <w:bCs/>
        </w:rPr>
        <w:t>核心职责</w:t>
      </w:r>
      <w:r w:rsidRPr="001209B7">
        <w:rPr>
          <w:rFonts w:ascii="Cambria Math" w:hAnsi="Cambria Math" w:cs="Cambria Math"/>
        </w:rPr>
        <w:t>​</w:t>
      </w:r>
      <w:r w:rsidRPr="001209B7">
        <w:t>：</w:t>
      </w:r>
    </w:p>
    <w:p w14:paraId="294D3395" w14:textId="77777777" w:rsidR="001209B7" w:rsidRPr="001209B7" w:rsidRDefault="001209B7" w:rsidP="001209B7">
      <w:pPr>
        <w:numPr>
          <w:ilvl w:val="1"/>
          <w:numId w:val="18"/>
        </w:numPr>
        <w:spacing w:before="156" w:after="156"/>
        <w:ind w:firstLineChars="200" w:firstLine="480"/>
        <w:rPr>
          <w:rFonts w:hint="eastAsia"/>
        </w:rPr>
      </w:pPr>
      <w:r w:rsidRPr="001209B7">
        <w:t>实时操控赛车，根据赛道状况和车辆性能做出驾驶决策</w:t>
      </w:r>
    </w:p>
    <w:p w14:paraId="11C0A04A" w14:textId="77777777" w:rsidR="001209B7" w:rsidRPr="001209B7" w:rsidRDefault="001209B7" w:rsidP="001209B7">
      <w:pPr>
        <w:numPr>
          <w:ilvl w:val="1"/>
          <w:numId w:val="18"/>
        </w:numPr>
        <w:spacing w:before="156" w:after="156"/>
        <w:ind w:firstLineChars="200" w:firstLine="480"/>
        <w:rPr>
          <w:rFonts w:hint="eastAsia"/>
        </w:rPr>
      </w:pPr>
      <w:r w:rsidRPr="001209B7">
        <w:t>与车队保持通信，反馈车辆状态和比赛情况</w:t>
      </w:r>
    </w:p>
    <w:p w14:paraId="04DB91C6" w14:textId="279A4770" w:rsidR="001209B7" w:rsidRPr="001209B7" w:rsidRDefault="001209B7" w:rsidP="00C05528">
      <w:pPr>
        <w:spacing w:before="156" w:after="156"/>
        <w:ind w:left="1202"/>
        <w:rPr>
          <w:rFonts w:hint="eastAsia"/>
        </w:rPr>
      </w:pPr>
      <w:r w:rsidRPr="001209B7">
        <w:rPr>
          <w:b/>
          <w:bCs/>
        </w:rPr>
        <w:t>典型交互场景</w:t>
      </w:r>
      <w:r w:rsidRPr="001209B7">
        <w:rPr>
          <w:rFonts w:ascii="Cambria Math" w:hAnsi="Cambria Math" w:cs="Cambria Math"/>
        </w:rPr>
        <w:t>​</w:t>
      </w:r>
      <w:r w:rsidRPr="001209B7">
        <w:t>：</w:t>
      </w:r>
    </w:p>
    <w:p w14:paraId="76740C7A" w14:textId="77777777" w:rsidR="001209B7" w:rsidRPr="001209B7" w:rsidRDefault="001209B7" w:rsidP="001209B7">
      <w:pPr>
        <w:numPr>
          <w:ilvl w:val="1"/>
          <w:numId w:val="18"/>
        </w:numPr>
        <w:spacing w:before="156" w:after="156"/>
        <w:ind w:firstLineChars="200" w:firstLine="480"/>
        <w:rPr>
          <w:rFonts w:hint="eastAsia"/>
        </w:rPr>
      </w:pPr>
      <w:r w:rsidRPr="001209B7">
        <w:t>向机械师报告："前翼下压力不足，过高速弯时转向不足"</w:t>
      </w:r>
    </w:p>
    <w:p w14:paraId="5D0FA353" w14:textId="01F2F8DA" w:rsidR="001209B7" w:rsidRPr="001209B7" w:rsidRDefault="001209B7" w:rsidP="001209B7">
      <w:pPr>
        <w:numPr>
          <w:ilvl w:val="1"/>
          <w:numId w:val="18"/>
        </w:numPr>
        <w:spacing w:before="156" w:after="156"/>
        <w:ind w:firstLineChars="200" w:firstLine="480"/>
        <w:rPr>
          <w:rFonts w:hint="eastAsia"/>
        </w:rPr>
      </w:pPr>
      <w:r w:rsidRPr="001209B7">
        <w:t>询问策略师："是否要考虑提前进站？"</w:t>
      </w:r>
    </w:p>
    <w:p w14:paraId="3BF97C7F" w14:textId="77777777" w:rsidR="001209B7" w:rsidRPr="001209B7" w:rsidRDefault="001209B7" w:rsidP="001209B7">
      <w:pPr>
        <w:numPr>
          <w:ilvl w:val="1"/>
          <w:numId w:val="18"/>
        </w:numPr>
        <w:spacing w:before="156" w:after="156"/>
        <w:ind w:firstLineChars="200" w:firstLine="480"/>
        <w:rPr>
          <w:rFonts w:hint="eastAsia"/>
        </w:rPr>
      </w:pPr>
      <w:r w:rsidRPr="001209B7">
        <w:t>根据策略师指令调整驾驶风格（保胎模式或全力推进）</w:t>
      </w:r>
    </w:p>
    <w:p w14:paraId="6D29E9B4" w14:textId="506A6B12" w:rsidR="001209B7" w:rsidRPr="001209B7" w:rsidRDefault="001209B7" w:rsidP="001209B7">
      <w:pPr>
        <w:spacing w:before="156" w:after="156"/>
        <w:ind w:firstLineChars="200" w:firstLine="482"/>
        <w:rPr>
          <w:rFonts w:hint="eastAsia"/>
          <w:b/>
          <w:bCs/>
        </w:rPr>
      </w:pPr>
      <w:r w:rsidRPr="001209B7">
        <w:rPr>
          <w:rFonts w:ascii="Cambria Math" w:hAnsi="Cambria Math" w:cs="Cambria Math"/>
          <w:b/>
          <w:bCs/>
        </w:rPr>
        <w:t>​</w:t>
      </w:r>
      <w:r w:rsidRPr="001209B7">
        <w:rPr>
          <w:b/>
          <w:bCs/>
        </w:rPr>
        <w:t>2. 机械师</w:t>
      </w:r>
    </w:p>
    <w:p w14:paraId="7BF788DC" w14:textId="21393E1F" w:rsidR="001209B7" w:rsidRPr="001209B7" w:rsidRDefault="001209B7" w:rsidP="001D2019">
      <w:pPr>
        <w:spacing w:before="156" w:after="156"/>
        <w:ind w:left="1202"/>
        <w:rPr>
          <w:rFonts w:hint="eastAsia"/>
        </w:rPr>
      </w:pPr>
      <w:r w:rsidRPr="001209B7">
        <w:rPr>
          <w:b/>
          <w:bCs/>
        </w:rPr>
        <w:t>核心职责</w:t>
      </w:r>
      <w:r w:rsidRPr="001209B7">
        <w:rPr>
          <w:rFonts w:ascii="Cambria Math" w:hAnsi="Cambria Math" w:cs="Cambria Math"/>
        </w:rPr>
        <w:t>​</w:t>
      </w:r>
      <w:r w:rsidRPr="001209B7">
        <w:t>：</w:t>
      </w:r>
    </w:p>
    <w:p w14:paraId="624A6478" w14:textId="4AB8A131" w:rsidR="001209B7" w:rsidRPr="001209B7" w:rsidRDefault="001209B7" w:rsidP="001209B7">
      <w:pPr>
        <w:numPr>
          <w:ilvl w:val="1"/>
          <w:numId w:val="19"/>
        </w:numPr>
        <w:spacing w:before="156" w:after="156"/>
        <w:ind w:firstLineChars="200" w:firstLine="480"/>
        <w:rPr>
          <w:rFonts w:hint="eastAsia"/>
        </w:rPr>
      </w:pPr>
      <w:r w:rsidRPr="001209B7">
        <w:t>实时监控赛车各项性能参数（</w:t>
      </w:r>
      <w:r w:rsidR="006F4129">
        <w:rPr>
          <w:rFonts w:hint="eastAsia"/>
        </w:rPr>
        <w:t>轮胎</w:t>
      </w:r>
      <w:r w:rsidRPr="001209B7">
        <w:t>温度、</w:t>
      </w:r>
      <w:r w:rsidR="00B7108A">
        <w:rPr>
          <w:rFonts w:hint="eastAsia"/>
        </w:rPr>
        <w:t>赛车</w:t>
      </w:r>
      <w:r w:rsidRPr="001209B7">
        <w:t>状态）</w:t>
      </w:r>
    </w:p>
    <w:p w14:paraId="5AFD35DF" w14:textId="77777777" w:rsidR="001209B7" w:rsidRPr="001209B7" w:rsidRDefault="001209B7" w:rsidP="001209B7">
      <w:pPr>
        <w:numPr>
          <w:ilvl w:val="1"/>
          <w:numId w:val="19"/>
        </w:numPr>
        <w:spacing w:before="156" w:after="156"/>
        <w:ind w:firstLineChars="200" w:firstLine="480"/>
        <w:rPr>
          <w:rFonts w:hint="eastAsia"/>
        </w:rPr>
      </w:pPr>
      <w:r w:rsidRPr="001209B7">
        <w:t>根据车手反馈和遥测数据调整车辆设置</w:t>
      </w:r>
    </w:p>
    <w:p w14:paraId="44AAB1E0" w14:textId="0721866F" w:rsidR="001209B7" w:rsidRPr="001209B7" w:rsidRDefault="001209B7" w:rsidP="001D2019">
      <w:pPr>
        <w:spacing w:before="156" w:after="156"/>
        <w:ind w:left="1202"/>
        <w:rPr>
          <w:rFonts w:hint="eastAsia"/>
        </w:rPr>
      </w:pPr>
      <w:r w:rsidRPr="001209B7">
        <w:rPr>
          <w:b/>
          <w:bCs/>
        </w:rPr>
        <w:t>典型交互场景</w:t>
      </w:r>
      <w:r w:rsidRPr="001209B7">
        <w:rPr>
          <w:rFonts w:ascii="Cambria Math" w:hAnsi="Cambria Math" w:cs="Cambria Math"/>
        </w:rPr>
        <w:t>​</w:t>
      </w:r>
      <w:r w:rsidRPr="001209B7">
        <w:t>：</w:t>
      </w:r>
    </w:p>
    <w:p w14:paraId="6376C46D" w14:textId="7B0E9DE9" w:rsidR="001209B7" w:rsidRPr="001209B7" w:rsidRDefault="001209B7" w:rsidP="001209B7">
      <w:pPr>
        <w:numPr>
          <w:ilvl w:val="1"/>
          <w:numId w:val="19"/>
        </w:numPr>
        <w:spacing w:before="156" w:after="156"/>
        <w:ind w:firstLineChars="200" w:firstLine="480"/>
        <w:rPr>
          <w:rFonts w:hint="eastAsia"/>
        </w:rPr>
      </w:pPr>
      <w:r w:rsidRPr="001209B7">
        <w:t>分析数据后告知策略师："当前</w:t>
      </w:r>
      <w:r w:rsidR="000D0CA6">
        <w:rPr>
          <w:rFonts w:hint="eastAsia"/>
        </w:rPr>
        <w:t>轮胎</w:t>
      </w:r>
      <w:r w:rsidRPr="001209B7">
        <w:t>损耗比预期快15%</w:t>
      </w:r>
      <w:r w:rsidR="006A69AA" w:rsidRPr="001209B7">
        <w:t xml:space="preserve"> </w:t>
      </w:r>
      <w:r w:rsidRPr="001209B7">
        <w:t>"</w:t>
      </w:r>
    </w:p>
    <w:p w14:paraId="5E5A7292" w14:textId="0D8B50D4" w:rsidR="001209B7" w:rsidRPr="001209B7" w:rsidRDefault="001209B7" w:rsidP="001209B7">
      <w:pPr>
        <w:numPr>
          <w:ilvl w:val="1"/>
          <w:numId w:val="19"/>
        </w:numPr>
        <w:spacing w:before="156" w:after="156"/>
        <w:ind w:firstLineChars="200" w:firstLine="480"/>
        <w:rPr>
          <w:rFonts w:hint="eastAsia"/>
        </w:rPr>
      </w:pPr>
      <w:r w:rsidRPr="001209B7">
        <w:t>进站时指挥</w:t>
      </w:r>
      <w:r w:rsidR="006D1446">
        <w:rPr>
          <w:rFonts w:hint="eastAsia"/>
        </w:rPr>
        <w:t>车辆参数调整</w:t>
      </w:r>
      <w:r w:rsidRPr="001209B7">
        <w:t>："</w:t>
      </w:r>
      <w:r w:rsidR="00C93C67">
        <w:rPr>
          <w:rFonts w:hint="eastAsia"/>
        </w:rPr>
        <w:t>调整前翼角度为</w:t>
      </w:r>
      <w:r w:rsidR="00991F58">
        <w:rPr>
          <w:rFonts w:hint="eastAsia"/>
        </w:rPr>
        <w:t>10°</w:t>
      </w:r>
      <w:r w:rsidRPr="001209B7">
        <w:t>"</w:t>
      </w:r>
    </w:p>
    <w:p w14:paraId="0A55DDBB" w14:textId="1D9A80F6" w:rsidR="001209B7" w:rsidRPr="001209B7" w:rsidRDefault="001209B7" w:rsidP="001209B7">
      <w:pPr>
        <w:spacing w:before="156" w:after="156"/>
        <w:ind w:firstLineChars="200" w:firstLine="482"/>
        <w:rPr>
          <w:rFonts w:hint="eastAsia"/>
          <w:b/>
          <w:bCs/>
        </w:rPr>
      </w:pPr>
      <w:r w:rsidRPr="001209B7">
        <w:rPr>
          <w:rFonts w:ascii="Cambria Math" w:hAnsi="Cambria Math" w:cs="Cambria Math"/>
          <w:b/>
          <w:bCs/>
        </w:rPr>
        <w:lastRenderedPageBreak/>
        <w:t>​</w:t>
      </w:r>
      <w:r w:rsidRPr="001209B7">
        <w:rPr>
          <w:b/>
          <w:bCs/>
        </w:rPr>
        <w:t>3. 策略师</w:t>
      </w:r>
    </w:p>
    <w:p w14:paraId="1B27F5C0" w14:textId="4B5214AA" w:rsidR="001209B7" w:rsidRPr="001209B7" w:rsidRDefault="001209B7" w:rsidP="00933D05">
      <w:pPr>
        <w:spacing w:before="156" w:after="156"/>
        <w:ind w:left="1202"/>
        <w:rPr>
          <w:rFonts w:hint="eastAsia"/>
        </w:rPr>
      </w:pPr>
      <w:r w:rsidRPr="001209B7">
        <w:rPr>
          <w:b/>
          <w:bCs/>
        </w:rPr>
        <w:t>核心职责</w:t>
      </w:r>
      <w:r w:rsidRPr="001209B7">
        <w:rPr>
          <w:rFonts w:ascii="Cambria Math" w:hAnsi="Cambria Math" w:cs="Cambria Math"/>
        </w:rPr>
        <w:t>​</w:t>
      </w:r>
      <w:r w:rsidRPr="001209B7">
        <w:t>：</w:t>
      </w:r>
    </w:p>
    <w:p w14:paraId="670B7DAC" w14:textId="77777777" w:rsidR="001209B7" w:rsidRPr="001209B7" w:rsidRDefault="001209B7" w:rsidP="001209B7">
      <w:pPr>
        <w:numPr>
          <w:ilvl w:val="1"/>
          <w:numId w:val="20"/>
        </w:numPr>
        <w:spacing w:before="156" w:after="156"/>
        <w:ind w:firstLineChars="200" w:firstLine="480"/>
        <w:rPr>
          <w:rFonts w:hint="eastAsia"/>
        </w:rPr>
      </w:pPr>
      <w:r w:rsidRPr="001209B7">
        <w:t>制定比赛整体策略（进站时机、轮胎选择）</w:t>
      </w:r>
    </w:p>
    <w:p w14:paraId="3EE10ECB" w14:textId="77777777" w:rsidR="001209B7" w:rsidRPr="001209B7" w:rsidRDefault="001209B7" w:rsidP="001209B7">
      <w:pPr>
        <w:numPr>
          <w:ilvl w:val="1"/>
          <w:numId w:val="20"/>
        </w:numPr>
        <w:spacing w:before="156" w:after="156"/>
        <w:ind w:firstLineChars="200" w:firstLine="480"/>
        <w:rPr>
          <w:rFonts w:hint="eastAsia"/>
        </w:rPr>
      </w:pPr>
      <w:r w:rsidRPr="001209B7">
        <w:t>实时监控比赛局势，调整战术方案</w:t>
      </w:r>
    </w:p>
    <w:p w14:paraId="5E68580F" w14:textId="528A82EC" w:rsidR="001209B7" w:rsidRPr="001209B7" w:rsidRDefault="001209B7" w:rsidP="00933D05">
      <w:pPr>
        <w:spacing w:before="156" w:after="156"/>
        <w:ind w:left="1202"/>
        <w:rPr>
          <w:rFonts w:hint="eastAsia"/>
        </w:rPr>
      </w:pPr>
      <w:r w:rsidRPr="001209B7">
        <w:rPr>
          <w:b/>
          <w:bCs/>
        </w:rPr>
        <w:t>典型交互场景</w:t>
      </w:r>
      <w:r w:rsidRPr="001209B7">
        <w:rPr>
          <w:rFonts w:ascii="Cambria Math" w:hAnsi="Cambria Math" w:cs="Cambria Math"/>
        </w:rPr>
        <w:t>​</w:t>
      </w:r>
      <w:r w:rsidRPr="001209B7">
        <w:t>：</w:t>
      </w:r>
    </w:p>
    <w:p w14:paraId="64072105" w14:textId="44389203" w:rsidR="001209B7" w:rsidRPr="001209B7" w:rsidRDefault="001209B7" w:rsidP="001209B7">
      <w:pPr>
        <w:numPr>
          <w:ilvl w:val="1"/>
          <w:numId w:val="20"/>
        </w:numPr>
        <w:spacing w:before="156" w:after="156"/>
        <w:ind w:firstLineChars="200" w:firstLine="480"/>
        <w:rPr>
          <w:rFonts w:hint="eastAsia"/>
        </w:rPr>
      </w:pPr>
      <w:r w:rsidRPr="001209B7">
        <w:t>评估天气变化："显示10分钟后有雨，</w:t>
      </w:r>
      <w:proofErr w:type="gramStart"/>
      <w:r w:rsidRPr="001209B7">
        <w:t>建议换雨胎</w:t>
      </w:r>
      <w:proofErr w:type="gramEnd"/>
      <w:r w:rsidRPr="001209B7">
        <w:t>"</w:t>
      </w:r>
    </w:p>
    <w:p w14:paraId="008ABA67" w14:textId="77777777" w:rsidR="001209B7" w:rsidRPr="001209B7" w:rsidRDefault="001209B7" w:rsidP="001209B7">
      <w:pPr>
        <w:numPr>
          <w:ilvl w:val="1"/>
          <w:numId w:val="20"/>
        </w:numPr>
        <w:spacing w:before="156" w:after="156"/>
        <w:ind w:firstLineChars="200" w:firstLine="480"/>
        <w:rPr>
          <w:rFonts w:hint="eastAsia"/>
        </w:rPr>
      </w:pPr>
      <w:r w:rsidRPr="001209B7">
        <w:t>应对突发状况："安全车出动，所有车立即进站！"</w:t>
      </w:r>
    </w:p>
    <w:p w14:paraId="651D9F03" w14:textId="11FE911C" w:rsidR="001209B7" w:rsidRPr="001209B7" w:rsidRDefault="001209B7" w:rsidP="001209B7">
      <w:pPr>
        <w:numPr>
          <w:ilvl w:val="1"/>
          <w:numId w:val="20"/>
        </w:numPr>
        <w:spacing w:before="156" w:after="156"/>
        <w:ind w:firstLineChars="200" w:firstLine="480"/>
        <w:rPr>
          <w:rFonts w:hint="eastAsia"/>
        </w:rPr>
      </w:pPr>
      <w:r w:rsidRPr="001209B7">
        <w:t>战术博弈："对手完成二停，我们延长这stint到比赛结束"</w:t>
      </w:r>
    </w:p>
    <w:p w14:paraId="6D97938F" w14:textId="189F2544" w:rsidR="009D07A4" w:rsidRPr="009D07A4" w:rsidRDefault="009D07A4" w:rsidP="009D07A4">
      <w:pPr>
        <w:spacing w:before="156" w:after="156"/>
        <w:rPr>
          <w:rFonts w:ascii="Cambria Math" w:hAnsi="Cambria Math" w:cs="Cambria Math"/>
          <w:b/>
          <w:bCs/>
        </w:rPr>
      </w:pPr>
      <w:r>
        <w:rPr>
          <w:rFonts w:ascii="Cambria Math" w:hAnsi="Cambria Math" w:cs="Cambria Math" w:hint="eastAsia"/>
          <w:b/>
          <w:bCs/>
        </w:rPr>
        <w:t>三、</w:t>
      </w:r>
      <w:r w:rsidRPr="009D07A4">
        <w:rPr>
          <w:b/>
          <w:sz w:val="28"/>
          <w:szCs w:val="28"/>
        </w:rPr>
        <w:t>主要用例</w:t>
      </w:r>
    </w:p>
    <w:p w14:paraId="6B04B9A7" w14:textId="0FAB3255" w:rsidR="009D07A4" w:rsidRPr="009D07A4" w:rsidRDefault="009D07A4" w:rsidP="006C6233">
      <w:pPr>
        <w:spacing w:before="156" w:after="156"/>
        <w:rPr>
          <w:rFonts w:ascii="Cambria Math" w:hAnsi="Cambria Math" w:cs="Cambria Math"/>
          <w:b/>
          <w:bCs/>
        </w:rPr>
      </w:pPr>
      <w:r w:rsidRPr="009D07A4">
        <w:rPr>
          <w:rFonts w:ascii="Cambria Math" w:hAnsi="Cambria Math" w:cs="Cambria Math"/>
          <w:b/>
          <w:bCs/>
        </w:rPr>
        <w:t xml:space="preserve">1. </w:t>
      </w:r>
      <w:r w:rsidRPr="009D07A4">
        <w:rPr>
          <w:rFonts w:ascii="Cambria Math" w:hAnsi="Cambria Math" w:cs="Cambria Math"/>
          <w:b/>
          <w:bCs/>
        </w:rPr>
        <w:t>赛前媒体采访</w:t>
      </w:r>
      <w:r w:rsidRPr="009D07A4">
        <w:rPr>
          <w:rFonts w:ascii="Cambria Math" w:hAnsi="Cambria Math" w:cs="Cambria Math"/>
          <w:b/>
          <w:bCs/>
        </w:rPr>
        <w:t>​</w:t>
      </w:r>
    </w:p>
    <w:p w14:paraId="2224E5B3" w14:textId="26123254" w:rsidR="009D07A4" w:rsidRPr="009D07A4" w:rsidRDefault="009D07A4" w:rsidP="005406DD">
      <w:pPr>
        <w:numPr>
          <w:ilvl w:val="0"/>
          <w:numId w:val="23"/>
        </w:numPr>
        <w:spacing w:before="156" w:after="156"/>
        <w:rPr>
          <w:rFonts w:ascii="Cambria Math" w:hAnsi="Cambria Math" w:cs="Cambria Math"/>
        </w:rPr>
      </w:pPr>
      <w:r w:rsidRPr="009D07A4">
        <w:rPr>
          <w:rFonts w:ascii="Cambria Math" w:hAnsi="Cambria Math" w:cs="Cambria Math"/>
        </w:rPr>
        <w:t>车手</w:t>
      </w:r>
      <w:r w:rsidR="00FC19D3" w:rsidRPr="00CC456D">
        <w:rPr>
          <w:rFonts w:ascii="Cambria Math" w:hAnsi="Cambria Math" w:cs="Cambria Math" w:hint="eastAsia"/>
        </w:rPr>
        <w:t>和领队</w:t>
      </w:r>
      <w:r w:rsidRPr="009D07A4">
        <w:rPr>
          <w:rFonts w:ascii="Cambria Math" w:hAnsi="Cambria Math" w:cs="Cambria Math"/>
        </w:rPr>
        <w:t>接受采访，表达对比赛的预期和策略</w:t>
      </w:r>
    </w:p>
    <w:p w14:paraId="6C8FD267" w14:textId="35B6AA9D" w:rsidR="009D07A4" w:rsidRPr="009D07A4" w:rsidRDefault="009D07A4" w:rsidP="006C6233">
      <w:pPr>
        <w:spacing w:before="156" w:after="156"/>
        <w:rPr>
          <w:rFonts w:ascii="Cambria Math" w:hAnsi="Cambria Math" w:cs="Cambria Math"/>
          <w:b/>
          <w:bCs/>
        </w:rPr>
      </w:pPr>
      <w:r w:rsidRPr="009D07A4">
        <w:rPr>
          <w:rFonts w:ascii="Cambria Math" w:hAnsi="Cambria Math" w:cs="Cambria Math"/>
          <w:b/>
          <w:bCs/>
        </w:rPr>
        <w:t xml:space="preserve">2. </w:t>
      </w:r>
      <w:r w:rsidRPr="009D07A4">
        <w:rPr>
          <w:rFonts w:ascii="Cambria Math" w:hAnsi="Cambria Math" w:cs="Cambria Math"/>
          <w:b/>
          <w:bCs/>
        </w:rPr>
        <w:t>赛前练习赛</w:t>
      </w:r>
      <w:r w:rsidRPr="009D07A4">
        <w:rPr>
          <w:rFonts w:ascii="Cambria Math" w:hAnsi="Cambria Math" w:cs="Cambria Math"/>
          <w:b/>
          <w:bCs/>
        </w:rPr>
        <w:t xml:space="preserve">​ </w:t>
      </w:r>
    </w:p>
    <w:p w14:paraId="6487B62C" w14:textId="77777777" w:rsidR="009D07A4" w:rsidRPr="009D07A4" w:rsidRDefault="009D07A4" w:rsidP="00864D4D">
      <w:pPr>
        <w:numPr>
          <w:ilvl w:val="0"/>
          <w:numId w:val="24"/>
        </w:numPr>
        <w:spacing w:before="156" w:after="156"/>
        <w:rPr>
          <w:rFonts w:ascii="Cambria Math" w:hAnsi="Cambria Math" w:cs="Cambria Math"/>
        </w:rPr>
      </w:pPr>
      <w:r w:rsidRPr="009D07A4">
        <w:rPr>
          <w:rFonts w:ascii="Cambria Math" w:hAnsi="Cambria Math" w:cs="Cambria Math"/>
        </w:rPr>
        <w:t>车手测试</w:t>
      </w:r>
      <w:proofErr w:type="gramStart"/>
      <w:r w:rsidRPr="009D07A4">
        <w:rPr>
          <w:rFonts w:ascii="Cambria Math" w:hAnsi="Cambria Math" w:cs="Cambria Math"/>
        </w:rPr>
        <w:t>不</w:t>
      </w:r>
      <w:proofErr w:type="gramEnd"/>
      <w:r w:rsidRPr="009D07A4">
        <w:rPr>
          <w:rFonts w:ascii="Cambria Math" w:hAnsi="Cambria Math" w:cs="Cambria Math"/>
        </w:rPr>
        <w:t>同调校方案（见原用例</w:t>
      </w:r>
      <w:r w:rsidRPr="009D07A4">
        <w:rPr>
          <w:rFonts w:ascii="Cambria Math" w:hAnsi="Cambria Math" w:cs="Cambria Math"/>
        </w:rPr>
        <w:t>1</w:t>
      </w:r>
      <w:r w:rsidRPr="009D07A4">
        <w:rPr>
          <w:rFonts w:ascii="Cambria Math" w:hAnsi="Cambria Math" w:cs="Cambria Math"/>
        </w:rPr>
        <w:t>）</w:t>
      </w:r>
    </w:p>
    <w:p w14:paraId="4564A075" w14:textId="77777777" w:rsidR="009D07A4" w:rsidRPr="009D07A4" w:rsidRDefault="009D07A4" w:rsidP="00864D4D">
      <w:pPr>
        <w:numPr>
          <w:ilvl w:val="0"/>
          <w:numId w:val="24"/>
        </w:numPr>
        <w:spacing w:before="156" w:after="156"/>
        <w:rPr>
          <w:rFonts w:ascii="Cambria Math" w:hAnsi="Cambria Math" w:cs="Cambria Math"/>
        </w:rPr>
      </w:pPr>
      <w:r w:rsidRPr="009D07A4">
        <w:rPr>
          <w:rFonts w:ascii="Cambria Math" w:hAnsi="Cambria Math" w:cs="Cambria Math"/>
        </w:rPr>
        <w:t>机械师收集长距离数据，评估轮胎衰减率</w:t>
      </w:r>
    </w:p>
    <w:p w14:paraId="401E2624" w14:textId="3BBC2AAB" w:rsidR="009D07A4" w:rsidRPr="009D07A4" w:rsidRDefault="009D07A4" w:rsidP="006C6233">
      <w:pPr>
        <w:spacing w:before="156" w:after="156"/>
        <w:rPr>
          <w:rFonts w:ascii="Cambria Math" w:hAnsi="Cambria Math" w:cs="Cambria Math"/>
          <w:b/>
          <w:bCs/>
        </w:rPr>
      </w:pPr>
      <w:r w:rsidRPr="009D07A4">
        <w:rPr>
          <w:rFonts w:ascii="Cambria Math" w:hAnsi="Cambria Math" w:cs="Cambria Math"/>
          <w:b/>
          <w:bCs/>
        </w:rPr>
        <w:t xml:space="preserve">3. </w:t>
      </w:r>
      <w:r w:rsidRPr="009D07A4">
        <w:rPr>
          <w:rFonts w:ascii="Cambria Math" w:hAnsi="Cambria Math" w:cs="Cambria Math"/>
          <w:b/>
          <w:bCs/>
        </w:rPr>
        <w:t>车队赛前会议</w:t>
      </w:r>
      <w:r w:rsidRPr="009D07A4">
        <w:rPr>
          <w:rFonts w:ascii="Cambria Math" w:hAnsi="Cambria Math" w:cs="Cambria Math"/>
          <w:b/>
          <w:bCs/>
        </w:rPr>
        <w:t xml:space="preserve">​ </w:t>
      </w:r>
    </w:p>
    <w:p w14:paraId="5FAA0BA4" w14:textId="661171C3" w:rsidR="009D07A4" w:rsidRPr="009D07A4" w:rsidRDefault="009D07A4" w:rsidP="00864D4D">
      <w:pPr>
        <w:numPr>
          <w:ilvl w:val="0"/>
          <w:numId w:val="25"/>
        </w:numPr>
        <w:spacing w:before="156" w:after="156"/>
        <w:rPr>
          <w:rFonts w:ascii="Cambria Math" w:hAnsi="Cambria Math" w:cs="Cambria Math"/>
        </w:rPr>
      </w:pPr>
      <w:r w:rsidRPr="009D07A4">
        <w:rPr>
          <w:rFonts w:ascii="Cambria Math" w:hAnsi="Cambria Math" w:cs="Cambria Math"/>
        </w:rPr>
        <w:t>策略师展示比赛</w:t>
      </w:r>
      <w:r w:rsidR="002A60E3" w:rsidRPr="00CC456D">
        <w:rPr>
          <w:rFonts w:ascii="Cambria Math" w:hAnsi="Cambria Math" w:cs="Cambria Math" w:hint="eastAsia"/>
        </w:rPr>
        <w:t>策略准备</w:t>
      </w:r>
    </w:p>
    <w:p w14:paraId="198D873F" w14:textId="77777777" w:rsidR="009D07A4" w:rsidRPr="009D07A4" w:rsidRDefault="009D07A4" w:rsidP="00864D4D">
      <w:pPr>
        <w:numPr>
          <w:ilvl w:val="0"/>
          <w:numId w:val="25"/>
        </w:numPr>
        <w:spacing w:before="156" w:after="156"/>
        <w:rPr>
          <w:rFonts w:ascii="Cambria Math" w:hAnsi="Cambria Math" w:cs="Cambria Math"/>
        </w:rPr>
      </w:pPr>
      <w:r w:rsidRPr="009D07A4">
        <w:rPr>
          <w:rFonts w:ascii="Cambria Math" w:hAnsi="Cambria Math" w:cs="Cambria Math"/>
        </w:rPr>
        <w:t>机械师汇报车辆</w:t>
      </w:r>
      <w:proofErr w:type="gramStart"/>
      <w:r w:rsidRPr="009D07A4">
        <w:rPr>
          <w:rFonts w:ascii="Cambria Math" w:hAnsi="Cambria Math" w:cs="Cambria Math"/>
        </w:rPr>
        <w:t>最佳调</w:t>
      </w:r>
      <w:proofErr w:type="gramEnd"/>
      <w:r w:rsidRPr="009D07A4">
        <w:rPr>
          <w:rFonts w:ascii="Cambria Math" w:hAnsi="Cambria Math" w:cs="Cambria Math"/>
        </w:rPr>
        <w:t>校方案</w:t>
      </w:r>
    </w:p>
    <w:p w14:paraId="658A283E" w14:textId="77777777" w:rsidR="009D07A4" w:rsidRPr="009D07A4" w:rsidRDefault="009D07A4" w:rsidP="00864D4D">
      <w:pPr>
        <w:numPr>
          <w:ilvl w:val="0"/>
          <w:numId w:val="25"/>
        </w:numPr>
        <w:spacing w:before="156" w:after="156"/>
        <w:rPr>
          <w:rFonts w:ascii="Cambria Math" w:hAnsi="Cambria Math" w:cs="Cambria Math"/>
        </w:rPr>
      </w:pPr>
      <w:r w:rsidRPr="009D07A4">
        <w:rPr>
          <w:rFonts w:ascii="Cambria Math" w:hAnsi="Cambria Math" w:cs="Cambria Math"/>
        </w:rPr>
        <w:t>车手提出驾驶偏好和顾虑</w:t>
      </w:r>
    </w:p>
    <w:p w14:paraId="0036C0BF" w14:textId="6A6429B0" w:rsidR="009D07A4" w:rsidRPr="009D07A4" w:rsidRDefault="009D07A4" w:rsidP="00864D4D">
      <w:pPr>
        <w:numPr>
          <w:ilvl w:val="0"/>
          <w:numId w:val="25"/>
        </w:numPr>
        <w:spacing w:before="156" w:after="156"/>
        <w:rPr>
          <w:rFonts w:ascii="Cambria Math" w:hAnsi="Cambria Math" w:cs="Cambria Math"/>
        </w:rPr>
      </w:pPr>
      <w:r w:rsidRPr="009D07A4">
        <w:rPr>
          <w:rFonts w:ascii="Cambria Math" w:hAnsi="Cambria Math" w:cs="Cambria Math"/>
        </w:rPr>
        <w:t>最终</w:t>
      </w:r>
      <w:r w:rsidR="007B0991" w:rsidRPr="00CC456D">
        <w:rPr>
          <w:rFonts w:ascii="Cambria Math" w:hAnsi="Cambria Math" w:cs="Cambria Math" w:hint="eastAsia"/>
        </w:rPr>
        <w:t>领队</w:t>
      </w:r>
      <w:r w:rsidRPr="009D07A4">
        <w:rPr>
          <w:rFonts w:ascii="Cambria Math" w:hAnsi="Cambria Math" w:cs="Cambria Math"/>
        </w:rPr>
        <w:t>确定基础策略和备选方案</w:t>
      </w:r>
    </w:p>
    <w:p w14:paraId="1C3A54BD" w14:textId="3CBDAF99" w:rsidR="009D07A4" w:rsidRPr="009D07A4" w:rsidRDefault="009D07A4" w:rsidP="006C6233">
      <w:pPr>
        <w:spacing w:before="156" w:after="156"/>
        <w:rPr>
          <w:rFonts w:ascii="Cambria Math" w:hAnsi="Cambria Math" w:cs="Cambria Math"/>
          <w:b/>
          <w:bCs/>
        </w:rPr>
      </w:pPr>
      <w:r w:rsidRPr="009D07A4">
        <w:rPr>
          <w:rFonts w:ascii="Cambria Math" w:hAnsi="Cambria Math" w:cs="Cambria Math"/>
          <w:b/>
          <w:bCs/>
        </w:rPr>
        <w:t xml:space="preserve">4. </w:t>
      </w:r>
      <w:r w:rsidRPr="009D07A4">
        <w:rPr>
          <w:rFonts w:ascii="Cambria Math" w:hAnsi="Cambria Math" w:cs="Cambria Math"/>
          <w:b/>
          <w:bCs/>
        </w:rPr>
        <w:t>正赛执行</w:t>
      </w:r>
      <w:r w:rsidRPr="009D07A4">
        <w:rPr>
          <w:rFonts w:ascii="Cambria Math" w:hAnsi="Cambria Math" w:cs="Cambria Math"/>
          <w:b/>
          <w:bCs/>
        </w:rPr>
        <w:t>​</w:t>
      </w:r>
    </w:p>
    <w:p w14:paraId="78ACAFDB" w14:textId="3488A2B4" w:rsidR="009D07A4" w:rsidRPr="009D07A4" w:rsidRDefault="009D07A4" w:rsidP="00864D4D">
      <w:pPr>
        <w:numPr>
          <w:ilvl w:val="0"/>
          <w:numId w:val="26"/>
        </w:numPr>
        <w:spacing w:before="156" w:after="156"/>
        <w:rPr>
          <w:rFonts w:ascii="Cambria Math" w:hAnsi="Cambria Math" w:cs="Cambria Math"/>
        </w:rPr>
      </w:pPr>
      <w:r w:rsidRPr="009D07A4">
        <w:rPr>
          <w:rFonts w:ascii="Cambria Math" w:hAnsi="Cambria Math" w:cs="Cambria Math"/>
        </w:rPr>
        <w:t>发车阶段：车手选择进攻</w:t>
      </w:r>
      <w:r w:rsidRPr="009D07A4">
        <w:rPr>
          <w:rFonts w:ascii="Cambria Math" w:hAnsi="Cambria Math" w:cs="Cambria Math"/>
        </w:rPr>
        <w:t>/</w:t>
      </w:r>
      <w:r w:rsidRPr="009D07A4">
        <w:rPr>
          <w:rFonts w:ascii="Cambria Math" w:hAnsi="Cambria Math" w:cs="Cambria Math"/>
        </w:rPr>
        <w:t>防守</w:t>
      </w:r>
      <w:r w:rsidR="00753F65" w:rsidRPr="00CC456D">
        <w:rPr>
          <w:rFonts w:ascii="Cambria Math" w:hAnsi="Cambria Math" w:cs="Cambria Math" w:hint="eastAsia"/>
        </w:rPr>
        <w:t>心态</w:t>
      </w:r>
    </w:p>
    <w:p w14:paraId="13E34A2A" w14:textId="77777777" w:rsidR="009D07A4" w:rsidRPr="009D07A4" w:rsidRDefault="009D07A4" w:rsidP="00864D4D">
      <w:pPr>
        <w:numPr>
          <w:ilvl w:val="0"/>
          <w:numId w:val="26"/>
        </w:numPr>
        <w:spacing w:before="156" w:after="156"/>
        <w:rPr>
          <w:rFonts w:ascii="Cambria Math" w:hAnsi="Cambria Math" w:cs="Cambria Math"/>
        </w:rPr>
      </w:pPr>
      <w:r w:rsidRPr="009D07A4">
        <w:rPr>
          <w:rFonts w:ascii="Cambria Math" w:hAnsi="Cambria Math" w:cs="Cambria Math"/>
        </w:rPr>
        <w:t>中场缠斗：策略师评估是否改变原计划</w:t>
      </w:r>
    </w:p>
    <w:p w14:paraId="659AC9CB" w14:textId="43714B99" w:rsidR="009D07A4" w:rsidRPr="009D07A4" w:rsidRDefault="009D07A4" w:rsidP="00864D4D">
      <w:pPr>
        <w:numPr>
          <w:ilvl w:val="0"/>
          <w:numId w:val="26"/>
        </w:numPr>
        <w:spacing w:before="156" w:after="156"/>
        <w:rPr>
          <w:rFonts w:ascii="Cambria Math" w:hAnsi="Cambria Math" w:cs="Cambria Math"/>
        </w:rPr>
      </w:pPr>
      <w:r w:rsidRPr="009D07A4">
        <w:rPr>
          <w:rFonts w:ascii="Cambria Math" w:hAnsi="Cambria Math" w:cs="Cambria Math"/>
        </w:rPr>
        <w:t>突发事故：车手避开危险区域</w:t>
      </w:r>
      <w:r w:rsidR="006F4034" w:rsidRPr="00CC456D">
        <w:rPr>
          <w:rFonts w:ascii="Cambria Math" w:hAnsi="Cambria Math" w:cs="Cambria Math" w:hint="eastAsia"/>
        </w:rPr>
        <w:t>、及时更改策略</w:t>
      </w:r>
    </w:p>
    <w:p w14:paraId="6E6ED887" w14:textId="54065360" w:rsidR="009D07A4" w:rsidRPr="009D07A4" w:rsidRDefault="009D07A4" w:rsidP="006C6233">
      <w:pPr>
        <w:spacing w:before="156" w:after="156"/>
        <w:rPr>
          <w:rFonts w:ascii="Cambria Math" w:hAnsi="Cambria Math" w:cs="Cambria Math"/>
          <w:b/>
          <w:bCs/>
        </w:rPr>
      </w:pPr>
      <w:r w:rsidRPr="009D07A4">
        <w:rPr>
          <w:rFonts w:ascii="Cambria Math" w:hAnsi="Cambria Math" w:cs="Cambria Math"/>
          <w:b/>
          <w:bCs/>
        </w:rPr>
        <w:t xml:space="preserve">5. </w:t>
      </w:r>
      <w:r w:rsidRPr="009D07A4">
        <w:rPr>
          <w:rFonts w:ascii="Cambria Math" w:hAnsi="Cambria Math" w:cs="Cambria Math"/>
          <w:b/>
          <w:bCs/>
        </w:rPr>
        <w:t>赛后车队会议</w:t>
      </w:r>
      <w:r w:rsidRPr="009D07A4">
        <w:rPr>
          <w:rFonts w:ascii="Cambria Math" w:hAnsi="Cambria Math" w:cs="Cambria Math"/>
          <w:b/>
          <w:bCs/>
        </w:rPr>
        <w:t>​</w:t>
      </w:r>
    </w:p>
    <w:p w14:paraId="17506AE0" w14:textId="77777777" w:rsidR="009D07A4" w:rsidRPr="009D07A4" w:rsidRDefault="009D07A4" w:rsidP="00864D4D">
      <w:pPr>
        <w:numPr>
          <w:ilvl w:val="0"/>
          <w:numId w:val="27"/>
        </w:numPr>
        <w:spacing w:before="156" w:after="156"/>
        <w:rPr>
          <w:rFonts w:ascii="Cambria Math" w:hAnsi="Cambria Math" w:cs="Cambria Math"/>
        </w:rPr>
      </w:pPr>
      <w:r w:rsidRPr="009D07A4">
        <w:rPr>
          <w:rFonts w:ascii="Cambria Math" w:hAnsi="Cambria Math" w:cs="Cambria Math"/>
        </w:rPr>
        <w:t>策略师：复盘每个关键决策点（如进站时机）</w:t>
      </w:r>
    </w:p>
    <w:p w14:paraId="0320D311" w14:textId="77777777" w:rsidR="009D07A4" w:rsidRPr="009D07A4" w:rsidRDefault="009D07A4" w:rsidP="00864D4D">
      <w:pPr>
        <w:numPr>
          <w:ilvl w:val="0"/>
          <w:numId w:val="27"/>
        </w:numPr>
        <w:spacing w:before="156" w:after="156"/>
        <w:rPr>
          <w:rFonts w:ascii="Cambria Math" w:hAnsi="Cambria Math" w:cs="Cambria Math"/>
        </w:rPr>
      </w:pPr>
      <w:r w:rsidRPr="009D07A4">
        <w:rPr>
          <w:rFonts w:ascii="Cambria Math" w:hAnsi="Cambria Math" w:cs="Cambria Math"/>
        </w:rPr>
        <w:t>机械师：分析车辆可靠性问题</w:t>
      </w:r>
    </w:p>
    <w:p w14:paraId="4EB98EB1" w14:textId="32FBB017" w:rsidR="00AC23FF" w:rsidRPr="00CC456D" w:rsidRDefault="009D07A4" w:rsidP="00E72DA2">
      <w:pPr>
        <w:numPr>
          <w:ilvl w:val="0"/>
          <w:numId w:val="27"/>
        </w:numPr>
        <w:spacing w:before="156" w:after="156"/>
        <w:rPr>
          <w:rFonts w:ascii="Cambria Math" w:hAnsi="Cambria Math" w:cs="Cambria Math"/>
        </w:rPr>
      </w:pPr>
      <w:r w:rsidRPr="009D07A4">
        <w:rPr>
          <w:rFonts w:ascii="Cambria Math" w:hAnsi="Cambria Math" w:cs="Cambria Math"/>
        </w:rPr>
        <w:t>车手：总结超车</w:t>
      </w:r>
      <w:r w:rsidRPr="009D07A4">
        <w:rPr>
          <w:rFonts w:ascii="Cambria Math" w:hAnsi="Cambria Math" w:cs="Cambria Math"/>
        </w:rPr>
        <w:t>/</w:t>
      </w:r>
      <w:r w:rsidRPr="009D07A4">
        <w:rPr>
          <w:rFonts w:ascii="Cambria Math" w:hAnsi="Cambria Math" w:cs="Cambria Math"/>
        </w:rPr>
        <w:t>防守</w:t>
      </w:r>
      <w:r w:rsidR="001342F3" w:rsidRPr="00CC456D">
        <w:rPr>
          <w:rFonts w:ascii="Cambria Math" w:hAnsi="Cambria Math" w:cs="Cambria Math" w:hint="eastAsia"/>
        </w:rPr>
        <w:t>心态</w:t>
      </w:r>
      <w:r w:rsidRPr="009D07A4">
        <w:rPr>
          <w:rFonts w:ascii="Cambria Math" w:hAnsi="Cambria Math" w:cs="Cambria Math"/>
        </w:rPr>
        <w:t>的得失</w:t>
      </w:r>
    </w:p>
    <w:p w14:paraId="57779EC5" w14:textId="2F77090A" w:rsidR="00CC456D" w:rsidRPr="00CC456D" w:rsidRDefault="00CC456D" w:rsidP="00CC456D">
      <w:pPr>
        <w:spacing w:before="156" w:after="156"/>
        <w:rPr>
          <w:rFonts w:hint="eastAsia"/>
          <w:b/>
          <w:sz w:val="28"/>
          <w:szCs w:val="28"/>
        </w:rPr>
      </w:pPr>
      <w:r w:rsidRPr="00CC456D">
        <w:rPr>
          <w:rFonts w:ascii="Cambria Math" w:hAnsi="Cambria Math" w:cs="Cambria Math"/>
          <w:b/>
          <w:bCs/>
        </w:rPr>
        <w:t>​</w:t>
      </w:r>
      <w:r w:rsidR="005F7A8C" w:rsidRPr="00390931">
        <w:rPr>
          <w:rFonts w:hint="eastAsia"/>
          <w:b/>
          <w:sz w:val="28"/>
          <w:szCs w:val="28"/>
        </w:rPr>
        <w:t>四、</w:t>
      </w:r>
      <w:r w:rsidRPr="00CC456D">
        <w:rPr>
          <w:b/>
          <w:sz w:val="28"/>
          <w:szCs w:val="28"/>
        </w:rPr>
        <w:t>核心智能算法与优化</w:t>
      </w:r>
      <w:r w:rsidRPr="00CC456D">
        <w:rPr>
          <w:rFonts w:ascii="Cambria Math" w:hAnsi="Cambria Math" w:cs="Cambria Math"/>
          <w:b/>
          <w:sz w:val="28"/>
          <w:szCs w:val="28"/>
        </w:rPr>
        <w:t>​</w:t>
      </w:r>
    </w:p>
    <w:p w14:paraId="2312C34F" w14:textId="5CC673A4" w:rsidR="00CC456D" w:rsidRPr="00CC456D" w:rsidRDefault="00CC456D" w:rsidP="00CC456D">
      <w:pPr>
        <w:spacing w:before="156" w:after="156"/>
        <w:rPr>
          <w:rFonts w:ascii="Cambria Math" w:hAnsi="Cambria Math" w:cs="Cambria Math"/>
          <w:b/>
          <w:bCs/>
        </w:rPr>
      </w:pPr>
      <w:r w:rsidRPr="00CC456D">
        <w:rPr>
          <w:rFonts w:ascii="Cambria Math" w:hAnsi="Cambria Math" w:cs="Cambria Math"/>
          <w:b/>
          <w:bCs/>
        </w:rPr>
        <w:lastRenderedPageBreak/>
        <w:t xml:space="preserve">​1. </w:t>
      </w:r>
      <w:r w:rsidRPr="00CC456D">
        <w:rPr>
          <w:rFonts w:ascii="Cambria Math" w:hAnsi="Cambria Math" w:cs="Cambria Math"/>
          <w:b/>
          <w:bCs/>
        </w:rPr>
        <w:t>多</w:t>
      </w:r>
      <w:r w:rsidRPr="00CC456D">
        <w:rPr>
          <w:rFonts w:ascii="Cambria Math" w:hAnsi="Cambria Math" w:cs="Cambria Math"/>
          <w:b/>
          <w:bCs/>
        </w:rPr>
        <w:t>Agent</w:t>
      </w:r>
      <w:r w:rsidRPr="00CC456D">
        <w:rPr>
          <w:rFonts w:ascii="Cambria Math" w:hAnsi="Cambria Math" w:cs="Cambria Math"/>
          <w:b/>
          <w:bCs/>
        </w:rPr>
        <w:t>协同决策</w:t>
      </w:r>
    </w:p>
    <w:p w14:paraId="7C33BE97" w14:textId="685B8B3B" w:rsidR="00CC456D" w:rsidRPr="00CC456D" w:rsidRDefault="00CC456D" w:rsidP="00620868">
      <w:pPr>
        <w:numPr>
          <w:ilvl w:val="0"/>
          <w:numId w:val="30"/>
        </w:numPr>
        <w:spacing w:before="156" w:after="156"/>
        <w:rPr>
          <w:rFonts w:ascii="Cambria Math" w:hAnsi="Cambria Math" w:cs="Cambria Math"/>
          <w:b/>
          <w:bCs/>
        </w:rPr>
      </w:pPr>
      <w:r w:rsidRPr="00CC456D">
        <w:rPr>
          <w:rFonts w:ascii="Cambria Math" w:hAnsi="Cambria Math" w:cs="Cambria Math"/>
          <w:b/>
          <w:bCs/>
        </w:rPr>
        <w:t>​</w:t>
      </w:r>
      <w:r w:rsidRPr="00CC456D">
        <w:rPr>
          <w:rFonts w:ascii="Cambria Math" w:hAnsi="Cambria Math" w:cs="Cambria Math"/>
          <w:b/>
          <w:bCs/>
        </w:rPr>
        <w:t>动态博弈建模</w:t>
      </w:r>
      <w:r w:rsidRPr="00CC456D">
        <w:rPr>
          <w:rFonts w:ascii="Cambria Math" w:hAnsi="Cambria Math" w:cs="Cambria Math"/>
          <w:b/>
          <w:bCs/>
        </w:rPr>
        <w:t>​</w:t>
      </w:r>
      <w:r w:rsidRPr="00CC456D">
        <w:rPr>
          <w:rFonts w:ascii="Cambria Math" w:hAnsi="Cambria Math" w:cs="Cambria Math"/>
          <w:b/>
          <w:bCs/>
        </w:rPr>
        <w:t>：</w:t>
      </w:r>
      <w:r w:rsidRPr="00CC456D">
        <w:rPr>
          <w:rFonts w:ascii="Cambria Math" w:hAnsi="Cambria Math" w:cs="Cambria Math"/>
          <w:b/>
          <w:bCs/>
        </w:rPr>
        <w:t xml:space="preserve"> </w:t>
      </w:r>
      <w:r w:rsidRPr="00CC456D">
        <w:rPr>
          <w:rFonts w:ascii="Cambria Math" w:hAnsi="Cambria Math" w:cs="Cambria Math"/>
        </w:rPr>
        <w:t>每个</w:t>
      </w:r>
      <w:r w:rsidRPr="00CC456D">
        <w:rPr>
          <w:rFonts w:ascii="Cambria Math" w:hAnsi="Cambria Math" w:cs="Cambria Math"/>
        </w:rPr>
        <w:t>Agent</w:t>
      </w:r>
      <w:r w:rsidRPr="00CC456D">
        <w:rPr>
          <w:rFonts w:ascii="Cambria Math" w:hAnsi="Cambria Math" w:cs="Cambria Math"/>
        </w:rPr>
        <w:t>（车手、工程师、对手车队等）由独立的</w:t>
      </w:r>
      <w:r w:rsidRPr="00CC456D">
        <w:rPr>
          <w:rFonts w:ascii="Cambria Math" w:hAnsi="Cambria Math" w:cs="Cambria Math"/>
        </w:rPr>
        <w:t>LLM</w:t>
      </w:r>
      <w:r w:rsidRPr="00CC456D">
        <w:rPr>
          <w:rFonts w:ascii="Cambria Math" w:hAnsi="Cambria Math" w:cs="Cambria Math"/>
        </w:rPr>
        <w:t>（如文心大模型）驱动</w:t>
      </w:r>
      <w:r w:rsidR="008B4064" w:rsidRPr="00620868">
        <w:rPr>
          <w:rFonts w:ascii="Cambria Math" w:hAnsi="Cambria Math" w:cs="Cambria Math" w:hint="eastAsia"/>
        </w:rPr>
        <w:t>、组合形成多</w:t>
      </w:r>
      <w:r w:rsidR="008B4064" w:rsidRPr="00620868">
        <w:rPr>
          <w:rFonts w:ascii="Cambria Math" w:hAnsi="Cambria Math" w:cs="Cambria Math" w:hint="eastAsia"/>
        </w:rPr>
        <w:t>agent</w:t>
      </w:r>
      <w:r w:rsidR="008B4064" w:rsidRPr="00620868">
        <w:rPr>
          <w:rFonts w:ascii="Cambria Math" w:hAnsi="Cambria Math" w:cs="Cambria Math" w:hint="eastAsia"/>
        </w:rPr>
        <w:t>系统</w:t>
      </w:r>
      <w:r w:rsidRPr="00CC456D">
        <w:rPr>
          <w:rFonts w:ascii="Cambria Math" w:hAnsi="Cambria Math" w:cs="Cambria Math"/>
        </w:rPr>
        <w:t>。</w:t>
      </w:r>
    </w:p>
    <w:p w14:paraId="2BAE8D17" w14:textId="657AD52B" w:rsidR="00CC456D" w:rsidRPr="00CC456D" w:rsidRDefault="00CC456D" w:rsidP="00702F58">
      <w:pPr>
        <w:spacing w:before="156" w:after="156"/>
        <w:rPr>
          <w:rFonts w:ascii="Cambria Math" w:hAnsi="Cambria Math" w:cs="Cambria Math"/>
          <w:b/>
          <w:bCs/>
        </w:rPr>
      </w:pPr>
      <w:r w:rsidRPr="00CC456D">
        <w:rPr>
          <w:rFonts w:ascii="Cambria Math" w:hAnsi="Cambria Math" w:cs="Cambria Math"/>
          <w:b/>
          <w:bCs/>
        </w:rPr>
        <w:t xml:space="preserve">​2. </w:t>
      </w:r>
      <w:r w:rsidRPr="00CC456D">
        <w:rPr>
          <w:rFonts w:ascii="Cambria Math" w:hAnsi="Cambria Math" w:cs="Cambria Math"/>
          <w:b/>
          <w:bCs/>
        </w:rPr>
        <w:t>三维推演系统（历史数据</w:t>
      </w:r>
      <w:r w:rsidRPr="00CC456D">
        <w:rPr>
          <w:rFonts w:ascii="Cambria Math" w:hAnsi="Cambria Math" w:cs="Cambria Math"/>
          <w:b/>
          <w:bCs/>
        </w:rPr>
        <w:t xml:space="preserve"> + </w:t>
      </w:r>
      <w:r w:rsidRPr="00CC456D">
        <w:rPr>
          <w:rFonts w:ascii="Cambria Math" w:hAnsi="Cambria Math" w:cs="Cambria Math"/>
          <w:b/>
          <w:bCs/>
        </w:rPr>
        <w:t>实时环境</w:t>
      </w:r>
      <w:r w:rsidRPr="00CC456D">
        <w:rPr>
          <w:rFonts w:ascii="Cambria Math" w:hAnsi="Cambria Math" w:cs="Cambria Math"/>
          <w:b/>
          <w:bCs/>
        </w:rPr>
        <w:t xml:space="preserve"> + </w:t>
      </w:r>
      <w:r w:rsidRPr="00CC456D">
        <w:rPr>
          <w:rFonts w:ascii="Cambria Math" w:hAnsi="Cambria Math" w:cs="Cambria Math"/>
          <w:b/>
          <w:bCs/>
        </w:rPr>
        <w:t>规则约束）</w:t>
      </w:r>
      <w:r w:rsidRPr="00CC456D">
        <w:rPr>
          <w:rFonts w:ascii="Cambria Math" w:hAnsi="Cambria Math" w:cs="Cambria Math"/>
          <w:b/>
          <w:bCs/>
        </w:rPr>
        <w:t>​​</w:t>
      </w:r>
    </w:p>
    <w:p w14:paraId="54DA3E52" w14:textId="374062BC" w:rsidR="00CC456D" w:rsidRPr="00CC456D" w:rsidRDefault="00CC456D" w:rsidP="00620868">
      <w:pPr>
        <w:numPr>
          <w:ilvl w:val="0"/>
          <w:numId w:val="31"/>
        </w:numPr>
        <w:spacing w:before="156" w:after="156"/>
        <w:rPr>
          <w:rFonts w:ascii="Cambria Math" w:hAnsi="Cambria Math" w:cs="Cambria Math"/>
          <w:b/>
          <w:bCs/>
        </w:rPr>
      </w:pPr>
      <w:r w:rsidRPr="00CC456D">
        <w:rPr>
          <w:rFonts w:ascii="Cambria Math" w:hAnsi="Cambria Math" w:cs="Cambria Math"/>
          <w:b/>
          <w:bCs/>
        </w:rPr>
        <w:t>​</w:t>
      </w:r>
      <w:r w:rsidRPr="00CC456D">
        <w:rPr>
          <w:rFonts w:ascii="Cambria Math" w:hAnsi="Cambria Math" w:cs="Cambria Math"/>
          <w:b/>
          <w:bCs/>
        </w:rPr>
        <w:t>历史事件驱动</w:t>
      </w:r>
      <w:r w:rsidRPr="00CC456D">
        <w:rPr>
          <w:rFonts w:ascii="Cambria Math" w:hAnsi="Cambria Math" w:cs="Cambria Math"/>
          <w:b/>
          <w:bCs/>
        </w:rPr>
        <w:t>​</w:t>
      </w:r>
      <w:r w:rsidRPr="00CC456D">
        <w:rPr>
          <w:rFonts w:ascii="Cambria Math" w:hAnsi="Cambria Math" w:cs="Cambria Math"/>
          <w:b/>
          <w:bCs/>
        </w:rPr>
        <w:t>：</w:t>
      </w:r>
      <w:r w:rsidRPr="00CC456D">
        <w:rPr>
          <w:rFonts w:ascii="Cambria Math" w:hAnsi="Cambria Math" w:cs="Cambria Math"/>
          <w:b/>
          <w:bCs/>
        </w:rPr>
        <w:t xml:space="preserve"> </w:t>
      </w:r>
      <w:r w:rsidRPr="00CC456D">
        <w:rPr>
          <w:rFonts w:ascii="Cambria Math" w:hAnsi="Cambria Math" w:cs="Cambria Math"/>
        </w:rPr>
        <w:t>用</w:t>
      </w:r>
      <w:r w:rsidR="00887D01" w:rsidRPr="00620868">
        <w:rPr>
          <w:rFonts w:ascii="Cambria Math" w:hAnsi="Cambria Math" w:cs="Cambria Math" w:hint="eastAsia"/>
        </w:rPr>
        <w:t>知识库</w:t>
      </w:r>
      <w:r w:rsidRPr="00CC456D">
        <w:rPr>
          <w:rFonts w:ascii="Cambria Math" w:hAnsi="Cambria Math" w:cs="Cambria Math"/>
        </w:rPr>
        <w:t>存储历史比赛数据（如某赛道过去</w:t>
      </w:r>
      <w:r w:rsidRPr="00CC456D">
        <w:rPr>
          <w:rFonts w:ascii="Cambria Math" w:hAnsi="Cambria Math" w:cs="Cambria Math"/>
        </w:rPr>
        <w:t>10</w:t>
      </w:r>
      <w:r w:rsidRPr="00CC456D">
        <w:rPr>
          <w:rFonts w:ascii="Cambria Math" w:hAnsi="Cambria Math" w:cs="Cambria Math"/>
        </w:rPr>
        <w:t>年的进站策略），供</w:t>
      </w:r>
      <w:r w:rsidRPr="00CC456D">
        <w:rPr>
          <w:rFonts w:ascii="Cambria Math" w:hAnsi="Cambria Math" w:cs="Cambria Math"/>
        </w:rPr>
        <w:t>LLM</w:t>
      </w:r>
      <w:r w:rsidRPr="00CC456D">
        <w:rPr>
          <w:rFonts w:ascii="Cambria Math" w:hAnsi="Cambria Math" w:cs="Cambria Math"/>
        </w:rPr>
        <w:t>检索参考。</w:t>
      </w:r>
      <w:r w:rsidR="00887D01" w:rsidRPr="00620868">
        <w:rPr>
          <w:rFonts w:ascii="Cambria Math" w:hAnsi="Cambria Math" w:cs="Cambria Math"/>
        </w:rPr>
        <w:t xml:space="preserve"> </w:t>
      </w:r>
    </w:p>
    <w:p w14:paraId="28927C2E" w14:textId="584F4DEA" w:rsidR="00CC456D" w:rsidRPr="00CC456D" w:rsidRDefault="00CC456D" w:rsidP="00620868">
      <w:pPr>
        <w:numPr>
          <w:ilvl w:val="0"/>
          <w:numId w:val="31"/>
        </w:numPr>
        <w:spacing w:before="156" w:after="156"/>
        <w:rPr>
          <w:rFonts w:ascii="Cambria Math" w:hAnsi="Cambria Math" w:cs="Cambria Math"/>
          <w:b/>
          <w:bCs/>
        </w:rPr>
      </w:pPr>
      <w:r w:rsidRPr="00CC456D">
        <w:rPr>
          <w:rFonts w:ascii="Cambria Math" w:hAnsi="Cambria Math" w:cs="Cambria Math"/>
          <w:b/>
          <w:bCs/>
        </w:rPr>
        <w:t>​</w:t>
      </w:r>
      <w:r w:rsidRPr="00CC456D">
        <w:rPr>
          <w:rFonts w:ascii="Cambria Math" w:hAnsi="Cambria Math" w:cs="Cambria Math"/>
          <w:b/>
          <w:bCs/>
        </w:rPr>
        <w:t>实时环境适应</w:t>
      </w:r>
      <w:r w:rsidRPr="00CC456D">
        <w:rPr>
          <w:rFonts w:ascii="Cambria Math" w:hAnsi="Cambria Math" w:cs="Cambria Math"/>
          <w:b/>
          <w:bCs/>
        </w:rPr>
        <w:t>​</w:t>
      </w:r>
      <w:r w:rsidRPr="00CC456D">
        <w:rPr>
          <w:rFonts w:ascii="Cambria Math" w:hAnsi="Cambria Math" w:cs="Cambria Math"/>
          <w:b/>
          <w:bCs/>
        </w:rPr>
        <w:t>：</w:t>
      </w:r>
      <w:r w:rsidRPr="00CC456D">
        <w:rPr>
          <w:rFonts w:ascii="Cambria Math" w:hAnsi="Cambria Math" w:cs="Cambria Math"/>
          <w:b/>
          <w:bCs/>
        </w:rPr>
        <w:t xml:space="preserve"> </w:t>
      </w:r>
      <w:r w:rsidR="002B1E5A" w:rsidRPr="00620868">
        <w:rPr>
          <w:rFonts w:ascii="Cambria Math" w:hAnsi="Cambria Math" w:cs="Cambria Math" w:hint="eastAsia"/>
        </w:rPr>
        <w:t>游戏</w:t>
      </w:r>
      <w:r w:rsidRPr="00CC456D">
        <w:rPr>
          <w:rFonts w:ascii="Cambria Math" w:hAnsi="Cambria Math" w:cs="Cambria Math"/>
        </w:rPr>
        <w:t>引擎（</w:t>
      </w:r>
      <w:r w:rsidRPr="00CC456D">
        <w:rPr>
          <w:rFonts w:ascii="Cambria Math" w:hAnsi="Cambria Math" w:cs="Cambria Math"/>
        </w:rPr>
        <w:t>Unity</w:t>
      </w:r>
      <w:r w:rsidRPr="00CC456D">
        <w:rPr>
          <w:rFonts w:ascii="Cambria Math" w:hAnsi="Cambria Math" w:cs="Cambria Math"/>
        </w:rPr>
        <w:t>）实时计算赛道温度、轮胎损耗等参数，输入</w:t>
      </w:r>
      <w:r w:rsidRPr="00CC456D">
        <w:rPr>
          <w:rFonts w:ascii="Cambria Math" w:hAnsi="Cambria Math" w:cs="Cambria Math"/>
        </w:rPr>
        <w:t>LLM</w:t>
      </w:r>
      <w:r w:rsidRPr="00CC456D">
        <w:rPr>
          <w:rFonts w:ascii="Cambria Math" w:hAnsi="Cambria Math" w:cs="Cambria Math"/>
        </w:rPr>
        <w:t>调整决策。</w:t>
      </w:r>
      <w:r w:rsidR="00F5506C" w:rsidRPr="00620868">
        <w:rPr>
          <w:rFonts w:ascii="Cambria Math" w:hAnsi="Cambria Math" w:cs="Cambria Math"/>
        </w:rPr>
        <w:t xml:space="preserve"> </w:t>
      </w:r>
    </w:p>
    <w:p w14:paraId="77AB4A58" w14:textId="68A8397D" w:rsidR="00CC456D" w:rsidRPr="00CC456D" w:rsidRDefault="00CC456D" w:rsidP="00620868">
      <w:pPr>
        <w:numPr>
          <w:ilvl w:val="0"/>
          <w:numId w:val="31"/>
        </w:numPr>
        <w:spacing w:before="156" w:after="156"/>
        <w:rPr>
          <w:rFonts w:ascii="Cambria Math" w:hAnsi="Cambria Math" w:cs="Cambria Math"/>
          <w:b/>
          <w:bCs/>
        </w:rPr>
      </w:pPr>
      <w:r w:rsidRPr="00CC456D">
        <w:rPr>
          <w:rFonts w:ascii="Cambria Math" w:hAnsi="Cambria Math" w:cs="Cambria Math"/>
          <w:b/>
          <w:bCs/>
        </w:rPr>
        <w:t>​</w:t>
      </w:r>
      <w:r w:rsidRPr="00CC456D">
        <w:rPr>
          <w:rFonts w:ascii="Cambria Math" w:hAnsi="Cambria Math" w:cs="Cambria Math"/>
          <w:b/>
          <w:bCs/>
        </w:rPr>
        <w:t>伦理约束机制</w:t>
      </w:r>
      <w:r w:rsidRPr="00CC456D">
        <w:rPr>
          <w:rFonts w:ascii="Cambria Math" w:hAnsi="Cambria Math" w:cs="Cambria Math"/>
          <w:b/>
          <w:bCs/>
        </w:rPr>
        <w:t>​</w:t>
      </w:r>
      <w:r w:rsidRPr="00CC456D">
        <w:rPr>
          <w:rFonts w:ascii="Cambria Math" w:hAnsi="Cambria Math" w:cs="Cambria Math"/>
          <w:b/>
          <w:bCs/>
        </w:rPr>
        <w:t>：</w:t>
      </w:r>
      <w:r w:rsidRPr="00CC456D">
        <w:rPr>
          <w:rFonts w:ascii="Cambria Math" w:hAnsi="Cambria Math" w:cs="Cambria Math"/>
          <w:b/>
          <w:bCs/>
        </w:rPr>
        <w:t xml:space="preserve"> </w:t>
      </w:r>
      <w:r w:rsidRPr="00CC456D">
        <w:rPr>
          <w:rFonts w:ascii="Cambria Math" w:hAnsi="Cambria Math" w:cs="Cambria Math"/>
        </w:rPr>
        <w:t>在</w:t>
      </w:r>
      <w:r w:rsidRPr="00CC456D">
        <w:rPr>
          <w:rFonts w:ascii="Cambria Math" w:hAnsi="Cambria Math" w:cs="Cambria Math"/>
        </w:rPr>
        <w:t>LLM</w:t>
      </w:r>
      <w:r w:rsidRPr="00CC456D">
        <w:rPr>
          <w:rFonts w:ascii="Cambria Math" w:hAnsi="Cambria Math" w:cs="Cambria Math"/>
        </w:rPr>
        <w:t>的输出层加入规则过滤器，阻止危险行为（如恶意撞车），确保</w:t>
      </w:r>
      <w:r w:rsidRPr="00CC456D">
        <w:rPr>
          <w:rFonts w:ascii="Cambria Math" w:hAnsi="Cambria Math" w:cs="Cambria Math"/>
        </w:rPr>
        <w:t>AI</w:t>
      </w:r>
      <w:r w:rsidRPr="00CC456D">
        <w:rPr>
          <w:rFonts w:ascii="Cambria Math" w:hAnsi="Cambria Math" w:cs="Cambria Math"/>
        </w:rPr>
        <w:t>符合体育精神。</w:t>
      </w:r>
    </w:p>
    <w:p w14:paraId="0150001E" w14:textId="3375373E" w:rsidR="00CC456D" w:rsidRPr="00CC456D" w:rsidRDefault="00CC456D" w:rsidP="00CC456D">
      <w:pPr>
        <w:spacing w:before="156" w:after="156"/>
        <w:rPr>
          <w:rFonts w:ascii="Cambria Math" w:hAnsi="Cambria Math" w:cs="Cambria Math"/>
          <w:b/>
          <w:bCs/>
        </w:rPr>
      </w:pPr>
      <w:r w:rsidRPr="00CC456D">
        <w:rPr>
          <w:rFonts w:ascii="Cambria Math" w:hAnsi="Cambria Math" w:cs="Cambria Math"/>
          <w:b/>
          <w:bCs/>
        </w:rPr>
        <w:t>​</w:t>
      </w:r>
      <w:r w:rsidR="00EA6741">
        <w:rPr>
          <w:rFonts w:ascii="Cambria Math" w:hAnsi="Cambria Math" w:cs="Cambria Math" w:hint="eastAsia"/>
          <w:b/>
          <w:bCs/>
        </w:rPr>
        <w:t>3</w:t>
      </w:r>
      <w:r w:rsidRPr="00CC456D">
        <w:rPr>
          <w:rFonts w:ascii="Cambria Math" w:hAnsi="Cambria Math" w:cs="Cambria Math"/>
          <w:b/>
          <w:bCs/>
        </w:rPr>
        <w:t xml:space="preserve">. </w:t>
      </w:r>
      <w:r w:rsidRPr="00CC456D">
        <w:rPr>
          <w:rFonts w:ascii="Cambria Math" w:hAnsi="Cambria Math" w:cs="Cambria Math"/>
          <w:b/>
          <w:bCs/>
        </w:rPr>
        <w:t>自然语言交互（</w:t>
      </w:r>
      <w:r w:rsidRPr="00CC456D">
        <w:rPr>
          <w:rFonts w:ascii="Cambria Math" w:hAnsi="Cambria Math" w:cs="Cambria Math"/>
          <w:b/>
          <w:bCs/>
        </w:rPr>
        <w:t>LLM</w:t>
      </w:r>
      <w:r w:rsidRPr="00CC456D">
        <w:rPr>
          <w:rFonts w:ascii="Cambria Math" w:hAnsi="Cambria Math" w:cs="Cambria Math"/>
          <w:b/>
          <w:bCs/>
        </w:rPr>
        <w:t>对话）</w:t>
      </w:r>
      <w:r w:rsidRPr="00CC456D">
        <w:rPr>
          <w:rFonts w:ascii="Cambria Math" w:hAnsi="Cambria Math" w:cs="Cambria Math"/>
          <w:b/>
          <w:bCs/>
        </w:rPr>
        <w:t>​​</w:t>
      </w:r>
    </w:p>
    <w:p w14:paraId="15AD5D84" w14:textId="041173A0" w:rsidR="00CC456D" w:rsidRPr="00CC456D" w:rsidRDefault="00CC456D" w:rsidP="00620868">
      <w:pPr>
        <w:numPr>
          <w:ilvl w:val="0"/>
          <w:numId w:val="33"/>
        </w:numPr>
        <w:spacing w:before="156" w:after="156"/>
        <w:rPr>
          <w:rFonts w:ascii="Cambria Math" w:hAnsi="Cambria Math" w:cs="Cambria Math"/>
          <w:b/>
          <w:bCs/>
        </w:rPr>
      </w:pPr>
      <w:r w:rsidRPr="00CC456D">
        <w:rPr>
          <w:rFonts w:ascii="Cambria Math" w:hAnsi="Cambria Math" w:cs="Cambria Math"/>
          <w:b/>
          <w:bCs/>
        </w:rPr>
        <w:t>​</w:t>
      </w:r>
      <w:r w:rsidRPr="00CC456D">
        <w:rPr>
          <w:rFonts w:ascii="Cambria Math" w:hAnsi="Cambria Math" w:cs="Cambria Math"/>
          <w:b/>
          <w:bCs/>
        </w:rPr>
        <w:t>角色沟通</w:t>
      </w:r>
      <w:r w:rsidRPr="00CC456D">
        <w:rPr>
          <w:rFonts w:ascii="Cambria Math" w:hAnsi="Cambria Math" w:cs="Cambria Math"/>
          <w:b/>
          <w:bCs/>
        </w:rPr>
        <w:t>​</w:t>
      </w:r>
      <w:r w:rsidRPr="00CC456D">
        <w:rPr>
          <w:rFonts w:ascii="Cambria Math" w:hAnsi="Cambria Math" w:cs="Cambria Math"/>
          <w:b/>
          <w:bCs/>
        </w:rPr>
        <w:t>：</w:t>
      </w:r>
      <w:r w:rsidRPr="00CC456D">
        <w:rPr>
          <w:rFonts w:ascii="Cambria Math" w:hAnsi="Cambria Math" w:cs="Cambria Math"/>
          <w:b/>
          <w:bCs/>
        </w:rPr>
        <w:t xml:space="preserve"> </w:t>
      </w:r>
      <w:r w:rsidR="00852E59" w:rsidRPr="00620868">
        <w:rPr>
          <w:rFonts w:ascii="Cambria Math" w:hAnsi="Cambria Math" w:cs="Cambria Math" w:hint="eastAsia"/>
        </w:rPr>
        <w:t>玩家</w:t>
      </w:r>
      <w:r w:rsidRPr="00CC456D">
        <w:rPr>
          <w:rFonts w:ascii="Cambria Math" w:hAnsi="Cambria Math" w:cs="Cambria Math"/>
        </w:rPr>
        <w:t>可用自然语言与</w:t>
      </w:r>
      <w:r w:rsidR="00F35FFB" w:rsidRPr="00620868">
        <w:rPr>
          <w:rFonts w:ascii="Cambria Math" w:hAnsi="Cambria Math" w:cs="Cambria Math" w:hint="eastAsia"/>
        </w:rPr>
        <w:t>车组</w:t>
      </w:r>
      <w:r w:rsidRPr="00CC456D">
        <w:rPr>
          <w:rFonts w:ascii="Cambria Math" w:hAnsi="Cambria Math" w:cs="Cambria Math"/>
        </w:rPr>
        <w:t>交流（如</w:t>
      </w:r>
      <w:r w:rsidRPr="00CC456D">
        <w:rPr>
          <w:rFonts w:ascii="Cambria Math" w:hAnsi="Cambria Math" w:cs="Cambria Math"/>
        </w:rPr>
        <w:t>“</w:t>
      </w:r>
      <w:r w:rsidRPr="00CC456D">
        <w:rPr>
          <w:rFonts w:ascii="Cambria Math" w:hAnsi="Cambria Math" w:cs="Cambria Math"/>
        </w:rPr>
        <w:t>轮胎撑不住了，下一圈进站</w:t>
      </w:r>
      <w:r w:rsidRPr="00CC456D">
        <w:rPr>
          <w:rFonts w:ascii="Cambria Math" w:hAnsi="Cambria Math" w:cs="Cambria Math"/>
        </w:rPr>
        <w:t>”</w:t>
      </w:r>
      <w:r w:rsidRPr="00CC456D">
        <w:rPr>
          <w:rFonts w:ascii="Cambria Math" w:hAnsi="Cambria Math" w:cs="Cambria Math"/>
        </w:rPr>
        <w:t>），</w:t>
      </w:r>
      <w:r w:rsidRPr="00CC456D">
        <w:rPr>
          <w:rFonts w:ascii="Cambria Math" w:hAnsi="Cambria Math" w:cs="Cambria Math"/>
        </w:rPr>
        <w:t>LLM</w:t>
      </w:r>
      <w:r w:rsidRPr="00CC456D">
        <w:rPr>
          <w:rFonts w:ascii="Cambria Math" w:hAnsi="Cambria Math" w:cs="Cambria Math"/>
        </w:rPr>
        <w:t>实时解析并生成合理响应。</w:t>
      </w:r>
    </w:p>
    <w:p w14:paraId="2751F9D8" w14:textId="3626A840" w:rsidR="00CC456D" w:rsidRPr="00CE0C53" w:rsidRDefault="00CC456D" w:rsidP="00620868">
      <w:pPr>
        <w:numPr>
          <w:ilvl w:val="0"/>
          <w:numId w:val="33"/>
        </w:numPr>
        <w:spacing w:before="156" w:after="156"/>
        <w:rPr>
          <w:rFonts w:ascii="Cambria Math" w:hAnsi="Cambria Math" w:cs="Cambria Math"/>
          <w:b/>
          <w:bCs/>
        </w:rPr>
      </w:pPr>
      <w:r w:rsidRPr="00CC456D">
        <w:rPr>
          <w:rFonts w:ascii="Cambria Math" w:hAnsi="Cambria Math" w:cs="Cambria Math"/>
          <w:b/>
          <w:bCs/>
        </w:rPr>
        <w:t>​</w:t>
      </w:r>
      <w:r w:rsidRPr="00CC456D">
        <w:rPr>
          <w:rFonts w:ascii="Cambria Math" w:hAnsi="Cambria Math" w:cs="Cambria Math"/>
          <w:b/>
          <w:bCs/>
        </w:rPr>
        <w:t>赛后复盘分析</w:t>
      </w:r>
      <w:r w:rsidRPr="00CC456D">
        <w:rPr>
          <w:rFonts w:ascii="Cambria Math" w:hAnsi="Cambria Math" w:cs="Cambria Math"/>
          <w:b/>
          <w:bCs/>
        </w:rPr>
        <w:t>​</w:t>
      </w:r>
      <w:r w:rsidRPr="00CC456D">
        <w:rPr>
          <w:rFonts w:ascii="Cambria Math" w:hAnsi="Cambria Math" w:cs="Cambria Math"/>
          <w:b/>
          <w:bCs/>
        </w:rPr>
        <w:t>：</w:t>
      </w:r>
      <w:r w:rsidRPr="00CC456D">
        <w:rPr>
          <w:rFonts w:ascii="Cambria Math" w:hAnsi="Cambria Math" w:cs="Cambria Math"/>
          <w:b/>
          <w:bCs/>
        </w:rPr>
        <w:t xml:space="preserve"> </w:t>
      </w:r>
      <w:r w:rsidRPr="00CC456D">
        <w:rPr>
          <w:rFonts w:ascii="Cambria Math" w:hAnsi="Cambria Math" w:cs="Cambria Math"/>
        </w:rPr>
        <w:t>LLM</w:t>
      </w:r>
      <w:r w:rsidRPr="00CC456D">
        <w:rPr>
          <w:rFonts w:ascii="Cambria Math" w:hAnsi="Cambria Math" w:cs="Cambria Math"/>
        </w:rPr>
        <w:t>自动总结比赛关键点，并用人类可读的语言解释决策逻辑。</w:t>
      </w:r>
    </w:p>
    <w:p w14:paraId="1CA6CD49" w14:textId="77777777" w:rsidR="00B11BA2" w:rsidRDefault="00CE0C53" w:rsidP="00B11BA2">
      <w:pPr>
        <w:spacing w:before="156" w:after="156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</w:t>
      </w:r>
      <w:r w:rsidR="00B11BA2" w:rsidRPr="00B11BA2">
        <w:rPr>
          <w:b/>
          <w:sz w:val="28"/>
          <w:szCs w:val="28"/>
        </w:rPr>
        <w:t>跨泳道流程图</w:t>
      </w:r>
    </w:p>
    <w:p w14:paraId="1335DD2B" w14:textId="7DFF92BB" w:rsidR="00BB2F58" w:rsidRPr="00BB2F58" w:rsidRDefault="00BB2F58" w:rsidP="00BB2F58">
      <w:pPr>
        <w:widowControl/>
        <w:spacing w:beforeLines="0" w:before="120" w:beforeAutospacing="1" w:afterLines="0" w:after="120" w:afterAutospacing="1"/>
        <w:ind w:firstLine="420"/>
        <w:jc w:val="left"/>
        <w:rPr>
          <w:rFonts w:ascii="Cambria Math" w:hAnsi="Cambria Math" w:cs="Cambria Math" w:hint="eastAsia"/>
        </w:rPr>
      </w:pPr>
      <w:r>
        <w:rPr>
          <w:rFonts w:ascii="Cambria Math" w:hAnsi="Cambria Math" w:cs="Cambria Math" w:hint="eastAsia"/>
        </w:rPr>
        <w:t>下</w:t>
      </w:r>
      <w:r w:rsidRPr="00172748">
        <w:rPr>
          <w:rFonts w:ascii="Cambria Math" w:hAnsi="Cambria Math" w:cs="Cambria Math"/>
        </w:rPr>
        <w:t>图完整展现了</w:t>
      </w:r>
      <w:r w:rsidRPr="00172748">
        <w:rPr>
          <w:rFonts w:ascii="Cambria Math" w:hAnsi="Cambria Math" w:cs="Cambria Math"/>
        </w:rPr>
        <w:t>F1</w:t>
      </w:r>
      <w:r w:rsidRPr="00172748">
        <w:rPr>
          <w:rFonts w:ascii="Cambria Math" w:hAnsi="Cambria Math" w:cs="Cambria Math"/>
        </w:rPr>
        <w:t>比赛从开始到结束的全过程；媒体在赛前采访车手和策略师，了解他们的备战情况；练习赛时车手反馈车身状态，工程师忙着调校赛车；正赛讨论环节策略</w:t>
      </w:r>
      <w:proofErr w:type="gramStart"/>
      <w:r w:rsidRPr="00172748">
        <w:rPr>
          <w:rFonts w:ascii="Cambria Math" w:hAnsi="Cambria Math" w:cs="Cambria Math"/>
        </w:rPr>
        <w:t>师制定</w:t>
      </w:r>
      <w:proofErr w:type="gramEnd"/>
      <w:r w:rsidRPr="00172748">
        <w:rPr>
          <w:rFonts w:ascii="Cambria Math" w:hAnsi="Cambria Math" w:cs="Cambria Math"/>
        </w:rPr>
        <w:t>战术，确定关键进站时机；比赛中突发撞车事故，主办方要判定责任并出动安全车；赛后大家聚在一起复盘比赛，车手分享驾驶感受，策略师分析战术得失，媒体又来采访比赛结果；整个流程环环相扣，就像真实比赛一样，每个角色都在自己的岗位上发挥作用，共同完成这场精彩的赛事。</w:t>
      </w:r>
    </w:p>
    <w:p w14:paraId="0B99B694" w14:textId="67CD4357" w:rsidR="00CE0C53" w:rsidRPr="00620868" w:rsidRDefault="00046677" w:rsidP="00BB2F58">
      <w:pPr>
        <w:spacing w:before="156" w:after="156"/>
        <w:jc w:val="center"/>
        <w:rPr>
          <w:rFonts w:ascii="Cambria Math" w:hAnsi="Cambria Math" w:cs="Cambria Math"/>
          <w:b/>
          <w:bCs/>
        </w:rPr>
      </w:pPr>
      <w:r w:rsidRPr="00046677">
        <w:rPr>
          <w:rFonts w:ascii="Cambria Math" w:hAnsi="Cambria Math" w:cs="Cambria Math"/>
          <w:b/>
          <w:bCs/>
          <w:noProof/>
        </w:rPr>
        <w:drawing>
          <wp:inline distT="0" distB="0" distL="0" distR="0" wp14:anchorId="489D4802" wp14:editId="7FAD55BB">
            <wp:extent cx="4190337" cy="2232391"/>
            <wp:effectExtent l="0" t="0" r="1270" b="0"/>
            <wp:docPr id="477071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71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4218" cy="223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C53" w:rsidRPr="0062086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12712" w14:textId="77777777" w:rsidR="007B4669" w:rsidRDefault="007B4669" w:rsidP="008F16D3">
      <w:pPr>
        <w:spacing w:before="120" w:after="120"/>
        <w:rPr>
          <w:rFonts w:hint="eastAsia"/>
        </w:rPr>
      </w:pPr>
      <w:r>
        <w:separator/>
      </w:r>
    </w:p>
  </w:endnote>
  <w:endnote w:type="continuationSeparator" w:id="0">
    <w:p w14:paraId="2114BBFE" w14:textId="77777777" w:rsidR="007B4669" w:rsidRDefault="007B4669" w:rsidP="008F16D3">
      <w:pPr>
        <w:spacing w:before="120" w:after="1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07AF3" w14:textId="77777777" w:rsidR="008F16D3" w:rsidRDefault="008F16D3">
    <w:pPr>
      <w:pStyle w:val="af7"/>
      <w:spacing w:before="120" w:after="12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397BD" w14:textId="77777777" w:rsidR="008F16D3" w:rsidRDefault="008F16D3">
    <w:pPr>
      <w:pStyle w:val="af7"/>
      <w:spacing w:before="120" w:after="12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CC71C" w14:textId="77777777" w:rsidR="008F16D3" w:rsidRDefault="008F16D3">
    <w:pPr>
      <w:pStyle w:val="af7"/>
      <w:spacing w:before="120" w:after="12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A7C32" w14:textId="77777777" w:rsidR="007B4669" w:rsidRDefault="007B4669" w:rsidP="008F16D3">
      <w:pPr>
        <w:spacing w:before="120" w:after="120"/>
        <w:rPr>
          <w:rFonts w:hint="eastAsia"/>
        </w:rPr>
      </w:pPr>
      <w:r>
        <w:separator/>
      </w:r>
    </w:p>
  </w:footnote>
  <w:footnote w:type="continuationSeparator" w:id="0">
    <w:p w14:paraId="0FAEA784" w14:textId="77777777" w:rsidR="007B4669" w:rsidRDefault="007B4669" w:rsidP="008F16D3">
      <w:pPr>
        <w:spacing w:before="120" w:after="1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92A53" w14:textId="77777777" w:rsidR="008F16D3" w:rsidRDefault="008F16D3">
    <w:pPr>
      <w:pStyle w:val="af5"/>
      <w:spacing w:before="120" w:after="12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3FD66" w14:textId="16617584" w:rsidR="008F16D3" w:rsidRPr="00954A12" w:rsidRDefault="00FA3B1F" w:rsidP="00954A12">
    <w:pPr>
      <w:pStyle w:val="af5"/>
      <w:spacing w:before="120" w:after="120"/>
      <w:rPr>
        <w:rFonts w:hint="eastAsia"/>
      </w:rPr>
    </w:pPr>
    <w:r w:rsidRPr="00FA3B1F">
      <w:rPr>
        <w:rFonts w:hint="eastAsia"/>
      </w:rPr>
      <w:t xml:space="preserve">策略风暴：F1 多 Agent </w:t>
    </w:r>
    <w:r w:rsidR="00FF6BB9">
      <w:rPr>
        <w:rFonts w:hint="eastAsia"/>
      </w:rPr>
      <w:t>赛事生态</w:t>
    </w:r>
    <w:r w:rsidRPr="00FA3B1F">
      <w:rPr>
        <w:rFonts w:hint="eastAsia"/>
      </w:rPr>
      <w:t>模拟平台</w:t>
    </w:r>
    <w:r w:rsidR="00954A12" w:rsidRPr="00954A12">
      <w:t>需求描述文档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37029" w14:textId="77777777" w:rsidR="008F16D3" w:rsidRDefault="008F16D3">
    <w:pPr>
      <w:pStyle w:val="af5"/>
      <w:spacing w:before="120" w:after="12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3AC7"/>
    <w:multiLevelType w:val="hybridMultilevel"/>
    <w:tmpl w:val="3D30C4B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0A827FE"/>
    <w:multiLevelType w:val="multilevel"/>
    <w:tmpl w:val="C902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E68A9"/>
    <w:multiLevelType w:val="hybridMultilevel"/>
    <w:tmpl w:val="CD20FA8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C3E2E28"/>
    <w:multiLevelType w:val="multilevel"/>
    <w:tmpl w:val="DC82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A5224"/>
    <w:multiLevelType w:val="hybridMultilevel"/>
    <w:tmpl w:val="E040A738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16B373C"/>
    <w:multiLevelType w:val="multilevel"/>
    <w:tmpl w:val="6F2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46DDC"/>
    <w:multiLevelType w:val="multilevel"/>
    <w:tmpl w:val="9A48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451DE"/>
    <w:multiLevelType w:val="hybridMultilevel"/>
    <w:tmpl w:val="F4EA54F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C946520"/>
    <w:multiLevelType w:val="multilevel"/>
    <w:tmpl w:val="A47C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0265C"/>
    <w:multiLevelType w:val="multilevel"/>
    <w:tmpl w:val="8FB80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85581C"/>
    <w:multiLevelType w:val="hybridMultilevel"/>
    <w:tmpl w:val="F3BE61C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79B7532"/>
    <w:multiLevelType w:val="multilevel"/>
    <w:tmpl w:val="1F9A9760"/>
    <w:lvl w:ilvl="0">
      <w:start w:val="1"/>
      <w:numFmt w:val="japaneseCounting"/>
      <w:lvlText w:val="%1、"/>
      <w:lvlJc w:val="left"/>
      <w:pPr>
        <w:ind w:left="1080" w:hanging="1080"/>
      </w:pPr>
      <w:rPr>
        <w:rFonts w:hint="default"/>
        <w:sz w:val="28"/>
        <w:szCs w:val="16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8EF76CE"/>
    <w:multiLevelType w:val="hybridMultilevel"/>
    <w:tmpl w:val="94ECAE5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2AB5590"/>
    <w:multiLevelType w:val="multilevel"/>
    <w:tmpl w:val="69CA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D346B"/>
    <w:multiLevelType w:val="multilevel"/>
    <w:tmpl w:val="7132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439CA"/>
    <w:multiLevelType w:val="hybridMultilevel"/>
    <w:tmpl w:val="946EBF5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7AA03C5"/>
    <w:multiLevelType w:val="hybridMultilevel"/>
    <w:tmpl w:val="53287AE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98C44AF"/>
    <w:multiLevelType w:val="hybridMultilevel"/>
    <w:tmpl w:val="13E2347C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4ACC48EF"/>
    <w:multiLevelType w:val="multilevel"/>
    <w:tmpl w:val="9C76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44F7B"/>
    <w:multiLevelType w:val="hybridMultilevel"/>
    <w:tmpl w:val="084A6644"/>
    <w:lvl w:ilvl="0" w:tplc="A50A0F36">
      <w:start w:val="1"/>
      <w:numFmt w:val="japaneseCounting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D501139"/>
    <w:multiLevelType w:val="multilevel"/>
    <w:tmpl w:val="E724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BD6D43"/>
    <w:multiLevelType w:val="hybridMultilevel"/>
    <w:tmpl w:val="D5BE6D1A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5F074F36"/>
    <w:multiLevelType w:val="multilevel"/>
    <w:tmpl w:val="2E92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952CA0"/>
    <w:multiLevelType w:val="hybridMultilevel"/>
    <w:tmpl w:val="6EBA5728"/>
    <w:lvl w:ilvl="0" w:tplc="04090009">
      <w:start w:val="1"/>
      <w:numFmt w:val="bullet"/>
      <w:lvlText w:val="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4" w15:restartNumberingAfterBreak="0">
    <w:nsid w:val="63F8724D"/>
    <w:multiLevelType w:val="multilevel"/>
    <w:tmpl w:val="8FC0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0779AA"/>
    <w:multiLevelType w:val="multilevel"/>
    <w:tmpl w:val="8184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D064B"/>
    <w:multiLevelType w:val="hybridMultilevel"/>
    <w:tmpl w:val="50DC7E1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67B273F4"/>
    <w:multiLevelType w:val="multilevel"/>
    <w:tmpl w:val="48BC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1556A4"/>
    <w:multiLevelType w:val="hybridMultilevel"/>
    <w:tmpl w:val="3FA4EC9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22F45C9"/>
    <w:multiLevelType w:val="multilevel"/>
    <w:tmpl w:val="FB3A6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343978"/>
    <w:multiLevelType w:val="multilevel"/>
    <w:tmpl w:val="F8F8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023286"/>
    <w:multiLevelType w:val="hybridMultilevel"/>
    <w:tmpl w:val="EE9EA66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788F53EF"/>
    <w:multiLevelType w:val="multilevel"/>
    <w:tmpl w:val="A3A6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C332AD"/>
    <w:multiLevelType w:val="multilevel"/>
    <w:tmpl w:val="B1D6D7E2"/>
    <w:lvl w:ilvl="0">
      <w:start w:val="1"/>
      <w:numFmt w:val="bullet"/>
      <w:lvlText w:val=""/>
      <w:lvlJc w:val="left"/>
      <w:pPr>
        <w:tabs>
          <w:tab w:val="num" w:pos="842"/>
        </w:tabs>
        <w:ind w:left="84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62"/>
        </w:tabs>
        <w:ind w:left="156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2"/>
        </w:tabs>
        <w:ind w:left="228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2"/>
        </w:tabs>
        <w:ind w:left="300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2"/>
        </w:tabs>
        <w:ind w:left="372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2"/>
        </w:tabs>
        <w:ind w:left="444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2"/>
        </w:tabs>
        <w:ind w:left="516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2"/>
        </w:tabs>
        <w:ind w:left="588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2"/>
        </w:tabs>
        <w:ind w:left="6602" w:hanging="360"/>
      </w:pPr>
      <w:rPr>
        <w:rFonts w:ascii="Wingdings" w:hAnsi="Wingdings" w:hint="default"/>
        <w:sz w:val="20"/>
      </w:rPr>
    </w:lvl>
  </w:abstractNum>
  <w:num w:numId="1" w16cid:durableId="474222616">
    <w:abstractNumId w:val="11"/>
  </w:num>
  <w:num w:numId="2" w16cid:durableId="2114935582">
    <w:abstractNumId w:val="21"/>
  </w:num>
  <w:num w:numId="3" w16cid:durableId="1044672276">
    <w:abstractNumId w:val="4"/>
  </w:num>
  <w:num w:numId="4" w16cid:durableId="204873838">
    <w:abstractNumId w:val="23"/>
  </w:num>
  <w:num w:numId="5" w16cid:durableId="1688172499">
    <w:abstractNumId w:val="17"/>
  </w:num>
  <w:num w:numId="6" w16cid:durableId="1733893104">
    <w:abstractNumId w:val="19"/>
  </w:num>
  <w:num w:numId="7" w16cid:durableId="1458181333">
    <w:abstractNumId w:val="10"/>
  </w:num>
  <w:num w:numId="8" w16cid:durableId="1290476401">
    <w:abstractNumId w:val="12"/>
  </w:num>
  <w:num w:numId="9" w16cid:durableId="275330118">
    <w:abstractNumId w:val="29"/>
  </w:num>
  <w:num w:numId="10" w16cid:durableId="1521814995">
    <w:abstractNumId w:val="31"/>
  </w:num>
  <w:num w:numId="11" w16cid:durableId="437914025">
    <w:abstractNumId w:val="7"/>
  </w:num>
  <w:num w:numId="12" w16cid:durableId="822624116">
    <w:abstractNumId w:val="15"/>
  </w:num>
  <w:num w:numId="13" w16cid:durableId="1200781584">
    <w:abstractNumId w:val="2"/>
  </w:num>
  <w:num w:numId="14" w16cid:durableId="352995727">
    <w:abstractNumId w:val="16"/>
  </w:num>
  <w:num w:numId="15" w16cid:durableId="886650541">
    <w:abstractNumId w:val="28"/>
  </w:num>
  <w:num w:numId="16" w16cid:durableId="121000842">
    <w:abstractNumId w:val="0"/>
  </w:num>
  <w:num w:numId="17" w16cid:durableId="727075095">
    <w:abstractNumId w:val="26"/>
  </w:num>
  <w:num w:numId="18" w16cid:durableId="1907884563">
    <w:abstractNumId w:val="27"/>
  </w:num>
  <w:num w:numId="19" w16cid:durableId="1252858794">
    <w:abstractNumId w:val="13"/>
  </w:num>
  <w:num w:numId="20" w16cid:durableId="1050610577">
    <w:abstractNumId w:val="1"/>
  </w:num>
  <w:num w:numId="21" w16cid:durableId="2110999511">
    <w:abstractNumId w:val="32"/>
  </w:num>
  <w:num w:numId="22" w16cid:durableId="827747909">
    <w:abstractNumId w:val="8"/>
  </w:num>
  <w:num w:numId="23" w16cid:durableId="1449738537">
    <w:abstractNumId w:val="33"/>
  </w:num>
  <w:num w:numId="24" w16cid:durableId="159859784">
    <w:abstractNumId w:val="30"/>
  </w:num>
  <w:num w:numId="25" w16cid:durableId="1580212102">
    <w:abstractNumId w:val="14"/>
  </w:num>
  <w:num w:numId="26" w16cid:durableId="1197888636">
    <w:abstractNumId w:val="3"/>
  </w:num>
  <w:num w:numId="27" w16cid:durableId="699357180">
    <w:abstractNumId w:val="25"/>
  </w:num>
  <w:num w:numId="28" w16cid:durableId="1268854520">
    <w:abstractNumId w:val="9"/>
  </w:num>
  <w:num w:numId="29" w16cid:durableId="255018210">
    <w:abstractNumId w:val="5"/>
  </w:num>
  <w:num w:numId="30" w16cid:durableId="1475297045">
    <w:abstractNumId w:val="22"/>
  </w:num>
  <w:num w:numId="31" w16cid:durableId="1218781164">
    <w:abstractNumId w:val="18"/>
  </w:num>
  <w:num w:numId="32" w16cid:durableId="1237743336">
    <w:abstractNumId w:val="20"/>
  </w:num>
  <w:num w:numId="33" w16cid:durableId="1325666178">
    <w:abstractNumId w:val="24"/>
  </w:num>
  <w:num w:numId="34" w16cid:durableId="74087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8FB"/>
    <w:rsid w:val="00012342"/>
    <w:rsid w:val="00014C37"/>
    <w:rsid w:val="000213DB"/>
    <w:rsid w:val="00023007"/>
    <w:rsid w:val="00023D4A"/>
    <w:rsid w:val="0003100E"/>
    <w:rsid w:val="0003732A"/>
    <w:rsid w:val="00041796"/>
    <w:rsid w:val="000418E5"/>
    <w:rsid w:val="00044444"/>
    <w:rsid w:val="00046677"/>
    <w:rsid w:val="000504CB"/>
    <w:rsid w:val="0005089B"/>
    <w:rsid w:val="000604C5"/>
    <w:rsid w:val="00065DB4"/>
    <w:rsid w:val="00073A91"/>
    <w:rsid w:val="000770F3"/>
    <w:rsid w:val="0007764D"/>
    <w:rsid w:val="00081D3A"/>
    <w:rsid w:val="000941BE"/>
    <w:rsid w:val="000A1B3A"/>
    <w:rsid w:val="000A2421"/>
    <w:rsid w:val="000C0024"/>
    <w:rsid w:val="000C61E1"/>
    <w:rsid w:val="000C73BD"/>
    <w:rsid w:val="000D0CA6"/>
    <w:rsid w:val="000F1C69"/>
    <w:rsid w:val="0010759D"/>
    <w:rsid w:val="00115CA1"/>
    <w:rsid w:val="001209B7"/>
    <w:rsid w:val="00122557"/>
    <w:rsid w:val="001277E6"/>
    <w:rsid w:val="001342F3"/>
    <w:rsid w:val="00141EEB"/>
    <w:rsid w:val="00162507"/>
    <w:rsid w:val="001642D6"/>
    <w:rsid w:val="001654CD"/>
    <w:rsid w:val="00172475"/>
    <w:rsid w:val="00181B40"/>
    <w:rsid w:val="00194DE2"/>
    <w:rsid w:val="001C0CA5"/>
    <w:rsid w:val="001C6800"/>
    <w:rsid w:val="001D0B55"/>
    <w:rsid w:val="001D0C53"/>
    <w:rsid w:val="001D2019"/>
    <w:rsid w:val="001E11B1"/>
    <w:rsid w:val="00203362"/>
    <w:rsid w:val="0020397F"/>
    <w:rsid w:val="00203CB9"/>
    <w:rsid w:val="00211092"/>
    <w:rsid w:val="00216CFB"/>
    <w:rsid w:val="00220B34"/>
    <w:rsid w:val="00222561"/>
    <w:rsid w:val="00232848"/>
    <w:rsid w:val="00233BEF"/>
    <w:rsid w:val="002436A9"/>
    <w:rsid w:val="00244599"/>
    <w:rsid w:val="002458E9"/>
    <w:rsid w:val="0024691C"/>
    <w:rsid w:val="00246F46"/>
    <w:rsid w:val="00257641"/>
    <w:rsid w:val="002713BB"/>
    <w:rsid w:val="00271D06"/>
    <w:rsid w:val="002721E8"/>
    <w:rsid w:val="00280E9B"/>
    <w:rsid w:val="00281B1D"/>
    <w:rsid w:val="00284ECF"/>
    <w:rsid w:val="00292C8D"/>
    <w:rsid w:val="00293C24"/>
    <w:rsid w:val="00293DEA"/>
    <w:rsid w:val="0029705E"/>
    <w:rsid w:val="002A60E3"/>
    <w:rsid w:val="002B0E3C"/>
    <w:rsid w:val="002B1E5A"/>
    <w:rsid w:val="002B597A"/>
    <w:rsid w:val="002C0905"/>
    <w:rsid w:val="002D0A23"/>
    <w:rsid w:val="002E1703"/>
    <w:rsid w:val="002F7928"/>
    <w:rsid w:val="0030037F"/>
    <w:rsid w:val="003053A6"/>
    <w:rsid w:val="003075A3"/>
    <w:rsid w:val="003147D7"/>
    <w:rsid w:val="00316F74"/>
    <w:rsid w:val="0031700F"/>
    <w:rsid w:val="00325C16"/>
    <w:rsid w:val="003446A7"/>
    <w:rsid w:val="00352798"/>
    <w:rsid w:val="0035388E"/>
    <w:rsid w:val="0038193C"/>
    <w:rsid w:val="00382B90"/>
    <w:rsid w:val="003906E4"/>
    <w:rsid w:val="00390931"/>
    <w:rsid w:val="00393C3D"/>
    <w:rsid w:val="003958F9"/>
    <w:rsid w:val="003972BD"/>
    <w:rsid w:val="003A175E"/>
    <w:rsid w:val="003B0338"/>
    <w:rsid w:val="003B4DE9"/>
    <w:rsid w:val="003B4E06"/>
    <w:rsid w:val="003B6ED9"/>
    <w:rsid w:val="003C01DC"/>
    <w:rsid w:val="003E0889"/>
    <w:rsid w:val="003F0AE2"/>
    <w:rsid w:val="003F5D98"/>
    <w:rsid w:val="00406EDB"/>
    <w:rsid w:val="00414578"/>
    <w:rsid w:val="004239E9"/>
    <w:rsid w:val="00434E08"/>
    <w:rsid w:val="00442660"/>
    <w:rsid w:val="00442961"/>
    <w:rsid w:val="004465C2"/>
    <w:rsid w:val="00452CD4"/>
    <w:rsid w:val="00454AE1"/>
    <w:rsid w:val="00462DFA"/>
    <w:rsid w:val="00467806"/>
    <w:rsid w:val="00471AC0"/>
    <w:rsid w:val="00485B04"/>
    <w:rsid w:val="004B2BBE"/>
    <w:rsid w:val="004B4F81"/>
    <w:rsid w:val="004B52B3"/>
    <w:rsid w:val="004C7182"/>
    <w:rsid w:val="004D281A"/>
    <w:rsid w:val="004F75C8"/>
    <w:rsid w:val="005033B2"/>
    <w:rsid w:val="00506D95"/>
    <w:rsid w:val="00517684"/>
    <w:rsid w:val="005216A4"/>
    <w:rsid w:val="00530109"/>
    <w:rsid w:val="00537413"/>
    <w:rsid w:val="00537DC2"/>
    <w:rsid w:val="005406DD"/>
    <w:rsid w:val="00547825"/>
    <w:rsid w:val="0055500E"/>
    <w:rsid w:val="00555DE5"/>
    <w:rsid w:val="0055605F"/>
    <w:rsid w:val="00556CAA"/>
    <w:rsid w:val="00561BF9"/>
    <w:rsid w:val="005646A1"/>
    <w:rsid w:val="005666BC"/>
    <w:rsid w:val="00573778"/>
    <w:rsid w:val="00575F36"/>
    <w:rsid w:val="00581B49"/>
    <w:rsid w:val="005A3CC4"/>
    <w:rsid w:val="005A3DA9"/>
    <w:rsid w:val="005A57D3"/>
    <w:rsid w:val="005B3C15"/>
    <w:rsid w:val="005D580F"/>
    <w:rsid w:val="005E4C92"/>
    <w:rsid w:val="005E799F"/>
    <w:rsid w:val="005F091C"/>
    <w:rsid w:val="005F7A8C"/>
    <w:rsid w:val="005F7B12"/>
    <w:rsid w:val="00601AC9"/>
    <w:rsid w:val="00604767"/>
    <w:rsid w:val="00604986"/>
    <w:rsid w:val="00605153"/>
    <w:rsid w:val="00617145"/>
    <w:rsid w:val="00620868"/>
    <w:rsid w:val="00632066"/>
    <w:rsid w:val="00636C60"/>
    <w:rsid w:val="006372BC"/>
    <w:rsid w:val="006535AA"/>
    <w:rsid w:val="00663F72"/>
    <w:rsid w:val="006660A8"/>
    <w:rsid w:val="00666E43"/>
    <w:rsid w:val="00675B39"/>
    <w:rsid w:val="006819D6"/>
    <w:rsid w:val="006849E1"/>
    <w:rsid w:val="0069309A"/>
    <w:rsid w:val="00694AB8"/>
    <w:rsid w:val="00696DE9"/>
    <w:rsid w:val="006A0BD9"/>
    <w:rsid w:val="006A3A47"/>
    <w:rsid w:val="006A51E1"/>
    <w:rsid w:val="006A5896"/>
    <w:rsid w:val="006A61A0"/>
    <w:rsid w:val="006A69AA"/>
    <w:rsid w:val="006B44D9"/>
    <w:rsid w:val="006C6233"/>
    <w:rsid w:val="006D1446"/>
    <w:rsid w:val="006D3378"/>
    <w:rsid w:val="006E2F33"/>
    <w:rsid w:val="006F1248"/>
    <w:rsid w:val="006F4034"/>
    <w:rsid w:val="006F4129"/>
    <w:rsid w:val="006F7A2F"/>
    <w:rsid w:val="00702F58"/>
    <w:rsid w:val="00704207"/>
    <w:rsid w:val="007073FA"/>
    <w:rsid w:val="0071038A"/>
    <w:rsid w:val="007127AB"/>
    <w:rsid w:val="00716F5A"/>
    <w:rsid w:val="007247B1"/>
    <w:rsid w:val="00725647"/>
    <w:rsid w:val="007328A5"/>
    <w:rsid w:val="00732913"/>
    <w:rsid w:val="00740C6C"/>
    <w:rsid w:val="007438F9"/>
    <w:rsid w:val="007523A0"/>
    <w:rsid w:val="00753F65"/>
    <w:rsid w:val="00755946"/>
    <w:rsid w:val="007632A0"/>
    <w:rsid w:val="00763F81"/>
    <w:rsid w:val="007756D5"/>
    <w:rsid w:val="00783351"/>
    <w:rsid w:val="00783644"/>
    <w:rsid w:val="00787333"/>
    <w:rsid w:val="00790BC8"/>
    <w:rsid w:val="007964E4"/>
    <w:rsid w:val="007A2731"/>
    <w:rsid w:val="007A3933"/>
    <w:rsid w:val="007B0991"/>
    <w:rsid w:val="007B4669"/>
    <w:rsid w:val="007C318F"/>
    <w:rsid w:val="007E0D76"/>
    <w:rsid w:val="007E2D66"/>
    <w:rsid w:val="00803225"/>
    <w:rsid w:val="00810460"/>
    <w:rsid w:val="00810B10"/>
    <w:rsid w:val="0081240E"/>
    <w:rsid w:val="00825E3A"/>
    <w:rsid w:val="00827381"/>
    <w:rsid w:val="00832F7B"/>
    <w:rsid w:val="00845593"/>
    <w:rsid w:val="00852E59"/>
    <w:rsid w:val="00853F15"/>
    <w:rsid w:val="008622AF"/>
    <w:rsid w:val="00864206"/>
    <w:rsid w:val="00864742"/>
    <w:rsid w:val="00864D4D"/>
    <w:rsid w:val="00873776"/>
    <w:rsid w:val="00874258"/>
    <w:rsid w:val="00875B78"/>
    <w:rsid w:val="00886239"/>
    <w:rsid w:val="00887D01"/>
    <w:rsid w:val="008A2BA1"/>
    <w:rsid w:val="008A3766"/>
    <w:rsid w:val="008A57CF"/>
    <w:rsid w:val="008A7DB3"/>
    <w:rsid w:val="008B4064"/>
    <w:rsid w:val="008C1FCC"/>
    <w:rsid w:val="008C22FB"/>
    <w:rsid w:val="008D2330"/>
    <w:rsid w:val="008E68BE"/>
    <w:rsid w:val="008F0BBF"/>
    <w:rsid w:val="008F16D3"/>
    <w:rsid w:val="008F6406"/>
    <w:rsid w:val="009075DA"/>
    <w:rsid w:val="0093027F"/>
    <w:rsid w:val="00931ED9"/>
    <w:rsid w:val="00933D05"/>
    <w:rsid w:val="00935745"/>
    <w:rsid w:val="00936E02"/>
    <w:rsid w:val="00941FBC"/>
    <w:rsid w:val="0094439C"/>
    <w:rsid w:val="00944508"/>
    <w:rsid w:val="00947408"/>
    <w:rsid w:val="00954A12"/>
    <w:rsid w:val="00965534"/>
    <w:rsid w:val="00967386"/>
    <w:rsid w:val="00970099"/>
    <w:rsid w:val="009878A0"/>
    <w:rsid w:val="00991F58"/>
    <w:rsid w:val="009930D6"/>
    <w:rsid w:val="009A5326"/>
    <w:rsid w:val="009A5521"/>
    <w:rsid w:val="009A76C1"/>
    <w:rsid w:val="009A7CA0"/>
    <w:rsid w:val="009B6065"/>
    <w:rsid w:val="009C7446"/>
    <w:rsid w:val="009D07A4"/>
    <w:rsid w:val="009D2ACB"/>
    <w:rsid w:val="009D31A3"/>
    <w:rsid w:val="009E149E"/>
    <w:rsid w:val="009E1BFC"/>
    <w:rsid w:val="009E38AB"/>
    <w:rsid w:val="009F4A91"/>
    <w:rsid w:val="009F5CF8"/>
    <w:rsid w:val="00A044F2"/>
    <w:rsid w:val="00A05D02"/>
    <w:rsid w:val="00A05FC9"/>
    <w:rsid w:val="00A1402A"/>
    <w:rsid w:val="00A14440"/>
    <w:rsid w:val="00A2000C"/>
    <w:rsid w:val="00A2513E"/>
    <w:rsid w:val="00A320A4"/>
    <w:rsid w:val="00A34088"/>
    <w:rsid w:val="00A3428A"/>
    <w:rsid w:val="00A373C6"/>
    <w:rsid w:val="00A44F22"/>
    <w:rsid w:val="00A5452E"/>
    <w:rsid w:val="00A54B61"/>
    <w:rsid w:val="00A738F7"/>
    <w:rsid w:val="00A748C9"/>
    <w:rsid w:val="00A7685E"/>
    <w:rsid w:val="00A777C0"/>
    <w:rsid w:val="00A77ABE"/>
    <w:rsid w:val="00A80797"/>
    <w:rsid w:val="00A84D3F"/>
    <w:rsid w:val="00A8616C"/>
    <w:rsid w:val="00A91A2F"/>
    <w:rsid w:val="00A93AE5"/>
    <w:rsid w:val="00A940AB"/>
    <w:rsid w:val="00A9507E"/>
    <w:rsid w:val="00A95665"/>
    <w:rsid w:val="00AA15F5"/>
    <w:rsid w:val="00AB347A"/>
    <w:rsid w:val="00AB4CE9"/>
    <w:rsid w:val="00AC23FF"/>
    <w:rsid w:val="00AD72FB"/>
    <w:rsid w:val="00AE0B4A"/>
    <w:rsid w:val="00AE2FA2"/>
    <w:rsid w:val="00AE356F"/>
    <w:rsid w:val="00B06506"/>
    <w:rsid w:val="00B11BA2"/>
    <w:rsid w:val="00B15BAE"/>
    <w:rsid w:val="00B20C44"/>
    <w:rsid w:val="00B27709"/>
    <w:rsid w:val="00B30A82"/>
    <w:rsid w:val="00B316D2"/>
    <w:rsid w:val="00B34788"/>
    <w:rsid w:val="00B40BAF"/>
    <w:rsid w:val="00B56AFD"/>
    <w:rsid w:val="00B668C4"/>
    <w:rsid w:val="00B7108A"/>
    <w:rsid w:val="00B82D90"/>
    <w:rsid w:val="00B836E2"/>
    <w:rsid w:val="00B87A28"/>
    <w:rsid w:val="00B91A81"/>
    <w:rsid w:val="00B9277F"/>
    <w:rsid w:val="00B94EB2"/>
    <w:rsid w:val="00BA3A4C"/>
    <w:rsid w:val="00BA5030"/>
    <w:rsid w:val="00BB1D3D"/>
    <w:rsid w:val="00BB2F58"/>
    <w:rsid w:val="00BC50B5"/>
    <w:rsid w:val="00BD70B7"/>
    <w:rsid w:val="00BE0D85"/>
    <w:rsid w:val="00BE1C7D"/>
    <w:rsid w:val="00BE397B"/>
    <w:rsid w:val="00C04DC2"/>
    <w:rsid w:val="00C05528"/>
    <w:rsid w:val="00C07F32"/>
    <w:rsid w:val="00C134B7"/>
    <w:rsid w:val="00C17661"/>
    <w:rsid w:val="00C237DB"/>
    <w:rsid w:val="00C2502D"/>
    <w:rsid w:val="00C314B2"/>
    <w:rsid w:val="00C322EC"/>
    <w:rsid w:val="00C40DD5"/>
    <w:rsid w:val="00C53964"/>
    <w:rsid w:val="00C71D68"/>
    <w:rsid w:val="00C737F3"/>
    <w:rsid w:val="00C7409C"/>
    <w:rsid w:val="00C810D1"/>
    <w:rsid w:val="00C8130B"/>
    <w:rsid w:val="00C81A52"/>
    <w:rsid w:val="00C8305B"/>
    <w:rsid w:val="00C833C8"/>
    <w:rsid w:val="00C862E8"/>
    <w:rsid w:val="00C86D43"/>
    <w:rsid w:val="00C908AC"/>
    <w:rsid w:val="00C93C67"/>
    <w:rsid w:val="00CA0043"/>
    <w:rsid w:val="00CA23AA"/>
    <w:rsid w:val="00CA5B50"/>
    <w:rsid w:val="00CB248B"/>
    <w:rsid w:val="00CB5243"/>
    <w:rsid w:val="00CC0EAA"/>
    <w:rsid w:val="00CC42C9"/>
    <w:rsid w:val="00CC456D"/>
    <w:rsid w:val="00CD48CF"/>
    <w:rsid w:val="00CD5F82"/>
    <w:rsid w:val="00CD634B"/>
    <w:rsid w:val="00CD7FAB"/>
    <w:rsid w:val="00CE0C53"/>
    <w:rsid w:val="00CE3558"/>
    <w:rsid w:val="00CF1E52"/>
    <w:rsid w:val="00CF2DE1"/>
    <w:rsid w:val="00CF376E"/>
    <w:rsid w:val="00D11805"/>
    <w:rsid w:val="00D1648D"/>
    <w:rsid w:val="00D1712D"/>
    <w:rsid w:val="00D43293"/>
    <w:rsid w:val="00D7066E"/>
    <w:rsid w:val="00D80269"/>
    <w:rsid w:val="00D8123A"/>
    <w:rsid w:val="00D8274C"/>
    <w:rsid w:val="00D829B6"/>
    <w:rsid w:val="00D85CA9"/>
    <w:rsid w:val="00D9154A"/>
    <w:rsid w:val="00D91D42"/>
    <w:rsid w:val="00DA08FB"/>
    <w:rsid w:val="00DA5041"/>
    <w:rsid w:val="00DA738A"/>
    <w:rsid w:val="00DB607F"/>
    <w:rsid w:val="00DD6FCD"/>
    <w:rsid w:val="00DD7A3A"/>
    <w:rsid w:val="00DF08B8"/>
    <w:rsid w:val="00DF1CC6"/>
    <w:rsid w:val="00E025DB"/>
    <w:rsid w:val="00E10F98"/>
    <w:rsid w:val="00E129F0"/>
    <w:rsid w:val="00E12B61"/>
    <w:rsid w:val="00E14A2D"/>
    <w:rsid w:val="00E15F80"/>
    <w:rsid w:val="00E16678"/>
    <w:rsid w:val="00E172AB"/>
    <w:rsid w:val="00E511C5"/>
    <w:rsid w:val="00E60557"/>
    <w:rsid w:val="00E61655"/>
    <w:rsid w:val="00E63A56"/>
    <w:rsid w:val="00E72DA2"/>
    <w:rsid w:val="00E80104"/>
    <w:rsid w:val="00E8345C"/>
    <w:rsid w:val="00E85444"/>
    <w:rsid w:val="00EA5A15"/>
    <w:rsid w:val="00EA6741"/>
    <w:rsid w:val="00EA7E61"/>
    <w:rsid w:val="00EC32DF"/>
    <w:rsid w:val="00ED3A40"/>
    <w:rsid w:val="00ED7C83"/>
    <w:rsid w:val="00F02AB5"/>
    <w:rsid w:val="00F106BF"/>
    <w:rsid w:val="00F1540B"/>
    <w:rsid w:val="00F271A7"/>
    <w:rsid w:val="00F33000"/>
    <w:rsid w:val="00F34767"/>
    <w:rsid w:val="00F35FFB"/>
    <w:rsid w:val="00F416D2"/>
    <w:rsid w:val="00F53D67"/>
    <w:rsid w:val="00F5506C"/>
    <w:rsid w:val="00F76BCE"/>
    <w:rsid w:val="00F77115"/>
    <w:rsid w:val="00F82DB5"/>
    <w:rsid w:val="00F9109F"/>
    <w:rsid w:val="00FA3B1F"/>
    <w:rsid w:val="00FC19D3"/>
    <w:rsid w:val="00FD7C87"/>
    <w:rsid w:val="00FE10C9"/>
    <w:rsid w:val="00FE28CB"/>
    <w:rsid w:val="00FE7AC7"/>
    <w:rsid w:val="00FF2B75"/>
    <w:rsid w:val="00FF3B32"/>
    <w:rsid w:val="00FF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32B3E3"/>
  <w15:chartTrackingRefBased/>
  <w15:docId w15:val="{BAB38B34-DAF8-47A6-9E10-9D0959F36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16D2"/>
    <w:pPr>
      <w:widowControl w:val="0"/>
      <w:spacing w:beforeLines="50" w:before="50" w:afterLines="50" w:after="50"/>
      <w:jc w:val="both"/>
    </w:pPr>
    <w:rPr>
      <w:rFonts w:ascii="楷体" w:eastAsia="楷体" w:hAnsi="楷体"/>
      <w:sz w:val="24"/>
    </w:rPr>
  </w:style>
  <w:style w:type="paragraph" w:styleId="1">
    <w:name w:val="heading 1"/>
    <w:basedOn w:val="a"/>
    <w:next w:val="a"/>
    <w:link w:val="10"/>
    <w:uiPriority w:val="9"/>
    <w:qFormat/>
    <w:rsid w:val="00DA08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0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8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8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8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8F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8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8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8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08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0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0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08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08F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A08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08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08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08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08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8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08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08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08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08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08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08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08FB"/>
    <w:rPr>
      <w:b/>
      <w:bCs/>
      <w:smallCaps/>
      <w:color w:val="0F4761" w:themeColor="accent1" w:themeShade="BF"/>
      <w:spacing w:val="5"/>
    </w:rPr>
  </w:style>
  <w:style w:type="paragraph" w:styleId="ae">
    <w:name w:val="No Spacing"/>
    <w:link w:val="af"/>
    <w:uiPriority w:val="1"/>
    <w:qFormat/>
    <w:rsid w:val="00D1712D"/>
    <w:rPr>
      <w:kern w:val="0"/>
      <w:sz w:val="22"/>
    </w:rPr>
  </w:style>
  <w:style w:type="character" w:customStyle="1" w:styleId="af">
    <w:name w:val="无间隔 字符"/>
    <w:basedOn w:val="a0"/>
    <w:link w:val="ae"/>
    <w:uiPriority w:val="1"/>
    <w:rsid w:val="00D1712D"/>
    <w:rPr>
      <w:kern w:val="0"/>
      <w:sz w:val="22"/>
    </w:rPr>
  </w:style>
  <w:style w:type="character" w:styleId="af0">
    <w:name w:val="annotation reference"/>
    <w:basedOn w:val="a0"/>
    <w:uiPriority w:val="99"/>
    <w:semiHidden/>
    <w:unhideWhenUsed/>
    <w:rsid w:val="00B40BAF"/>
    <w:rPr>
      <w:sz w:val="21"/>
      <w:szCs w:val="21"/>
    </w:rPr>
  </w:style>
  <w:style w:type="paragraph" w:styleId="af1">
    <w:name w:val="annotation text"/>
    <w:basedOn w:val="a"/>
    <w:link w:val="af2"/>
    <w:uiPriority w:val="99"/>
    <w:semiHidden/>
    <w:unhideWhenUsed/>
    <w:rsid w:val="00B40BAF"/>
    <w:pPr>
      <w:jc w:val="left"/>
    </w:pPr>
  </w:style>
  <w:style w:type="character" w:customStyle="1" w:styleId="af2">
    <w:name w:val="批注文字 字符"/>
    <w:basedOn w:val="a0"/>
    <w:link w:val="af1"/>
    <w:uiPriority w:val="99"/>
    <w:semiHidden/>
    <w:rsid w:val="00B40BAF"/>
    <w:rPr>
      <w:rFonts w:ascii="楷体" w:eastAsia="楷体" w:hAnsi="楷体"/>
      <w:sz w:val="24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B40BAF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B40BAF"/>
    <w:rPr>
      <w:rFonts w:ascii="楷体" w:eastAsia="楷体" w:hAnsi="楷体"/>
      <w:b/>
      <w:bCs/>
      <w:sz w:val="24"/>
    </w:rPr>
  </w:style>
  <w:style w:type="paragraph" w:styleId="af5">
    <w:name w:val="header"/>
    <w:basedOn w:val="a"/>
    <w:link w:val="af6"/>
    <w:uiPriority w:val="99"/>
    <w:unhideWhenUsed/>
    <w:rsid w:val="008F16D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8F16D3"/>
    <w:rPr>
      <w:rFonts w:ascii="楷体" w:eastAsia="楷体" w:hAnsi="楷体"/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8F16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8F16D3"/>
    <w:rPr>
      <w:rFonts w:ascii="楷体" w:eastAsia="楷体" w:hAnsi="楷体"/>
      <w:sz w:val="18"/>
      <w:szCs w:val="18"/>
    </w:rPr>
  </w:style>
  <w:style w:type="paragraph" w:styleId="af9">
    <w:name w:val="Revision"/>
    <w:hidden/>
    <w:uiPriority w:val="99"/>
    <w:semiHidden/>
    <w:rsid w:val="00A5452E"/>
    <w:rPr>
      <w:rFonts w:ascii="楷体" w:eastAsia="楷体" w:hAnsi="楷体"/>
      <w:sz w:val="24"/>
    </w:rPr>
  </w:style>
  <w:style w:type="paragraph" w:styleId="afa">
    <w:name w:val="Normal (Web)"/>
    <w:basedOn w:val="a"/>
    <w:uiPriority w:val="99"/>
    <w:semiHidden/>
    <w:unhideWhenUsed/>
    <w:rsid w:val="00222561"/>
    <w:pPr>
      <w:widowControl/>
      <w:spacing w:beforeLines="0" w:before="100" w:beforeAutospacing="1" w:afterLines="0" w:after="100" w:afterAutospacing="1"/>
      <w:jc w:val="left"/>
    </w:pPr>
    <w:rPr>
      <w:rFonts w:ascii="宋体" w:eastAsia="宋体" w:hAnsi="宋体" w:cs="宋体"/>
      <w:kern w:val="0"/>
      <w:szCs w:val="24"/>
    </w:rPr>
  </w:style>
  <w:style w:type="character" w:styleId="afb">
    <w:name w:val="Strong"/>
    <w:basedOn w:val="a0"/>
    <w:uiPriority w:val="22"/>
    <w:qFormat/>
    <w:rsid w:val="002225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1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4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8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8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0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1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89E176-CC9A-4077-9847-AF5EB5E5C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889</Words>
  <Characters>953</Characters>
  <Application>Microsoft Office Word</Application>
  <DocSecurity>0</DocSecurity>
  <Lines>63</Lines>
  <Paragraphs>76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宇欣 曾</dc:creator>
  <cp:keywords/>
  <dc:description/>
  <cp:lastModifiedBy>Kaiyue Zhao</cp:lastModifiedBy>
  <cp:revision>79</cp:revision>
  <dcterms:created xsi:type="dcterms:W3CDTF">2025-04-15T09:11:00Z</dcterms:created>
  <dcterms:modified xsi:type="dcterms:W3CDTF">2025-04-27T06:35:00Z</dcterms:modified>
</cp:coreProperties>
</file>