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oreka-monster-manual-batch-12b-entries"/>
    <w:p>
      <w:pPr>
        <w:pStyle w:val="Heading1"/>
      </w:pPr>
      <w:r>
        <w:t xml:space="preserve">OREKA MONSTER MANUAL — BATCH 12b ENTRIES</w:t>
      </w:r>
    </w:p>
    <w:bookmarkStart w:id="20" w:name="ooze-mephit-orc-otyugh-owlbear"/>
    <w:p>
      <w:pPr>
        <w:pStyle w:val="Heading2"/>
      </w:pPr>
      <w:r>
        <w:t xml:space="preserve">Ooze Mephit · Orc · Otyugh · Owlbear</w:t>
      </w:r>
    </w:p>
    <w:p>
      <w:r>
        <w:pict>
          <v:rect style="width:0;height:1.5pt" o:hralign="center" o:hrstd="t" o:hr="t"/>
        </w:pict>
      </w:r>
    </w:p>
    <w:bookmarkEnd w:id="20"/>
    <w:bookmarkEnd w:id="21"/>
    <w:bookmarkStart w:id="26" w:name="ooze-mephit"/>
    <w:p>
      <w:pPr>
        <w:pStyle w:val="Heading1"/>
      </w:pPr>
      <w:r>
        <w:t xml:space="preserve">OOZE MEPHIT</w:t>
      </w:r>
    </w:p>
    <w:p>
      <w:pPr>
        <w:pStyle w:val="FirstParagraph"/>
      </w:pPr>
      <w:r>
        <w:t xml:space="preserve">The marsh is the wrong colour. Not the usual brown-green of Apelian wetland — a sickly, iridescent sheen like oil on water, and it</w:t>
      </w:r>
      <w:r>
        <w:t xml:space="preserve"> </w:t>
      </w:r>
      <w:r>
        <w:rPr>
          <w:iCs/>
          <w:i/>
        </w:rPr>
        <w:t xml:space="preserve">moves</w:t>
      </w:r>
      <w:r>
        <w:t xml:space="preserve">, shifting across the surface in patterns that are too regular to be current and too slow to be wind. A bubble rises from the muck and pops with a sound like a wet cough. Something climbs out of the bubble — small, dripping, translucent, with a body that seems unable to decide whether it is liquid or solid. It has eyes, of a sort — dark spots in the gelatinous mass that track your movement. It has a mouth, of a sort — a gash that opens in its face-region and produces a sound that is either speech or the noise a swamp makes when it is trying very hard to be annoying.</w:t>
      </w:r>
    </w:p>
    <w:p>
      <w:pPr>
        <w:pStyle w:val="BodyText"/>
      </w:pPr>
      <w:r>
        <w:rPr>
          <w:bCs/>
          <w:b/>
        </w:rPr>
        <w:t xml:space="preserve">Small Outsider (Water)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Outsider (Water)</w:t>
            </w:r>
          </w:p>
        </w:tc>
      </w:tr>
      <w:tr>
        <w:tc>
          <w:tcPr/>
          <w:p>
            <w:pPr>
              <w:pStyle w:val="Compact"/>
              <w:jc w:val="left"/>
            </w:pPr>
            <w:r>
              <w:rPr>
                <w:bCs/>
                <w:b/>
              </w:rPr>
              <w:t xml:space="preserve">Hit Dice</w:t>
            </w:r>
          </w:p>
        </w:tc>
        <w:tc>
          <w:tcPr/>
          <w:p>
            <w:pPr>
              <w:pStyle w:val="Compact"/>
              <w:jc w:val="left"/>
            </w:pPr>
            <w:r>
              <w:t xml:space="preserve">3d8+6 (19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30 ft. (6 squares), swim 30 ft., fly 40 ft. (average)</w:t>
            </w:r>
          </w:p>
        </w:tc>
      </w:tr>
      <w:tr>
        <w:tc>
          <w:tcPr/>
          <w:p>
            <w:pPr>
              <w:pStyle w:val="Compact"/>
              <w:jc w:val="left"/>
            </w:pPr>
            <w:r>
              <w:rPr>
                <w:bCs/>
                <w:b/>
              </w:rPr>
              <w:t xml:space="preserve">Armor Class</w:t>
            </w:r>
          </w:p>
        </w:tc>
        <w:tc>
          <w:tcPr/>
          <w:p>
            <w:pPr>
              <w:pStyle w:val="Compact"/>
              <w:jc w:val="left"/>
            </w:pPr>
            <w:r>
              <w:t xml:space="preserve">16 (+1 size, +0 Dex, +5 natural), touch 11, flat-footed 16</w:t>
            </w:r>
          </w:p>
        </w:tc>
      </w:tr>
      <w:tr>
        <w:tc>
          <w:tcPr/>
          <w:p>
            <w:pPr>
              <w:pStyle w:val="Compact"/>
              <w:jc w:val="left"/>
            </w:pPr>
            <w:r>
              <w:rPr>
                <w:bCs/>
                <w:b/>
              </w:rPr>
              <w:t xml:space="preserve">Base Attack/Grapple</w:t>
            </w:r>
          </w:p>
        </w:tc>
        <w:tc>
          <w:tcPr/>
          <w:p>
            <w:pPr>
              <w:pStyle w:val="Compact"/>
              <w:jc w:val="left"/>
            </w:pPr>
            <w:r>
              <w:t xml:space="preserve">+3/+0</w:t>
            </w:r>
          </w:p>
        </w:tc>
      </w:tr>
      <w:tr>
        <w:tc>
          <w:tcPr/>
          <w:p>
            <w:pPr>
              <w:pStyle w:val="Compact"/>
              <w:jc w:val="left"/>
            </w:pPr>
            <w:r>
              <w:rPr>
                <w:bCs/>
                <w:b/>
              </w:rPr>
              <w:t xml:space="preserve">Attack</w:t>
            </w:r>
          </w:p>
        </w:tc>
        <w:tc>
          <w:tcPr/>
          <w:p>
            <w:pPr>
              <w:pStyle w:val="Compact"/>
              <w:jc w:val="left"/>
            </w:pPr>
            <w:r>
              <w:t xml:space="preserve">Claw +4 melee (1d3+1 plus acid)</w:t>
            </w:r>
          </w:p>
        </w:tc>
      </w:tr>
      <w:tr>
        <w:tc>
          <w:tcPr/>
          <w:p>
            <w:pPr>
              <w:pStyle w:val="Compact"/>
              <w:jc w:val="left"/>
            </w:pPr>
            <w:r>
              <w:rPr>
                <w:bCs/>
                <w:b/>
              </w:rPr>
              <w:t xml:space="preserve">Full Attack</w:t>
            </w:r>
          </w:p>
        </w:tc>
        <w:tc>
          <w:tcPr/>
          <w:p>
            <w:pPr>
              <w:pStyle w:val="Compact"/>
              <w:jc w:val="left"/>
            </w:pPr>
            <w:r>
              <w:t xml:space="preserve">2 claws +4 melee (1d3+1 plus acid)</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Breath weapon, acid touch, summon mephit, spell-like abilities</w:t>
            </w:r>
          </w:p>
        </w:tc>
      </w:tr>
      <w:tr>
        <w:tc>
          <w:tcPr/>
          <w:p>
            <w:pPr>
              <w:pStyle w:val="Compact"/>
              <w:jc w:val="left"/>
            </w:pPr>
            <w:r>
              <w:rPr>
                <w:bCs/>
                <w:b/>
              </w:rPr>
              <w:t xml:space="preserve">Special Qualities</w:t>
            </w:r>
          </w:p>
        </w:tc>
        <w:tc>
          <w:tcPr/>
          <w:p>
            <w:pPr>
              <w:pStyle w:val="Compact"/>
              <w:jc w:val="left"/>
            </w:pPr>
            <w:r>
              <w:t xml:space="preserve">Damage reduction 5/magic, darkvision 60 ft., fast healing 2 (in swamp/marsh), flight, elemental resonance (water — stagnant)</w:t>
            </w:r>
          </w:p>
        </w:tc>
      </w:tr>
      <w:tr>
        <w:tc>
          <w:tcPr/>
          <w:p>
            <w:pPr>
              <w:pStyle w:val="Compact"/>
              <w:jc w:val="left"/>
            </w:pPr>
            <w:r>
              <w:rPr>
                <w:bCs/>
                <w:b/>
              </w:rPr>
              <w:t xml:space="preserve">Saves</w:t>
            </w:r>
          </w:p>
        </w:tc>
        <w:tc>
          <w:tcPr/>
          <w:p>
            <w:pPr>
              <w:pStyle w:val="Compact"/>
              <w:jc w:val="left"/>
            </w:pPr>
            <w:r>
              <w:t xml:space="preserve">Fort +5, Ref +3, Will +3</w:t>
            </w:r>
          </w:p>
        </w:tc>
      </w:tr>
      <w:tr>
        <w:tc>
          <w:tcPr/>
          <w:p>
            <w:pPr>
              <w:pStyle w:val="Compact"/>
              <w:jc w:val="left"/>
            </w:pPr>
            <w:r>
              <w:rPr>
                <w:bCs/>
                <w:b/>
              </w:rPr>
              <w:t xml:space="preserve">Abilities</w:t>
            </w:r>
          </w:p>
        </w:tc>
        <w:tc>
          <w:tcPr/>
          <w:p>
            <w:pPr>
              <w:pStyle w:val="Compact"/>
              <w:jc w:val="left"/>
            </w:pPr>
            <w:r>
              <w:t xml:space="preserve">Str 12, Dex 10, Con 15, Int 6, Wis 11, Cha 14</w:t>
            </w:r>
          </w:p>
        </w:tc>
      </w:tr>
      <w:tr>
        <w:tc>
          <w:tcPr/>
          <w:p>
            <w:pPr>
              <w:pStyle w:val="Compact"/>
              <w:jc w:val="left"/>
            </w:pPr>
            <w:r>
              <w:rPr>
                <w:bCs/>
                <w:b/>
              </w:rPr>
              <w:t xml:space="preserve">Skills</w:t>
            </w:r>
          </w:p>
        </w:tc>
        <w:tc>
          <w:tcPr/>
          <w:p>
            <w:pPr>
              <w:pStyle w:val="Compact"/>
              <w:jc w:val="left"/>
            </w:pPr>
            <w:r>
              <w:t xml:space="preserve">Bluff +8 (6 ranks), Hide +10 (6 ranks, +4 size), Listen +6 (6 ranks), Spot +6 (6 ranks), Swim +9 (racial)</w:t>
            </w:r>
          </w:p>
        </w:tc>
      </w:tr>
      <w:tr>
        <w:tc>
          <w:tcPr/>
          <w:p>
            <w:pPr>
              <w:pStyle w:val="Compact"/>
              <w:jc w:val="left"/>
            </w:pPr>
            <w:r>
              <w:rPr>
                <w:bCs/>
                <w:b/>
              </w:rPr>
              <w:t xml:space="preserve">Feats</w:t>
            </w:r>
          </w:p>
        </w:tc>
        <w:tc>
          <w:tcPr/>
          <w:p>
            <w:pPr>
              <w:pStyle w:val="Compact"/>
              <w:jc w:val="left"/>
            </w:pPr>
            <w:r>
              <w:t xml:space="preserve">Dodge, Weapon Finesse</w:t>
            </w:r>
          </w:p>
        </w:tc>
      </w:tr>
      <w:tr>
        <w:tc>
          <w:tcPr/>
          <w:p>
            <w:pPr>
              <w:pStyle w:val="Compact"/>
              <w:jc w:val="left"/>
            </w:pPr>
            <w:r>
              <w:rPr>
                <w:bCs/>
                <w:b/>
              </w:rPr>
              <w:t xml:space="preserve">Elemental Affinity</w:t>
            </w:r>
          </w:p>
        </w:tc>
        <w:tc>
          <w:tcPr/>
          <w:p>
            <w:pPr>
              <w:pStyle w:val="Compact"/>
              <w:jc w:val="left"/>
            </w:pPr>
            <w:r>
              <w:t xml:space="preserve">Lady of the Sea (Water) — stagnant; the unmoving, brackish water of marshes where nothing flows, things decay, and the water itself seems to have given up</w:t>
            </w:r>
          </w:p>
        </w:tc>
      </w:tr>
      <w:tr>
        <w:tc>
          <w:tcPr/>
          <w:p>
            <w:pPr>
              <w:pStyle w:val="Compact"/>
              <w:jc w:val="left"/>
            </w:pPr>
            <w:r>
              <w:rPr>
                <w:bCs/>
                <w:b/>
              </w:rPr>
              <w:t xml:space="preserve">Environment</w:t>
            </w:r>
          </w:p>
        </w:tc>
        <w:tc>
          <w:tcPr/>
          <w:p>
            <w:pPr>
              <w:pStyle w:val="Compact"/>
              <w:jc w:val="left"/>
            </w:pPr>
            <w:r>
              <w:t xml:space="preserve">Apelian Marshes (the coastal wetlands and tidal marshes where the Apelian Sea meets the Deepwater Marches — brackish pools, reed-beds, mangrove-shallows, and anywhere that stagnant water accumulates in sufficient volume)</w:t>
            </w:r>
          </w:p>
        </w:tc>
      </w:tr>
      <w:tr>
        <w:tc>
          <w:tcPr/>
          <w:p>
            <w:pPr>
              <w:pStyle w:val="Compact"/>
              <w:jc w:val="left"/>
            </w:pPr>
            <w:r>
              <w:rPr>
                <w:bCs/>
                <w:b/>
              </w:rPr>
              <w:t xml:space="preserve">Organization</w:t>
            </w:r>
          </w:p>
        </w:tc>
        <w:tc>
          <w:tcPr/>
          <w:p>
            <w:pPr>
              <w:pStyle w:val="Compact"/>
              <w:jc w:val="left"/>
            </w:pPr>
            <w:r>
              <w:t xml:space="preserve">Solitary, gang (2–4), or swarm (5–12)</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4–6 HD (Small)</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2" w:name="combat"/>
    <w:p>
      <w:pPr>
        <w:pStyle w:val="Heading3"/>
      </w:pPr>
      <w:r>
        <w:t xml:space="preserve">Combat</w:t>
      </w:r>
    </w:p>
    <w:p>
      <w:pPr>
        <w:pStyle w:val="FirstParagraph"/>
      </w:pPr>
      <w:r>
        <w:t xml:space="preserve">Ooze mephits fight with the sullen persistence of creatures that cannot be bothered to be afraid. They lead with their breath weapon (a 15-foot cone of caustic slime), then close to melee with acid-coated claws. In groups, they coordinate poorly — each mephit attacks the nearest target independently, creating a chaotic, multi-angle assault that is disorienting but not tactically sophisticated.</w:t>
      </w:r>
    </w:p>
    <w:p>
      <w:pPr>
        <w:pStyle w:val="BodyText"/>
      </w:pPr>
      <w:r>
        <w:t xml:space="preserve">Ooze mephits retreat to swamp-water when reduced to half hit points, where their fast healing 2 restores them. They return to the fight once healed, often from a different angle. This cycle of engagement, retreat, and re-engagement makes them exhausting opponents in their home terrain.</w:t>
      </w:r>
    </w:p>
    <w:bookmarkEnd w:id="22"/>
    <w:bookmarkStart w:id="23" w:name="special-abilities"/>
    <w:p>
      <w:pPr>
        <w:pStyle w:val="Heading3"/>
      </w:pPr>
      <w:r>
        <w:t xml:space="preserve">Special Abilities</w:t>
      </w:r>
    </w:p>
    <w:p>
      <w:pPr>
        <w:pStyle w:val="FirstParagraph"/>
      </w:pPr>
      <w:r>
        <w:rPr>
          <w:bCs/>
          <w:b/>
        </w:rPr>
        <w:t xml:space="preserve">Breath Weapon (Su):</w:t>
      </w:r>
      <w:r>
        <w:t xml:space="preserve"> </w:t>
      </w:r>
      <w:r>
        <w:t xml:space="preserve">15-foot cone of caustic slime, 1d4 acid damage (Reflex DC 13 half). Creatures that fail the save are also blinded for 1d4 rounds as the slime coats their eyes. The save DC is Constitution-based. Usable once every 1d4 rounds.</w:t>
      </w:r>
    </w:p>
    <w:p>
      <w:pPr>
        <w:pStyle w:val="BodyText"/>
      </w:pPr>
      <w:r>
        <w:rPr>
          <w:bCs/>
          <w:b/>
        </w:rPr>
        <w:t xml:space="preserve">Acid Touch (Ex):</w:t>
      </w:r>
      <w:r>
        <w:t xml:space="preserve"> </w:t>
      </w:r>
      <w:r>
        <w:t xml:space="preserve">An ooze mephit’s claw attacks deal 1 additional point of acid damage. Organic materials (leather, wood) in prolonged contact with an ooze mephit’s body take 1 point of acid damage per round.</w:t>
      </w:r>
    </w:p>
    <w:p>
      <w:pPr>
        <w:pStyle w:val="BodyText"/>
      </w:pPr>
      <w:r>
        <w:rPr>
          <w:bCs/>
          <w:b/>
        </w:rPr>
        <w:t xml:space="preserve">Summon Mephit (Sp):</w:t>
      </w:r>
      <w:r>
        <w:t xml:space="preserve"> </w:t>
      </w:r>
      <w:r>
        <w:t xml:space="preserve">Once per day, an ooze mephit can attempt to summon another ooze mephit with a 25% chance of success (caster level 3rd).</w:t>
      </w:r>
    </w:p>
    <w:p>
      <w:pPr>
        <w:pStyle w:val="BodyText"/>
      </w:pPr>
      <w:r>
        <w:rPr>
          <w:bCs/>
          <w:b/>
        </w:rPr>
        <w:t xml:space="preserve">Spell-Like Abilities:</w:t>
      </w:r>
      <w:r>
        <w:t xml:space="preserve"> </w:t>
      </w:r>
      <w:r>
        <w:t xml:space="preserve">Caster level 3rd. The save DCs are Charisma-based (DC 12 + spell level).</w:t>
      </w:r>
      <w:r>
        <w:t xml:space="preserve"> </w:t>
      </w:r>
      <w:r>
        <w:t xml:space="preserve">- 1/day —</w:t>
      </w:r>
      <w:r>
        <w:t xml:space="preserve"> </w:t>
      </w:r>
      <w:r>
        <w:rPr>
          <w:iCs/>
          <w:i/>
        </w:rPr>
        <w:t xml:space="preserve">stinking cloud</w:t>
      </w:r>
      <w:r>
        <w:t xml:space="preserve"> </w:t>
      </w:r>
      <w:r>
        <w:t xml:space="preserve">(DC 15)</w:t>
      </w:r>
      <w:r>
        <w:t xml:space="preserve"> </w:t>
      </w:r>
      <w:r>
        <w:t xml:space="preserve">- 1/day —</w:t>
      </w:r>
      <w:r>
        <w:t xml:space="preserve"> </w:t>
      </w:r>
      <w:r>
        <w:rPr>
          <w:iCs/>
          <w:i/>
        </w:rPr>
        <w:t xml:space="preserve">acid arrow</w:t>
      </w:r>
    </w:p>
    <w:p>
      <w:pPr>
        <w:pStyle w:val="BodyText"/>
      </w:pPr>
      <w:r>
        <w:rPr>
          <w:bCs/>
          <w:b/>
        </w:rPr>
        <w:t xml:space="preserve">Stagnant Water Resonance (Su):</w:t>
      </w:r>
      <w:r>
        <w:t xml:space="preserve"> </w:t>
      </w:r>
      <w:r>
        <w:t xml:space="preserve">Ooze mephits register on Kin-sense as a small, unpleasant water-signature — stagnant, warm, and slightly acidic. Detectable at 30 feet. The resonance carries none of the warmth or welcome that other water-elemental creatures possess; it reads as</w:t>
      </w:r>
      <w:r>
        <w:t xml:space="preserve"> </w:t>
      </w:r>
      <w:r>
        <w:t xml:space="preserve">“</w:t>
      </w:r>
      <w:r>
        <w:t xml:space="preserve">water that has been sitting too long.</w:t>
      </w:r>
      <w:r>
        <w:t xml:space="preserve">”</w:t>
      </w:r>
      <w:r>
        <w:t xml:space="preserve"> </w:t>
      </w:r>
      <w:r>
        <w:t xml:space="preserve">Halfling marsh-communities in the Deepwater Marches describe it as</w:t>
      </w:r>
      <w:r>
        <w:t xml:space="preserve"> </w:t>
      </w:r>
      <w:r>
        <w:t xml:space="preserve">“</w:t>
      </w:r>
      <w:r>
        <w:t xml:space="preserve">puddle-smell made into feeling.</w:t>
      </w:r>
      <w:r>
        <w:t xml:space="preserve">”</w:t>
      </w:r>
    </w:p>
    <w:bookmarkEnd w:id="23"/>
    <w:bookmarkStart w:id="24" w:name="society"/>
    <w:p>
      <w:pPr>
        <w:pStyle w:val="Heading3"/>
      </w:pPr>
      <w:r>
        <w:t xml:space="preserve">Society</w:t>
      </w:r>
    </w:p>
    <w:p>
      <w:pPr>
        <w:pStyle w:val="FirstParagraph"/>
      </w:pPr>
      <w:r>
        <w:t xml:space="preserve">Ooze mephits are the minor elementals of stagnant water — the marsh-dwelling equivalent of magma mephits in the Scorchspires. They spontaneously generate in brackish pools and tidal marshes where water-elemental energy concentrates in unmoving bodies of water, and they are among the most common minor elemental presences in the Apelian coastal wetlands.</w:t>
      </w:r>
    </w:p>
    <w:p>
      <w:pPr>
        <w:pStyle w:val="BodyText"/>
      </w:pPr>
      <w:r>
        <w:t xml:space="preserve">Halfling communities in the Deepwater Marches and Tidebloom Reach consider ooze mephits to be marsh-pests — more annoying than dangerous, but annoying enough to warrant management. Ooze mephit swarms sour fishing-pools, corrode dock-timbers with their acidic bodies, and (most infuriatingly) refuse to stay driven off, returning to familiar pools within days of being chased away.</w:t>
      </w:r>
    </w:p>
    <w:p>
      <w:pPr>
        <w:pStyle w:val="BodyText"/>
      </w:pPr>
      <w:r>
        <w:t xml:space="preserve">Halfling marsh-management treats ooze mephits the way Pekakarlik harbours treat nak: population control rather than elimination. A few ooze mephits in a marsh indicate healthy water-elemental activity (the mephits appear where the elemental energy is strongest, which correlates with productive fishing-grounds). Too many indicate stagnation — the water needs to flow more. Halfling levee-engineers use ooze mephit populations as a diagnostic: high concentration means the channels need clearing.</w:t>
      </w:r>
    </w:p>
    <w:p>
      <w:pPr>
        <w:pStyle w:val="BodyText"/>
      </w:pPr>
      <w:r>
        <w:t xml:space="preserve">Na’wasua sea-elves in the tidal zone consider ooze mephits beneath notice — minor, unpleasant, and fundamentally unimportant compared to the deeper-water elemental presences.</w:t>
      </w:r>
    </w:p>
    <w:bookmarkEnd w:id="24"/>
    <w:bookmarkStart w:id="25" w:name="lore"/>
    <w:p>
      <w:pPr>
        <w:pStyle w:val="Heading3"/>
      </w:pPr>
      <w:r>
        <w:t xml:space="preserve">Lore</w:t>
      </w:r>
    </w:p>
    <w:p>
      <w:pPr>
        <w:pStyle w:val="FirstParagraph"/>
      </w:pPr>
      <w:r>
        <w:rPr>
          <w:bCs/>
          <w:b/>
        </w:rPr>
        <w:t xml:space="preserve">DC 13 (Knowledge [the planes]):</w:t>
      </w:r>
      <w:r>
        <w:t xml:space="preserve"> </w:t>
      </w:r>
      <w:r>
        <w:t xml:space="preserve">Ooze mephits are Small, acidic water-elementals of stagnant marshes. Their breath weapon blinds with caustic slime. They regenerate in swamp-water and can summon additional mephits.</w:t>
      </w:r>
    </w:p>
    <w:p>
      <w:pPr>
        <w:pStyle w:val="BodyText"/>
      </w:pPr>
      <w:r>
        <w:rPr>
          <w:bCs/>
          <w:b/>
        </w:rPr>
        <w:t xml:space="preserve">DC 18:</w:t>
      </w:r>
      <w:r>
        <w:t xml:space="preserve"> </w:t>
      </w:r>
      <w:r>
        <w:t xml:space="preserve">Ooze mephit populations indicate water-elemental activity levels — useful diagnostic for halfling marsh-engineers. They corrode organic materials on contact.</w:t>
      </w:r>
      <w:r>
        <w:t xml:space="preserve"> </w:t>
      </w:r>
      <w:r>
        <w:rPr>
          <w:iCs/>
          <w:i/>
        </w:rPr>
        <w:t xml:space="preserve">Stinking cloud</w:t>
      </w:r>
      <w:r>
        <w:t xml:space="preserve"> </w:t>
      </w:r>
      <w:r>
        <w:t xml:space="preserve">is their most impactful spell-like ability.</w:t>
      </w:r>
    </w:p>
    <w:p>
      <w:pPr>
        <w:pStyle w:val="BodyText"/>
      </w:pPr>
      <w:r>
        <w:rPr>
          <w:bCs/>
          <w:b/>
        </w:rPr>
        <w:t xml:space="preserve">DC 23:</w:t>
      </w:r>
      <w:r>
        <w:t xml:space="preserve"> </w:t>
      </w:r>
      <w:r>
        <w:t xml:space="preserve">High ooze mephit concentrations indicate stagnation — the water needs more flow. Halfling levee-engineers use mephit population-density as channel-maintenance diagnostic. The stagnant-water resonance is the negative expression of the Lady of the Sea’s domain.</w:t>
      </w:r>
    </w:p>
    <w:p>
      <w:r>
        <w:pict>
          <v:rect style="width:0;height:1.5pt" o:hralign="center" o:hrstd="t" o:hr="t"/>
        </w:pict>
      </w:r>
    </w:p>
    <w:bookmarkEnd w:id="25"/>
    <w:bookmarkEnd w:id="26"/>
    <w:bookmarkStart w:id="31" w:name="orc"/>
    <w:p>
      <w:pPr>
        <w:pStyle w:val="Heading1"/>
      </w:pPr>
      <w:r>
        <w:t xml:space="preserve">ORC</w:t>
      </w:r>
    </w:p>
    <w:p>
      <w:pPr>
        <w:pStyle w:val="FirstParagraph"/>
      </w:pPr>
      <w:r>
        <w:t xml:space="preserve">The raiders come out of the ravine at a run — fast, organised, and angry. There are a dozen of them, grey-skinned and heavy-jawed, wearing patchwork armour assembled from three different cultures’ discarded kit. The one in front carries an axe that was Orean-forged before someone reground the edge to a crueler angle. They do not shout. They do not threaten. They come in silent, trained, and focused, which means these are not the disorganised raiders the border-patrols warned you about. These are the other kind.</w:t>
      </w:r>
    </w:p>
    <w:p>
      <w:pPr>
        <w:pStyle w:val="BodyText"/>
      </w:pPr>
      <w:r>
        <w:rPr>
          <w:bCs/>
          <w:b/>
        </w:rPr>
        <w:t xml:space="preserve">Medium Humanoid (Orc)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Humanoid (Orc)</w:t>
            </w:r>
          </w:p>
        </w:tc>
      </w:tr>
      <w:tr>
        <w:tc>
          <w:tcPr/>
          <w:p>
            <w:pPr>
              <w:pStyle w:val="Compact"/>
              <w:jc w:val="left"/>
            </w:pPr>
            <w:r>
              <w:rPr>
                <w:bCs/>
                <w:b/>
              </w:rPr>
              <w:t xml:space="preserve">Hit Dice</w:t>
            </w:r>
          </w:p>
        </w:tc>
        <w:tc>
          <w:tcPr/>
          <w:p>
            <w:pPr>
              <w:pStyle w:val="Compact"/>
              <w:jc w:val="left"/>
            </w:pPr>
            <w:r>
              <w:t xml:space="preserve">1d8+1 (5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13 (+0 Dex, +3 studded leather), touch 10, flat-footed 13</w:t>
            </w:r>
          </w:p>
        </w:tc>
      </w:tr>
      <w:tr>
        <w:tc>
          <w:tcPr/>
          <w:p>
            <w:pPr>
              <w:pStyle w:val="Compact"/>
              <w:jc w:val="left"/>
            </w:pPr>
            <w:r>
              <w:rPr>
                <w:bCs/>
                <w:b/>
              </w:rPr>
              <w:t xml:space="preserve">Base Attack/Grapple</w:t>
            </w:r>
          </w:p>
        </w:tc>
        <w:tc>
          <w:tcPr/>
          <w:p>
            <w:pPr>
              <w:pStyle w:val="Compact"/>
              <w:jc w:val="left"/>
            </w:pPr>
            <w:r>
              <w:t xml:space="preserve">+1/+4</w:t>
            </w:r>
          </w:p>
        </w:tc>
      </w:tr>
      <w:tr>
        <w:tc>
          <w:tcPr/>
          <w:p>
            <w:pPr>
              <w:pStyle w:val="Compact"/>
              <w:jc w:val="left"/>
            </w:pPr>
            <w:r>
              <w:rPr>
                <w:bCs/>
                <w:b/>
              </w:rPr>
              <w:t xml:space="preserve">Attack</w:t>
            </w:r>
          </w:p>
        </w:tc>
        <w:tc>
          <w:tcPr/>
          <w:p>
            <w:pPr>
              <w:pStyle w:val="Compact"/>
              <w:jc w:val="left"/>
            </w:pPr>
            <w:r>
              <w:t xml:space="preserve">Falchion +4 melee (2d4+4/18–20) or javelin +1 ranged (1d6+3)</w:t>
            </w:r>
          </w:p>
        </w:tc>
      </w:tr>
      <w:tr>
        <w:tc>
          <w:tcPr/>
          <w:p>
            <w:pPr>
              <w:pStyle w:val="Compact"/>
              <w:jc w:val="left"/>
            </w:pPr>
            <w:r>
              <w:rPr>
                <w:bCs/>
                <w:b/>
              </w:rPr>
              <w:t xml:space="preserve">Full Attack</w:t>
            </w:r>
          </w:p>
        </w:tc>
        <w:tc>
          <w:tcPr/>
          <w:p>
            <w:pPr>
              <w:pStyle w:val="Compact"/>
              <w:jc w:val="left"/>
            </w:pPr>
            <w:r>
              <w:t xml:space="preserve">Falchion +4 melee (2d4+4/18–20) or javelin +1 ranged (1d6+3)</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Darkvision 60 ft., light sensitivity, elemental resonance (wild static — martial)</w:t>
            </w:r>
          </w:p>
        </w:tc>
      </w:tr>
      <w:tr>
        <w:tc>
          <w:tcPr/>
          <w:p>
            <w:pPr>
              <w:pStyle w:val="Compact"/>
              <w:jc w:val="left"/>
            </w:pPr>
            <w:r>
              <w:rPr>
                <w:bCs/>
                <w:b/>
              </w:rPr>
              <w:t xml:space="preserve">Saves</w:t>
            </w:r>
          </w:p>
        </w:tc>
        <w:tc>
          <w:tcPr/>
          <w:p>
            <w:pPr>
              <w:pStyle w:val="Compact"/>
              <w:jc w:val="left"/>
            </w:pPr>
            <w:r>
              <w:t xml:space="preserve">Fort +3, Ref +0, Will –2</w:t>
            </w:r>
          </w:p>
        </w:tc>
      </w:tr>
      <w:tr>
        <w:tc>
          <w:tcPr/>
          <w:p>
            <w:pPr>
              <w:pStyle w:val="Compact"/>
              <w:jc w:val="left"/>
            </w:pPr>
            <w:r>
              <w:rPr>
                <w:bCs/>
                <w:b/>
              </w:rPr>
              <w:t xml:space="preserve">Abilities</w:t>
            </w:r>
          </w:p>
        </w:tc>
        <w:tc>
          <w:tcPr/>
          <w:p>
            <w:pPr>
              <w:pStyle w:val="Compact"/>
              <w:jc w:val="left"/>
            </w:pPr>
            <w:r>
              <w:t xml:space="preserve">Str 17, Dex 11, Con 12, Int 8, Wis 7, Cha 6</w:t>
            </w:r>
          </w:p>
        </w:tc>
      </w:tr>
      <w:tr>
        <w:tc>
          <w:tcPr/>
          <w:p>
            <w:pPr>
              <w:pStyle w:val="Compact"/>
              <w:jc w:val="left"/>
            </w:pPr>
            <w:r>
              <w:rPr>
                <w:bCs/>
                <w:b/>
              </w:rPr>
              <w:t xml:space="preserve">Skills</w:t>
            </w:r>
          </w:p>
        </w:tc>
        <w:tc>
          <w:tcPr/>
          <w:p>
            <w:pPr>
              <w:pStyle w:val="Compact"/>
              <w:jc w:val="left"/>
            </w:pPr>
            <w:r>
              <w:t xml:space="preserve">Listen +1, Spot +1</w:t>
            </w:r>
          </w:p>
        </w:tc>
      </w:tr>
      <w:tr>
        <w:tc>
          <w:tcPr/>
          <w:p>
            <w:pPr>
              <w:pStyle w:val="Compact"/>
              <w:jc w:val="left"/>
            </w:pPr>
            <w:r>
              <w:rPr>
                <w:bCs/>
                <w:b/>
              </w:rPr>
              <w:t xml:space="preserve">Feats</w:t>
            </w:r>
          </w:p>
        </w:tc>
        <w:tc>
          <w:tcPr/>
          <w:p>
            <w:pPr>
              <w:pStyle w:val="Compact"/>
              <w:jc w:val="left"/>
            </w:pPr>
            <w:r>
              <w:t xml:space="preserve">Alertness</w:t>
            </w:r>
          </w:p>
        </w:tc>
      </w:tr>
      <w:tr>
        <w:tc>
          <w:tcPr/>
          <w:p>
            <w:pPr>
              <w:pStyle w:val="Compact"/>
              <w:jc w:val="left"/>
            </w:pPr>
            <w:r>
              <w:rPr>
                <w:bCs/>
                <w:b/>
              </w:rPr>
              <w:t xml:space="preserve">Elemental Affinity</w:t>
            </w:r>
          </w:p>
        </w:tc>
        <w:tc>
          <w:tcPr/>
          <w:p>
            <w:pPr>
              <w:pStyle w:val="Compact"/>
              <w:jc w:val="left"/>
            </w:pPr>
            <w:r>
              <w:t xml:space="preserve">None — wild static; orcs, like goblins, register on Kin-sense as static rather than a clean elemental signature, though orc static is coarser and more aggressive than goblin static</w:t>
            </w:r>
          </w:p>
        </w:tc>
      </w:tr>
      <w:tr>
        <w:tc>
          <w:tcPr/>
          <w:p>
            <w:pPr>
              <w:pStyle w:val="Compact"/>
              <w:jc w:val="left"/>
            </w:pPr>
            <w:r>
              <w:rPr>
                <w:bCs/>
                <w:b/>
              </w:rPr>
              <w:t xml:space="preserve">Environment</w:t>
            </w:r>
          </w:p>
        </w:tc>
        <w:tc>
          <w:tcPr/>
          <w:p>
            <w:pPr>
              <w:pStyle w:val="Compact"/>
              <w:jc w:val="left"/>
            </w:pPr>
            <w:r>
              <w:t xml:space="preserve">Any (hill-country, cave-systems, ruins, forest-edges, and the margins between Kin territories — anywhere that provides shelter, defensible ground, and access to raiding targets)</w:t>
            </w:r>
          </w:p>
        </w:tc>
      </w:tr>
      <w:tr>
        <w:tc>
          <w:tcPr/>
          <w:p>
            <w:pPr>
              <w:pStyle w:val="Compact"/>
              <w:jc w:val="left"/>
            </w:pPr>
            <w:r>
              <w:rPr>
                <w:bCs/>
                <w:b/>
              </w:rPr>
              <w:t xml:space="preserve">Organization</w:t>
            </w:r>
          </w:p>
        </w:tc>
        <w:tc>
          <w:tcPr/>
          <w:p>
            <w:pPr>
              <w:pStyle w:val="Compact"/>
              <w:jc w:val="left"/>
            </w:pPr>
            <w:r>
              <w:t xml:space="preserve">Gang (2–4), squad (11–20 plus 2 3rd-level sergeants and 1 leader of 4th–6th level), or band (30–100 plus 150% noncombatants plus 1 3rd-level sergeant per 10 adults, 5 5th-level lieutenants, and 3 7th-level captains)</w:t>
            </w:r>
          </w:p>
        </w:tc>
      </w:tr>
      <w:tr>
        <w:tc>
          <w:tcPr/>
          <w:p>
            <w:pPr>
              <w:pStyle w:val="Compact"/>
              <w:jc w:val="left"/>
            </w:pPr>
            <w:r>
              <w:rPr>
                <w:bCs/>
                <w:b/>
              </w:rPr>
              <w:t xml:space="preserve">Challenge Rating</w:t>
            </w:r>
          </w:p>
        </w:tc>
        <w:tc>
          <w:tcPr/>
          <w:p>
            <w:pPr>
              <w:pStyle w:val="Compact"/>
              <w:jc w:val="left"/>
            </w:pPr>
            <w:r>
              <w:t xml:space="preserve">1/2</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Often chaotic evil</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+0</w:t>
            </w:r>
          </w:p>
        </w:tc>
      </w:tr>
    </w:tbl>
    <w:p>
      <w:r>
        <w:pict>
          <v:rect style="width:0;height:1.5pt" o:hralign="center" o:hrstd="t" o:hr="t"/>
        </w:pict>
      </w:r>
    </w:p>
    <w:bookmarkStart w:id="27" w:name="combat-1"/>
    <w:p>
      <w:pPr>
        <w:pStyle w:val="Heading3"/>
      </w:pPr>
      <w:r>
        <w:t xml:space="preserve">Combat</w:t>
      </w:r>
    </w:p>
    <w:p>
      <w:pPr>
        <w:pStyle w:val="FirstParagraph"/>
      </w:pPr>
      <w:r>
        <w:t xml:space="preserve">Orcs are competent, aggressive melee fighters who prioritise overwhelming force. A squad attacks in a coordinated rush — no ranged softening, no manoeuvre, just a direct charge into melee with the heaviest weapons available. They fight with notable ferocity (Strength 17 for a 1 HD creature is exceptional) and willingness to take casualties.</w:t>
      </w:r>
    </w:p>
    <w:p>
      <w:pPr>
        <w:pStyle w:val="BodyText"/>
      </w:pPr>
      <w:r>
        <w:t xml:space="preserve">Orc sergeants and leaders provide tactical cohesion: directing focus-fire on dangerous targets, calling retreats when losses exceed 50%, and ensuring flanking positions are maintained. Without leadership, orc squads devolve into individual combatants who fight to the death rather than retreat.</w:t>
      </w:r>
    </w:p>
    <w:bookmarkEnd w:id="27"/>
    <w:bookmarkStart w:id="28" w:name="special-abilities-1"/>
    <w:p>
      <w:pPr>
        <w:pStyle w:val="Heading3"/>
      </w:pPr>
      <w:r>
        <w:t xml:space="preserve">Special Abilities</w:t>
      </w:r>
    </w:p>
    <w:p>
      <w:pPr>
        <w:pStyle w:val="FirstParagraph"/>
      </w:pPr>
      <w:r>
        <w:rPr>
          <w:bCs/>
          <w:b/>
        </w:rPr>
        <w:t xml:space="preserve">Light Sensitivity (Ex):</w:t>
      </w:r>
      <w:r>
        <w:t xml:space="preserve"> </w:t>
      </w:r>
      <w:r>
        <w:t xml:space="preserve">Orcs are dazzled in bright sunlight or within the radius of a</w:t>
      </w:r>
      <w:r>
        <w:t xml:space="preserve"> </w:t>
      </w:r>
      <w:r>
        <w:rPr>
          <w:iCs/>
          <w:i/>
        </w:rPr>
        <w:t xml:space="preserve">daylight</w:t>
      </w:r>
      <w:r>
        <w:t xml:space="preserve"> </w:t>
      </w:r>
      <w:r>
        <w:t xml:space="preserve">spell (–1 on attack rolls, Search, and Spot checks).</w:t>
      </w:r>
    </w:p>
    <w:p>
      <w:pPr>
        <w:pStyle w:val="BodyText"/>
      </w:pPr>
      <w:r>
        <w:rPr>
          <w:bCs/>
          <w:b/>
        </w:rPr>
        <w:t xml:space="preserve">Martial Wild Static Resonance (Su):</w:t>
      </w:r>
      <w:r>
        <w:t xml:space="preserve"> </w:t>
      </w:r>
      <w:r>
        <w:t xml:space="preserve">Orcs register on Kin-sense as coarse, aggressive static — similar to goblin wild static but louder, harder-edged, and with a rhythmic quality that experienced Kin describe as</w:t>
      </w:r>
      <w:r>
        <w:t xml:space="preserve"> </w:t>
      </w:r>
      <w:r>
        <w:t xml:space="preserve">“</w:t>
      </w:r>
      <w:r>
        <w:t xml:space="preserve">marching noise.</w:t>
      </w:r>
      <w:r>
        <w:t xml:space="preserve">”</w:t>
      </w:r>
      <w:r>
        <w:t xml:space="preserve"> </w:t>
      </w:r>
      <w:r>
        <w:t xml:space="preserve">Detectable at 30 feet (individual) or 60 feet (squad or larger). The static does not carry the –2 detection penalty that goblin-static imposes; orc-static is too loud to miss, though it obscures the individual resonances within a group (counting exact numbers from resonance alone is unreliable). Mytroan steppe-scouts can distinguish orc-static from goblin-static at range — the</w:t>
      </w:r>
      <w:r>
        <w:t xml:space="preserve"> </w:t>
      </w:r>
      <w:r>
        <w:t xml:space="preserve">“</w:t>
      </w:r>
      <w:r>
        <w:t xml:space="preserve">texture</w:t>
      </w:r>
      <w:r>
        <w:t xml:space="preserve">”</w:t>
      </w:r>
      <w:r>
        <w:t xml:space="preserve"> </w:t>
      </w:r>
      <w:r>
        <w:t xml:space="preserve">is different enough for experienced listeners.</w:t>
      </w:r>
    </w:p>
    <w:bookmarkEnd w:id="28"/>
    <w:bookmarkStart w:id="29" w:name="society-1"/>
    <w:p>
      <w:pPr>
        <w:pStyle w:val="Heading3"/>
      </w:pPr>
      <w:r>
        <w:t xml:space="preserve">Society</w:t>
      </w:r>
    </w:p>
    <w:p>
      <w:pPr>
        <w:pStyle w:val="FirstParagraph"/>
      </w:pPr>
      <w:r>
        <w:t xml:space="preserve">Orcs in Oreka occupy a specific and uncomfortable ecological niche: they are a Kin-adjacent population that is neither fully Kin nor fully non-Kin, living in the margins between territories, raiding where opportunity presents, and occasionally integrating into Kin settlements on terms that are never quite equal.</w:t>
      </w:r>
    </w:p>
    <w:p>
      <w:pPr>
        <w:pStyle w:val="BodyText"/>
      </w:pPr>
      <w:r>
        <w:t xml:space="preserve">The orc relationship with Dómnathar influence is the defining feature of their society. Orc bands exist on a spectrum from fully independent (raiding, trading, and surviving on their own terms) to Dómnathar-aligned (serving as surface-level muscle for House operations in exchange for equipment, shelter, and the illusion of purpose). The proportions shift by region and decade: in the Kinsweave border-kingdoms, where Dómnathar influence is strongest, a majority of orc bands have some House affiliation. In the Eternal Steppe margins, most orcs are independent raiders who treat the Deceivers with the same suspicion they direct at everyone else.</w:t>
      </w:r>
    </w:p>
    <w:p>
      <w:pPr>
        <w:pStyle w:val="BodyText"/>
      </w:pPr>
      <w:r>
        <w:t xml:space="preserve">Eruskan cities maintain a complicated relationship with orcs. Orc labourers, mercenaries, and traders are present in most major Eruskan settlements, occupying the low-wage, high-danger jobs that the economy requires and polite society pretends don’t exist. Eruskan law technically extends full protection to orc residents, but enforcement is inconsistent and prejudice is pervasive. An Eruskan orc who achieves professional success (as a smith, soldier, or merchant) is still an orc to most of the population.</w:t>
      </w:r>
    </w:p>
    <w:p>
      <w:pPr>
        <w:pStyle w:val="BodyText"/>
      </w:pPr>
      <w:r>
        <w:t xml:space="preserve">Mytroan bands encounter orc raiders on the steppe margins and treat them as a familiar hazard — the steppe-equivalent of weather. Mytroan-orc skirmishes are common, brief, and rarely decisive: the Mytroan are faster, the orcs are tougher, and both sides withdraw when casualties become unacceptable.</w:t>
      </w:r>
    </w:p>
    <w:p>
      <w:pPr>
        <w:pStyle w:val="BodyText"/>
      </w:pPr>
      <w:r>
        <w:t xml:space="preserve">Orean foothill communities treat orc bands the same way they treat ogre bands — as a persistent raiding threat managed by standing defences rather than extermination.</w:t>
      </w:r>
    </w:p>
    <w:bookmarkEnd w:id="29"/>
    <w:bookmarkStart w:id="30" w:name="lore-1"/>
    <w:p>
      <w:pPr>
        <w:pStyle w:val="Heading3"/>
      </w:pPr>
      <w:r>
        <w:t xml:space="preserve">Lore</w:t>
      </w:r>
    </w:p>
    <w:p>
      <w:pPr>
        <w:pStyle w:val="FirstParagraph"/>
      </w:pPr>
      <w:r>
        <w:rPr>
          <w:bCs/>
          <w:b/>
        </w:rPr>
        <w:t xml:space="preserve">DC 10 (Knowledge [local]):</w:t>
      </w:r>
      <w:r>
        <w:t xml:space="preserve"> </w:t>
      </w:r>
      <w:r>
        <w:t xml:space="preserve">Orcs are strong, aggressive humanoids that raid settlements and live in the margins between Kin territories. They fight with heavy weapons and favour direct assault.</w:t>
      </w:r>
    </w:p>
    <w:p>
      <w:pPr>
        <w:pStyle w:val="BodyText"/>
      </w:pPr>
      <w:r>
        <w:rPr>
          <w:bCs/>
          <w:b/>
        </w:rPr>
        <w:t xml:space="preserve">DC 15:</w:t>
      </w:r>
      <w:r>
        <w:t xml:space="preserve"> </w:t>
      </w:r>
      <w:r>
        <w:t xml:space="preserve">Orc bands range from independent raiders to Dómnathar-aligned operatives. Eruskan cities have significant orc populations in low-status labour roles. Orcs are dazzled in bright sunlight.</w:t>
      </w:r>
    </w:p>
    <w:p>
      <w:pPr>
        <w:pStyle w:val="BodyText"/>
      </w:pPr>
      <w:r>
        <w:rPr>
          <w:bCs/>
          <w:b/>
        </w:rPr>
        <w:t xml:space="preserve">DC 20:</w:t>
      </w:r>
      <w:r>
        <w:t xml:space="preserve"> </w:t>
      </w:r>
      <w:r>
        <w:t xml:space="preserve">Orc wild static on Kin-sense is coarser and louder than goblin static — distinct</w:t>
      </w:r>
      <w:r>
        <w:t xml:space="preserve"> </w:t>
      </w:r>
      <w:r>
        <w:t xml:space="preserve">“</w:t>
      </w:r>
      <w:r>
        <w:t xml:space="preserve">marching noise</w:t>
      </w:r>
      <w:r>
        <w:t xml:space="preserve">”</w:t>
      </w:r>
      <w:r>
        <w:t xml:space="preserve"> </w:t>
      </w:r>
      <w:r>
        <w:t xml:space="preserve">quality. Large orc groups obscure individual resonances. The Dómnathar employ orc bands as surface-level muscle, particularly in the Kinsweave border-kingdoms.</w:t>
      </w:r>
    </w:p>
    <w:p>
      <w:r>
        <w:pict>
          <v:rect style="width:0;height:1.5pt" o:hralign="center" o:hrstd="t" o:hr="t"/>
        </w:pict>
      </w:r>
    </w:p>
    <w:bookmarkEnd w:id="30"/>
    <w:bookmarkEnd w:id="31"/>
    <w:bookmarkStart w:id="36" w:name="otyugh"/>
    <w:p>
      <w:pPr>
        <w:pStyle w:val="Heading1"/>
      </w:pPr>
      <w:r>
        <w:t xml:space="preserve">OTYUGH</w:t>
      </w:r>
    </w:p>
    <w:p>
      <w:pPr>
        <w:pStyle w:val="FirstParagraph"/>
      </w:pPr>
      <w:r>
        <w:t xml:space="preserve">The sewer smells exactly as bad as you expected, but the thing in the sewer smells worse. It occupies the junction where three tunnels meet — a bulbous, three-legged mass of mottled brown-grey flesh, waist-deep in the effluent, with two long tentacles rising from its body like the antennae of something that evolved specifically to live in places no other creature would tolerate. Its third appendage — a thick, eyestalk on a muscular neck — swivels toward you with the calm, unsurprised attention of a creature that has been expecting its dinner to walk through that tunnel for the last three hours. It makes a sound. The sound is disturbingly conversational.</w:t>
      </w:r>
    </w:p>
    <w:p>
      <w:pPr>
        <w:pStyle w:val="BodyText"/>
      </w:pPr>
      <w:r>
        <w:rPr>
          <w:bCs/>
          <w:b/>
        </w:rPr>
        <w:t xml:space="preserve">Large Aberration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Aberration</w:t>
            </w:r>
          </w:p>
        </w:tc>
      </w:tr>
      <w:tr>
        <w:tc>
          <w:tcPr/>
          <w:p>
            <w:pPr>
              <w:pStyle w:val="Compact"/>
              <w:jc w:val="left"/>
            </w:pPr>
            <w:r>
              <w:rPr>
                <w:bCs/>
                <w:b/>
              </w:rPr>
              <w:t xml:space="preserve">Hit Dice</w:t>
            </w:r>
          </w:p>
        </w:tc>
        <w:tc>
          <w:tcPr/>
          <w:p>
            <w:pPr>
              <w:pStyle w:val="Compact"/>
              <w:jc w:val="left"/>
            </w:pPr>
            <w:r>
              <w:t xml:space="preserve">6d8+9 (36 hp)</w:t>
            </w:r>
          </w:p>
        </w:tc>
      </w:tr>
      <w:tr>
        <w:tc>
          <w:tcPr/>
          <w:p>
            <w:pPr>
              <w:pStyle w:val="Compact"/>
              <w:jc w:val="left"/>
            </w:pPr>
            <w:r>
              <w:rPr>
                <w:bCs/>
                <w:b/>
              </w:rPr>
              <w:t xml:space="preserve">Initiative</w:t>
            </w:r>
          </w:p>
        </w:tc>
        <w:tc>
          <w:tcPr/>
          <w:p>
            <w:pPr>
              <w:pStyle w:val="Compact"/>
              <w:jc w:val="left"/>
            </w:pPr>
            <w:r>
              <w:t xml:space="preserve">+0</w:t>
            </w:r>
          </w:p>
        </w:tc>
      </w:tr>
      <w:tr>
        <w:tc>
          <w:tcPr/>
          <w:p>
            <w:pPr>
              <w:pStyle w:val="Compact"/>
              <w:jc w:val="left"/>
            </w:pPr>
            <w:r>
              <w:rPr>
                <w:bCs/>
                <w:b/>
              </w:rPr>
              <w:t xml:space="preserve">Speed</w:t>
            </w:r>
          </w:p>
        </w:tc>
        <w:tc>
          <w:tcPr/>
          <w:p>
            <w:pPr>
              <w:pStyle w:val="Compact"/>
              <w:jc w:val="left"/>
            </w:pPr>
            <w:r>
              <w:t xml:space="preserve">20 ft. (4 squares)</w:t>
            </w:r>
          </w:p>
        </w:tc>
      </w:tr>
      <w:tr>
        <w:tc>
          <w:tcPr/>
          <w:p>
            <w:pPr>
              <w:pStyle w:val="Compact"/>
              <w:jc w:val="left"/>
            </w:pPr>
            <w:r>
              <w:rPr>
                <w:bCs/>
                <w:b/>
              </w:rPr>
              <w:t xml:space="preserve">Armor Class</w:t>
            </w:r>
          </w:p>
        </w:tc>
        <w:tc>
          <w:tcPr/>
          <w:p>
            <w:pPr>
              <w:pStyle w:val="Compact"/>
              <w:jc w:val="left"/>
            </w:pPr>
            <w:r>
              <w:t xml:space="preserve">17 (–1 size, +0 Dex, +8 natural), touch 9, flat-footed 17</w:t>
            </w:r>
          </w:p>
        </w:tc>
      </w:tr>
      <w:tr>
        <w:tc>
          <w:tcPr/>
          <w:p>
            <w:pPr>
              <w:pStyle w:val="Compact"/>
              <w:jc w:val="left"/>
            </w:pPr>
            <w:r>
              <w:rPr>
                <w:bCs/>
                <w:b/>
              </w:rPr>
              <w:t xml:space="preserve">Base Attack/Grapple</w:t>
            </w:r>
          </w:p>
        </w:tc>
        <w:tc>
          <w:tcPr/>
          <w:p>
            <w:pPr>
              <w:pStyle w:val="Compact"/>
              <w:jc w:val="left"/>
            </w:pPr>
            <w:r>
              <w:t xml:space="preserve">+4/+8</w:t>
            </w:r>
          </w:p>
        </w:tc>
      </w:tr>
      <w:tr>
        <w:tc>
          <w:tcPr/>
          <w:p>
            <w:pPr>
              <w:pStyle w:val="Compact"/>
              <w:jc w:val="left"/>
            </w:pPr>
            <w:r>
              <w:rPr>
                <w:bCs/>
                <w:b/>
              </w:rPr>
              <w:t xml:space="preserve">Attack</w:t>
            </w:r>
          </w:p>
        </w:tc>
        <w:tc>
          <w:tcPr/>
          <w:p>
            <w:pPr>
              <w:pStyle w:val="Compact"/>
              <w:jc w:val="left"/>
            </w:pPr>
            <w:r>
              <w:t xml:space="preserve">Tentacle +4 melee (1d6 plus disease)</w:t>
            </w:r>
          </w:p>
        </w:tc>
      </w:tr>
      <w:tr>
        <w:tc>
          <w:tcPr/>
          <w:p>
            <w:pPr>
              <w:pStyle w:val="Compact"/>
              <w:jc w:val="left"/>
            </w:pPr>
            <w:r>
              <w:rPr>
                <w:bCs/>
                <w:b/>
              </w:rPr>
              <w:t xml:space="preserve">Full Attack</w:t>
            </w:r>
          </w:p>
        </w:tc>
        <w:tc>
          <w:tcPr/>
          <w:p>
            <w:pPr>
              <w:pStyle w:val="Compact"/>
              <w:jc w:val="left"/>
            </w:pPr>
            <w:r>
              <w:t xml:space="preserve">2 tentacles +4 melee (1d6 plus disease) and bite –2 melee (1d4)</w:t>
            </w:r>
          </w:p>
        </w:tc>
      </w:tr>
      <w:tr>
        <w:tc>
          <w:tcPr/>
          <w:p>
            <w:pPr>
              <w:pStyle w:val="Compact"/>
              <w:jc w:val="left"/>
            </w:pPr>
            <w:r>
              <w:rPr>
                <w:bCs/>
                <w:b/>
              </w:rPr>
              <w:t xml:space="preserve">Space/Reach</w:t>
            </w:r>
          </w:p>
        </w:tc>
        <w:tc>
          <w:tcPr/>
          <w:p>
            <w:pPr>
              <w:pStyle w:val="Compact"/>
              <w:jc w:val="left"/>
            </w:pPr>
            <w:r>
              <w:t xml:space="preserve">10 ft./10 ft. (15 ft. with tentacles)</w:t>
            </w:r>
          </w:p>
        </w:tc>
      </w:tr>
      <w:tr>
        <w:tc>
          <w:tcPr/>
          <w:p>
            <w:pPr>
              <w:pStyle w:val="Compact"/>
              <w:jc w:val="left"/>
            </w:pPr>
            <w:r>
              <w:rPr>
                <w:bCs/>
                <w:b/>
              </w:rPr>
              <w:t xml:space="preserve">Special Attacks</w:t>
            </w:r>
          </w:p>
        </w:tc>
        <w:tc>
          <w:tcPr/>
          <w:p>
            <w:pPr>
              <w:pStyle w:val="Compact"/>
              <w:jc w:val="left"/>
            </w:pPr>
            <w:r>
              <w:t xml:space="preserve">Constrict 1d6, disease, improved grab</w:t>
            </w:r>
          </w:p>
        </w:tc>
      </w:tr>
      <w:tr>
        <w:tc>
          <w:tcPr/>
          <w:p>
            <w:pPr>
              <w:pStyle w:val="Compact"/>
              <w:jc w:val="left"/>
            </w:pPr>
            <w:r>
              <w:rPr>
                <w:bCs/>
                <w:b/>
              </w:rPr>
              <w:t xml:space="preserve">Special Qualities</w:t>
            </w:r>
          </w:p>
        </w:tc>
        <w:tc>
          <w:tcPr/>
          <w:p>
            <w:pPr>
              <w:pStyle w:val="Compact"/>
              <w:jc w:val="left"/>
            </w:pPr>
            <w:r>
              <w:t xml:space="preserve">Darkvision 60 ft., scent, elemental resonance (aberrant — waste)</w:t>
            </w:r>
          </w:p>
        </w:tc>
      </w:tr>
      <w:tr>
        <w:tc>
          <w:tcPr/>
          <w:p>
            <w:pPr>
              <w:pStyle w:val="Compact"/>
              <w:jc w:val="left"/>
            </w:pPr>
            <w:r>
              <w:rPr>
                <w:bCs/>
                <w:b/>
              </w:rPr>
              <w:t xml:space="preserve">Saves</w:t>
            </w:r>
          </w:p>
        </w:tc>
        <w:tc>
          <w:tcPr/>
          <w:p>
            <w:pPr>
              <w:pStyle w:val="Compact"/>
              <w:jc w:val="left"/>
            </w:pPr>
            <w:r>
              <w:t xml:space="preserve">Fort +3, Ref +2, Will +6</w:t>
            </w:r>
          </w:p>
        </w:tc>
      </w:tr>
      <w:tr>
        <w:tc>
          <w:tcPr/>
          <w:p>
            <w:pPr>
              <w:pStyle w:val="Compact"/>
              <w:jc w:val="left"/>
            </w:pPr>
            <w:r>
              <w:rPr>
                <w:bCs/>
                <w:b/>
              </w:rPr>
              <w:t xml:space="preserve">Abilities</w:t>
            </w:r>
          </w:p>
        </w:tc>
        <w:tc>
          <w:tcPr/>
          <w:p>
            <w:pPr>
              <w:pStyle w:val="Compact"/>
              <w:jc w:val="left"/>
            </w:pPr>
            <w:r>
              <w:t xml:space="preserve">Str 11, Dex 10, Con 13, Int 5, Wis 12, Cha 6</w:t>
            </w:r>
          </w:p>
        </w:tc>
      </w:tr>
      <w:tr>
        <w:tc>
          <w:tcPr/>
          <w:p>
            <w:pPr>
              <w:pStyle w:val="Compact"/>
              <w:jc w:val="left"/>
            </w:pPr>
            <w:r>
              <w:rPr>
                <w:bCs/>
                <w:b/>
              </w:rPr>
              <w:t xml:space="preserve">Skills</w:t>
            </w:r>
          </w:p>
        </w:tc>
        <w:tc>
          <w:tcPr/>
          <w:p>
            <w:pPr>
              <w:pStyle w:val="Compact"/>
              <w:jc w:val="left"/>
            </w:pPr>
            <w:r>
              <w:t xml:space="preserve">Hide –1 (+7 in lair), Listen +6, Spot +9</w:t>
            </w:r>
          </w:p>
        </w:tc>
      </w:tr>
      <w:tr>
        <w:tc>
          <w:tcPr/>
          <w:p>
            <w:pPr>
              <w:pStyle w:val="Compact"/>
              <w:jc w:val="left"/>
            </w:pPr>
            <w:r>
              <w:rPr>
                <w:bCs/>
                <w:b/>
              </w:rPr>
              <w:t xml:space="preserve">Feats</w:t>
            </w:r>
          </w:p>
        </w:tc>
        <w:tc>
          <w:tcPr/>
          <w:p>
            <w:pPr>
              <w:pStyle w:val="Compact"/>
              <w:jc w:val="left"/>
            </w:pPr>
            <w:r>
              <w:t xml:space="preserve">Alertness, Toughness, Weapon Focus (tentacle)</w:t>
            </w:r>
          </w:p>
        </w:tc>
      </w:tr>
      <w:tr>
        <w:tc>
          <w:tcPr/>
          <w:p>
            <w:pPr>
              <w:pStyle w:val="Compact"/>
              <w:jc w:val="left"/>
            </w:pPr>
            <w:r>
              <w:rPr>
                <w:bCs/>
                <w:b/>
              </w:rPr>
              <w:t xml:space="preserve">Elemental Affinity</w:t>
            </w:r>
          </w:p>
        </w:tc>
        <w:tc>
          <w:tcPr/>
          <w:p>
            <w:pPr>
              <w:pStyle w:val="Compact"/>
              <w:jc w:val="left"/>
            </w:pPr>
            <w:r>
              <w:t xml:space="preserve">None — aberrant; otyughs register on Kin-sense as a faint, unpleasant signal that doesn’t map to any elemental framework</w:t>
            </w:r>
          </w:p>
        </w:tc>
      </w:tr>
      <w:tr>
        <w:tc>
          <w:tcPr/>
          <w:p>
            <w:pPr>
              <w:pStyle w:val="Compact"/>
              <w:jc w:val="left"/>
            </w:pPr>
            <w:r>
              <w:rPr>
                <w:bCs/>
                <w:b/>
              </w:rPr>
              <w:t xml:space="preserve">Environment</w:t>
            </w:r>
          </w:p>
        </w:tc>
        <w:tc>
          <w:tcPr/>
          <w:p>
            <w:pPr>
              <w:pStyle w:val="Compact"/>
              <w:jc w:val="left"/>
            </w:pPr>
            <w:r>
              <w:t xml:space="preserve">City Sewers and Dungeons (the sewage-systems, refuse-pits, and underground waste-channels of Eruskan cities, Vestri mining-camps, and any settlement large enough to generate concentrated organic waste)</w:t>
            </w:r>
          </w:p>
        </w:tc>
      </w:tr>
      <w:tr>
        <w:tc>
          <w:tcPr/>
          <w:p>
            <w:pPr>
              <w:pStyle w:val="Compact"/>
              <w:jc w:val="left"/>
            </w:pPr>
            <w:r>
              <w:rPr>
                <w:bCs/>
                <w:b/>
              </w:rPr>
              <w:t xml:space="preserve">Organization</w:t>
            </w:r>
          </w:p>
        </w:tc>
        <w:tc>
          <w:tcPr/>
          <w:p>
            <w:pPr>
              <w:pStyle w:val="Compact"/>
              <w:jc w:val="left"/>
            </w:pPr>
            <w:r>
              <w:t xml:space="preserve">Solitary, pair, or cluster (3–4)</w:t>
            </w:r>
          </w:p>
        </w:tc>
      </w:tr>
      <w:tr>
        <w:tc>
          <w:tcPr/>
          <w:p>
            <w:pPr>
              <w:pStyle w:val="Compact"/>
              <w:jc w:val="left"/>
            </w:pPr>
            <w:r>
              <w:rPr>
                <w:bCs/>
                <w:b/>
              </w:rPr>
              <w:t xml:space="preserve">Challenge Rating</w:t>
            </w:r>
          </w:p>
        </w:tc>
        <w:tc>
          <w:tcPr/>
          <w:p>
            <w:pPr>
              <w:pStyle w:val="Compact"/>
              <w:jc w:val="left"/>
            </w:pPr>
            <w:r>
              <w:t xml:space="preserve">4</w:t>
            </w:r>
          </w:p>
        </w:tc>
      </w:tr>
      <w:tr>
        <w:tc>
          <w:tcPr/>
          <w:p>
            <w:pPr>
              <w:pStyle w:val="Compact"/>
              <w:jc w:val="left"/>
            </w:pPr>
            <w:r>
              <w:rPr>
                <w:bCs/>
                <w:b/>
              </w:rPr>
              <w:t xml:space="preserve">Treasure</w:t>
            </w:r>
          </w:p>
        </w:tc>
        <w:tc>
          <w:tcPr/>
          <w:p>
            <w:pPr>
              <w:pStyle w:val="Compact"/>
              <w:jc w:val="left"/>
            </w:pPr>
            <w:r>
              <w:t xml:space="preserve">Standard (indigestible items: coins, gems, metal equipment, swallowed and excreted with everything else)</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7–8 HD (Large); 9–15 HD (Huge)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2" w:name="combat-2"/>
    <w:p>
      <w:pPr>
        <w:pStyle w:val="Heading3"/>
      </w:pPr>
      <w:r>
        <w:t xml:space="preserve">Combat</w:t>
      </w:r>
    </w:p>
    <w:p>
      <w:pPr>
        <w:pStyle w:val="FirstParagraph"/>
      </w:pPr>
      <w:r>
        <w:t xml:space="preserve">An otyugh waits in its refuse-heap (gaining +8 Hide in lair) until a target comes within tentacle-reach (15 feet). It strikes with both tentacles, grabbing and constricting one target while lashing at a second. Grabbed targets are drawn toward its bite. The disease on its tentacles makes every hit a long-term threat even if the immediate damage is survivable.</w:t>
      </w:r>
    </w:p>
    <w:p>
      <w:pPr>
        <w:pStyle w:val="BodyText"/>
      </w:pPr>
      <w:r>
        <w:t xml:space="preserve">Otyughs are not aggressive — they are ambush feeders that attack when food walks past. They do not pursue beyond their lair-radius and they do not fight to the death. An otyugh that takes significant damage releases its grip and retreats deeper into its refuse-heap, where its natural colouration provides near-perfect concealment.</w:t>
      </w:r>
    </w:p>
    <w:bookmarkEnd w:id="32"/>
    <w:bookmarkStart w:id="33" w:name="special-abilities-2"/>
    <w:p>
      <w:pPr>
        <w:pStyle w:val="Heading3"/>
      </w:pPr>
      <w:r>
        <w:t xml:space="preserve">Special Abilities</w:t>
      </w:r>
    </w:p>
    <w:p>
      <w:pPr>
        <w:pStyle w:val="FirstParagraph"/>
      </w:pPr>
      <w:r>
        <w:rPr>
          <w:bCs/>
          <w:b/>
        </w:rPr>
        <w:t xml:space="preserve">Disease (Ex):</w:t>
      </w:r>
      <w:r>
        <w:t xml:space="preserve"> </w:t>
      </w:r>
      <w:r>
        <w:t xml:space="preserve">Filth fever — bite or tentacle; Fortitude DC 14; incubation 1d3 days; damage 1d3 Dex and 1d3 Con. The save DC is Constitution-based.</w:t>
      </w:r>
    </w:p>
    <w:p>
      <w:pPr>
        <w:pStyle w:val="BodyText"/>
      </w:pPr>
      <w:r>
        <w:rPr>
          <w:bCs/>
          <w:b/>
        </w:rPr>
        <w:t xml:space="preserve">Improved Grab (Ex):</w:t>
      </w:r>
      <w:r>
        <w:t xml:space="preserve"> </w:t>
      </w:r>
      <w:r>
        <w:t xml:space="preserve">Tentacle attack against a creature of Large size or smaller.</w:t>
      </w:r>
    </w:p>
    <w:p>
      <w:pPr>
        <w:pStyle w:val="BodyText"/>
      </w:pPr>
      <w:r>
        <w:rPr>
          <w:bCs/>
          <w:b/>
        </w:rPr>
        <w:t xml:space="preserve">Constrict (Ex):</w:t>
      </w:r>
      <w:r>
        <w:t xml:space="preserve"> </w:t>
      </w:r>
      <w:r>
        <w:t xml:space="preserve">1d6 damage per round with a successful grapple check.</w:t>
      </w:r>
    </w:p>
    <w:p>
      <w:pPr>
        <w:pStyle w:val="BodyText"/>
      </w:pPr>
      <w:r>
        <w:rPr>
          <w:bCs/>
          <w:b/>
        </w:rPr>
        <w:t xml:space="preserve">Waste Aberrant Resonance (Su):</w:t>
      </w:r>
      <w:r>
        <w:t xml:space="preserve"> </w:t>
      </w:r>
      <w:r>
        <w:t xml:space="preserve">Otyughs register on Kin-sense as a faint, vaguely unpleasant signal that carries no elemental identification — similar to ooze-absence but with a biological quality, as though something alive were producing the signal but the signal contained no meaning. Detectable at 15 feet (the signal is weak and easily lost in the ambient sensory noise of an active sewer). Eruskan sewer-crews describe it as</w:t>
      </w:r>
      <w:r>
        <w:t xml:space="preserve"> </w:t>
      </w:r>
      <w:r>
        <w:t xml:space="preserve">“</w:t>
      </w:r>
      <w:r>
        <w:t xml:space="preserve">knowing something’s down there before you see it, but not what.</w:t>
      </w:r>
      <w:r>
        <w:t xml:space="preserve">”</w:t>
      </w:r>
    </w:p>
    <w:bookmarkEnd w:id="33"/>
    <w:bookmarkStart w:id="34" w:name="society-2"/>
    <w:p>
      <w:pPr>
        <w:pStyle w:val="Heading3"/>
      </w:pPr>
      <w:r>
        <w:t xml:space="preserve">Society</w:t>
      </w:r>
    </w:p>
    <w:p>
      <w:pPr>
        <w:pStyle w:val="FirstParagraph"/>
      </w:pPr>
      <w:r>
        <w:t xml:space="preserve">Otyughs are the unofficial sanitation system of Eruskan cities. They inhabit sewers, refuse-pits, and waste-channels, consuming organic refuse with indiscriminate efficiency and keeping Oreka’s urban waste-infrastructure from becoming even more unpleasant than it already is.</w:t>
      </w:r>
    </w:p>
    <w:p>
      <w:pPr>
        <w:pStyle w:val="BodyText"/>
      </w:pPr>
      <w:r>
        <w:t xml:space="preserve">Eruskan city-planners maintain an ambivalent but ultimately positive relationship with otyughs. The creatures are dangerous to sewer-workers (filth fever from tentacle contact is an occupational hazard), but they consume waste that would otherwise accumulate, clog channels, and breed disease on a far greater scale. Eruskan sewer-engineering includes deliberate design features for otyugh habitation: junction-chambers large enough for an otyugh to live comfortably, waste-flow channels that direct refuse toward otyugh lairs, and access-hatches that allow sewer-crews to check on otyugh populations without entering their territory.</w:t>
      </w:r>
    </w:p>
    <w:p>
      <w:pPr>
        <w:pStyle w:val="BodyText"/>
      </w:pPr>
      <w:r>
        <w:t xml:space="preserve">The Eruskan Sewer-Workers’ Guild considers otyugh management a core professional skill. Guild training includes: approach from upwind (scent-based, since otyughs can smell you before you see them), carry a long-handled torch (otyughs dislike fire and will retreat from it), never enter a junction-chamber without checking the refuse-pile (an otyugh concealed in its waste-heap is a +7 Hide check in its favour), and always carry</w:t>
      </w:r>
      <w:r>
        <w:t xml:space="preserve"> </w:t>
      </w:r>
      <w:r>
        <w:rPr>
          <w:iCs/>
          <w:i/>
        </w:rPr>
        <w:t xml:space="preserve">cure disease</w:t>
      </w:r>
      <w:r>
        <w:t xml:space="preserve"> </w:t>
      </w:r>
      <w:r>
        <w:t xml:space="preserve">provisions (filth fever is an when-not-if scenario for career sewer-workers).</w:t>
      </w:r>
    </w:p>
    <w:p>
      <w:pPr>
        <w:pStyle w:val="BodyText"/>
      </w:pPr>
      <w:r>
        <w:t xml:space="preserve">Vestri mining-camps in the Giant’s Teeth foothills occasionally acquire otyughs in their waste-pits — the creatures migrate through underground channels and colonise any sufficiently productive refuse-source. The Vestri consider them useful in the same way the Eruskan do, though with less formal management: a Vestri mining-camp otyugh is left alone until it gets too big (Huge advancement), at which point a work-crew relocates it (with considerable profanity and protective equipment) to a deeper waste-pit.</w:t>
      </w:r>
    </w:p>
    <w:bookmarkEnd w:id="34"/>
    <w:bookmarkStart w:id="35" w:name="lore-2"/>
    <w:p>
      <w:pPr>
        <w:pStyle w:val="Heading3"/>
      </w:pPr>
      <w:r>
        <w:t xml:space="preserve">Lore</w:t>
      </w:r>
    </w:p>
    <w:p>
      <w:pPr>
        <w:pStyle w:val="FirstParagraph"/>
      </w:pPr>
      <w:r>
        <w:rPr>
          <w:bCs/>
          <w:b/>
        </w:rPr>
        <w:t xml:space="preserve">DC 14 (Knowledge [dungeoneering]):</w:t>
      </w:r>
      <w:r>
        <w:t xml:space="preserve"> </w:t>
      </w:r>
      <w:r>
        <w:t xml:space="preserve">Otyughs are Large, tentacled aberrations that live in sewers and refuse-pits. Their tentacles carry filth fever. They are ambush predators that hide in waste and grab prey within reach.</w:t>
      </w:r>
    </w:p>
    <w:p>
      <w:pPr>
        <w:pStyle w:val="BodyText"/>
      </w:pPr>
      <w:r>
        <w:rPr>
          <w:bCs/>
          <w:b/>
        </w:rPr>
        <w:t xml:space="preserve">DC 19:</w:t>
      </w:r>
      <w:r>
        <w:t xml:space="preserve"> </w:t>
      </w:r>
      <w:r>
        <w:t xml:space="preserve">Eruskan cities deliberately design sewer-infrastructure to accommodate otyughs, which serve as unofficial sanitation. Otyughs hide at +7 in their waste-lairs. They retreat from fire and do not pursue beyond their territory.</w:t>
      </w:r>
    </w:p>
    <w:p>
      <w:pPr>
        <w:pStyle w:val="BodyText"/>
      </w:pPr>
      <w:r>
        <w:rPr>
          <w:bCs/>
          <w:b/>
        </w:rPr>
        <w:t xml:space="preserve">DC 24:</w:t>
      </w:r>
      <w:r>
        <w:t xml:space="preserve"> </w:t>
      </w:r>
      <w:r>
        <w:t xml:space="preserve">Otyugh resonance is a faint, unclassifiable biological signal detectable at only 15 feet. The Eruskan Sewer-Workers’ Guild teaches otyugh management as a professional skill, including filth fever mitigation. Vestri mining-camps allow otyughs in waste-pits until the creatures reach Huge size.</w:t>
      </w:r>
    </w:p>
    <w:p>
      <w:r>
        <w:pict>
          <v:rect style="width:0;height:1.5pt" o:hralign="center" o:hrstd="t" o:hr="t"/>
        </w:pict>
      </w:r>
    </w:p>
    <w:bookmarkEnd w:id="35"/>
    <w:bookmarkEnd w:id="36"/>
    <w:bookmarkStart w:id="41" w:name="owlbear"/>
    <w:p>
      <w:pPr>
        <w:pStyle w:val="Heading1"/>
      </w:pPr>
      <w:r>
        <w:t xml:space="preserve">OWLBEAR</w:t>
      </w:r>
    </w:p>
    <w:p>
      <w:pPr>
        <w:pStyle w:val="FirstParagraph"/>
      </w:pPr>
      <w:r>
        <w:t xml:space="preserve">The thing about the owlbear is that you hear both halves before you see either. The hoot comes first — deep, resonant, wrong, because it comes from a throat the size of a barrel rather than a bird’s syrinx. Then the growl beneath the hoot, the ursine rumble that tells your hindbrain a very large bear is nearby. Then it comes through the undergrowth like a landslide with feathers, and the two sounds become one creature: eight feet of muscle, beak, claws, and bad intentions, moving with the speed of a bear and the head-tracking precision of an owl. It sees you. It has already decided you are food.</w:t>
      </w:r>
    </w:p>
    <w:p>
      <w:pPr>
        <w:pStyle w:val="BodyText"/>
      </w:pPr>
      <w:r>
        <w:rPr>
          <w:bCs/>
          <w:b/>
        </w:rPr>
        <w:t xml:space="preserve">Large Magical Beast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Large Magical Beast</w:t>
            </w:r>
          </w:p>
        </w:tc>
      </w:tr>
      <w:tr>
        <w:tc>
          <w:tcPr/>
          <w:p>
            <w:pPr>
              <w:pStyle w:val="Compact"/>
              <w:jc w:val="left"/>
            </w:pPr>
            <w:r>
              <w:rPr>
                <w:bCs/>
                <w:b/>
              </w:rPr>
              <w:t xml:space="preserve">Hit Dice</w:t>
            </w:r>
          </w:p>
        </w:tc>
        <w:tc>
          <w:tcPr/>
          <w:p>
            <w:pPr>
              <w:pStyle w:val="Compact"/>
              <w:jc w:val="left"/>
            </w:pPr>
            <w:r>
              <w:t xml:space="preserve">5d10+25 (52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15 (–1 size, +1 Dex, +5 natural), touch 10, flat-footed 14</w:t>
            </w:r>
          </w:p>
        </w:tc>
      </w:tr>
      <w:tr>
        <w:tc>
          <w:tcPr/>
          <w:p>
            <w:pPr>
              <w:pStyle w:val="Compact"/>
              <w:jc w:val="left"/>
            </w:pPr>
            <w:r>
              <w:rPr>
                <w:bCs/>
                <w:b/>
              </w:rPr>
              <w:t xml:space="preserve">Base Attack/Grapple</w:t>
            </w:r>
          </w:p>
        </w:tc>
        <w:tc>
          <w:tcPr/>
          <w:p>
            <w:pPr>
              <w:pStyle w:val="Compact"/>
              <w:jc w:val="left"/>
            </w:pPr>
            <w:r>
              <w:t xml:space="preserve">+5/+14</w:t>
            </w:r>
          </w:p>
        </w:tc>
      </w:tr>
      <w:tr>
        <w:tc>
          <w:tcPr/>
          <w:p>
            <w:pPr>
              <w:pStyle w:val="Compact"/>
              <w:jc w:val="left"/>
            </w:pPr>
            <w:r>
              <w:rPr>
                <w:bCs/>
                <w:b/>
              </w:rPr>
              <w:t xml:space="preserve">Attack</w:t>
            </w:r>
          </w:p>
        </w:tc>
        <w:tc>
          <w:tcPr/>
          <w:p>
            <w:pPr>
              <w:pStyle w:val="Compact"/>
              <w:jc w:val="left"/>
            </w:pPr>
            <w:r>
              <w:t xml:space="preserve">Claw +9 melee (1d6+5)</w:t>
            </w:r>
          </w:p>
        </w:tc>
      </w:tr>
      <w:tr>
        <w:tc>
          <w:tcPr/>
          <w:p>
            <w:pPr>
              <w:pStyle w:val="Compact"/>
              <w:jc w:val="left"/>
            </w:pPr>
            <w:r>
              <w:rPr>
                <w:bCs/>
                <w:b/>
              </w:rPr>
              <w:t xml:space="preserve">Full Attack</w:t>
            </w:r>
          </w:p>
        </w:tc>
        <w:tc>
          <w:tcPr/>
          <w:p>
            <w:pPr>
              <w:pStyle w:val="Compact"/>
              <w:jc w:val="left"/>
            </w:pPr>
            <w:r>
              <w:t xml:space="preserve">2 claws +9 melee (1d6+5) and bite +4 melee (1d8+2)</w:t>
            </w:r>
          </w:p>
        </w:tc>
      </w:tr>
      <w:tr>
        <w:tc>
          <w:tcPr/>
          <w:p>
            <w:pPr>
              <w:pStyle w:val="Compact"/>
              <w:jc w:val="left"/>
            </w:pPr>
            <w:r>
              <w:rPr>
                <w:bCs/>
                <w:b/>
              </w:rPr>
              <w:t xml:space="preserve">Space/Reach</w:t>
            </w:r>
          </w:p>
        </w:tc>
        <w:tc>
          <w:tcPr/>
          <w:p>
            <w:pPr>
              <w:pStyle w:val="Compact"/>
              <w:jc w:val="left"/>
            </w:pPr>
            <w:r>
              <w:t xml:space="preserve">10 ft./5 ft.</w:t>
            </w:r>
          </w:p>
        </w:tc>
      </w:tr>
      <w:tr>
        <w:tc>
          <w:tcPr/>
          <w:p>
            <w:pPr>
              <w:pStyle w:val="Compact"/>
              <w:jc w:val="left"/>
            </w:pPr>
            <w:r>
              <w:rPr>
                <w:bCs/>
                <w:b/>
              </w:rPr>
              <w:t xml:space="preserve">Special Attacks</w:t>
            </w:r>
          </w:p>
        </w:tc>
        <w:tc>
          <w:tcPr/>
          <w:p>
            <w:pPr>
              <w:pStyle w:val="Compact"/>
              <w:jc w:val="left"/>
            </w:pPr>
            <w:r>
              <w:t xml:space="preserve">Improved grab</w:t>
            </w:r>
          </w:p>
        </w:tc>
      </w:tr>
      <w:tr>
        <w:tc>
          <w:tcPr/>
          <w:p>
            <w:pPr>
              <w:pStyle w:val="Compact"/>
              <w:jc w:val="left"/>
            </w:pPr>
            <w:r>
              <w:rPr>
                <w:bCs/>
                <w:b/>
              </w:rPr>
              <w:t xml:space="preserve">Special Qualities</w:t>
            </w:r>
          </w:p>
        </w:tc>
        <w:tc>
          <w:tcPr/>
          <w:p>
            <w:pPr>
              <w:pStyle w:val="Compact"/>
              <w:jc w:val="left"/>
            </w:pPr>
            <w:r>
              <w:t xml:space="preserve">Darkvision 60 ft., low-light vision, scent, elemental resonance (earth-air fused)</w:t>
            </w:r>
          </w:p>
        </w:tc>
      </w:tr>
      <w:tr>
        <w:tc>
          <w:tcPr/>
          <w:p>
            <w:pPr>
              <w:pStyle w:val="Compact"/>
              <w:jc w:val="left"/>
            </w:pPr>
            <w:r>
              <w:rPr>
                <w:bCs/>
                <w:b/>
              </w:rPr>
              <w:t xml:space="preserve">Saves</w:t>
            </w:r>
          </w:p>
        </w:tc>
        <w:tc>
          <w:tcPr/>
          <w:p>
            <w:pPr>
              <w:pStyle w:val="Compact"/>
              <w:jc w:val="left"/>
            </w:pPr>
            <w:r>
              <w:t xml:space="preserve">Fort +9, Ref +5, Will +2</w:t>
            </w:r>
          </w:p>
        </w:tc>
      </w:tr>
      <w:tr>
        <w:tc>
          <w:tcPr/>
          <w:p>
            <w:pPr>
              <w:pStyle w:val="Compact"/>
              <w:jc w:val="left"/>
            </w:pPr>
            <w:r>
              <w:rPr>
                <w:bCs/>
                <w:b/>
              </w:rPr>
              <w:t xml:space="preserve">Abilities</w:t>
            </w:r>
          </w:p>
        </w:tc>
        <w:tc>
          <w:tcPr/>
          <w:p>
            <w:pPr>
              <w:pStyle w:val="Compact"/>
              <w:jc w:val="left"/>
            </w:pPr>
            <w:r>
              <w:t xml:space="preserve">Str 21, Dex 12, Con 21, Int 2, Wis 12, Cha 10</w:t>
            </w:r>
          </w:p>
        </w:tc>
      </w:tr>
      <w:tr>
        <w:tc>
          <w:tcPr/>
          <w:p>
            <w:pPr>
              <w:pStyle w:val="Compact"/>
              <w:jc w:val="left"/>
            </w:pPr>
            <w:r>
              <w:rPr>
                <w:bCs/>
                <w:b/>
              </w:rPr>
              <w:t xml:space="preserve">Skills</w:t>
            </w:r>
          </w:p>
        </w:tc>
        <w:tc>
          <w:tcPr/>
          <w:p>
            <w:pPr>
              <w:pStyle w:val="Compact"/>
              <w:jc w:val="left"/>
            </w:pPr>
            <w:r>
              <w:t xml:space="preserve">Listen +8, Spot +8</w:t>
            </w:r>
          </w:p>
        </w:tc>
      </w:tr>
      <w:tr>
        <w:tc>
          <w:tcPr/>
          <w:p>
            <w:pPr>
              <w:pStyle w:val="Compact"/>
              <w:jc w:val="left"/>
            </w:pPr>
            <w:r>
              <w:rPr>
                <w:bCs/>
                <w:b/>
              </w:rPr>
              <w:t xml:space="preserve">Feats</w:t>
            </w:r>
          </w:p>
        </w:tc>
        <w:tc>
          <w:tcPr/>
          <w:p>
            <w:pPr>
              <w:pStyle w:val="Compact"/>
              <w:jc w:val="left"/>
            </w:pPr>
            <w:r>
              <w:t xml:space="preserve">Alertness, Track</w:t>
            </w:r>
          </w:p>
        </w:tc>
      </w:tr>
      <w:tr>
        <w:tc>
          <w:tcPr/>
          <w:p>
            <w:pPr>
              <w:pStyle w:val="Compact"/>
              <w:jc w:val="left"/>
            </w:pPr>
            <w:r>
              <w:rPr>
                <w:bCs/>
                <w:b/>
              </w:rPr>
              <w:t xml:space="preserve">Elemental Affinity</w:t>
            </w:r>
          </w:p>
        </w:tc>
        <w:tc>
          <w:tcPr/>
          <w:p>
            <w:pPr>
              <w:pStyle w:val="Compact"/>
              <w:jc w:val="left"/>
            </w:pPr>
            <w:r>
              <w:t xml:space="preserve">Lord of Stone (Earth) / Youngest Brother (Air) — fused; a dual resonance that reads as two signals imperfectly merged, as though something forced bear-earth and owl-air together and the result never fully integrated</w:t>
            </w:r>
          </w:p>
        </w:tc>
      </w:tr>
      <w:tr>
        <w:tc>
          <w:tcPr/>
          <w:p>
            <w:pPr>
              <w:pStyle w:val="Compact"/>
              <w:jc w:val="left"/>
            </w:pPr>
            <w:r>
              <w:rPr>
                <w:bCs/>
                <w:b/>
              </w:rPr>
              <w:t xml:space="preserve">Environment</w:t>
            </w:r>
          </w:p>
        </w:tc>
        <w:tc>
          <w:tcPr/>
          <w:p>
            <w:pPr>
              <w:pStyle w:val="Compact"/>
              <w:jc w:val="left"/>
            </w:pPr>
            <w:r>
              <w:t xml:space="preserve">Great Forests (the mid-depth Great Forests — deeper than the forest-edge where Pasua patrol, shallower than the deep interior where oni and dire tigers dominate — the broad middle-zone of mixed deciduous and coniferous forest that is the Great Forests’ most common terrain)</w:t>
            </w:r>
          </w:p>
        </w:tc>
      </w:tr>
      <w:tr>
        <w:tc>
          <w:tcPr/>
          <w:p>
            <w:pPr>
              <w:pStyle w:val="Compact"/>
              <w:jc w:val="left"/>
            </w:pPr>
            <w:r>
              <w:rPr>
                <w:bCs/>
                <w:b/>
              </w:rPr>
              <w:t xml:space="preserve">Organization</w:t>
            </w:r>
          </w:p>
        </w:tc>
        <w:tc>
          <w:tcPr/>
          <w:p>
            <w:pPr>
              <w:pStyle w:val="Compact"/>
              <w:jc w:val="left"/>
            </w:pPr>
            <w:r>
              <w:t xml:space="preserve">Solitary, pair, or pack (3–8)</w:t>
            </w:r>
          </w:p>
        </w:tc>
      </w:tr>
      <w:tr>
        <w:tc>
          <w:tcPr/>
          <w:p>
            <w:pPr>
              <w:pStyle w:val="Compact"/>
              <w:jc w:val="left"/>
            </w:pPr>
            <w:r>
              <w:rPr>
                <w:bCs/>
                <w:b/>
              </w:rPr>
              <w:t xml:space="preserve">Challenge Rating</w:t>
            </w:r>
          </w:p>
        </w:tc>
        <w:tc>
          <w:tcPr/>
          <w:p>
            <w:pPr>
              <w:pStyle w:val="Compact"/>
              <w:jc w:val="left"/>
            </w:pPr>
            <w:r>
              <w:t xml:space="preserve">4</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6–8 HD (Large)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7" w:name="combat-3"/>
    <w:p>
      <w:pPr>
        <w:pStyle w:val="Heading3"/>
      </w:pPr>
      <w:r>
        <w:t xml:space="preserve">Combat</w:t>
      </w:r>
    </w:p>
    <w:p>
      <w:pPr>
        <w:pStyle w:val="FirstParagraph"/>
      </w:pPr>
      <w:r>
        <w:t xml:space="preserve">An owlbear charges. That is the entirety of its tactical repertoire. It detects prey through scent and superior senses (Listen +8, Spot +8, darkvision, low-light vision), closes at full speed, and attacks with claws and beak. If both claw attacks hit, it grabs and continues to bite. An owlbear does not pursue fleeing prey beyond approximately 200 feet — it is territorial rather than pursuit-predatory.</w:t>
      </w:r>
    </w:p>
    <w:p>
      <w:pPr>
        <w:pStyle w:val="BodyText"/>
      </w:pPr>
      <w:r>
        <w:t xml:space="preserve">Owlbears fight with the ferocity of a bear and the sensory precision of an owl, which makes them significantly more dangerous than their CR suggests in low-light conditions. At night, in deep forest, an owlbear’s darkvision and low-light vision give it complete awareness while most non-Kin opponents are functionally blind.</w:t>
      </w:r>
    </w:p>
    <w:bookmarkEnd w:id="37"/>
    <w:bookmarkStart w:id="38" w:name="special-abilities-3"/>
    <w:p>
      <w:pPr>
        <w:pStyle w:val="Heading3"/>
      </w:pPr>
      <w:r>
        <w:t xml:space="preserve">Special Abilities</w:t>
      </w:r>
    </w:p>
    <w:p>
      <w:pPr>
        <w:pStyle w:val="FirstParagraph"/>
      </w:pPr>
      <w:r>
        <w:rPr>
          <w:bCs/>
          <w:b/>
        </w:rPr>
        <w:t xml:space="preserve">Improved Grab (Ex):</w:t>
      </w:r>
      <w:r>
        <w:t xml:space="preserve"> </w:t>
      </w:r>
      <w:r>
        <w:t xml:space="preserve">Claw attack against a creature of Large size or smaller. An owlbear that grabs a target can bite as a free action each round.</w:t>
      </w:r>
    </w:p>
    <w:p>
      <w:pPr>
        <w:pStyle w:val="BodyText"/>
      </w:pPr>
      <w:r>
        <w:rPr>
          <w:bCs/>
          <w:b/>
        </w:rPr>
        <w:t xml:space="preserve">Fused Earth-Air Resonance (Su):</w:t>
      </w:r>
      <w:r>
        <w:t xml:space="preserve"> </w:t>
      </w:r>
      <w:r>
        <w:t xml:space="preserve">Owlbears register on Kin-sense as a dual earth-air signature that reads as imperfectly merged — two distinct signals occupying the same creature, like hearing two instruments playing different songs simultaneously. Detectable at 30 feet. The fused quality is unique among natural creatures and has generated significant scholarly debate about owlbear origin. Eruskan naturalists consider the dual-resonance evidence that owlbears are artificial — magically created hybrids from the Giant era, bear and owl merged by a process that fused their elemental signatures without fully integrating them. Hasura druids disagree, arguing that the fused resonance is evidence of natural magical evolution (some creatures develop hybrid elemental signatures over millennia). The debate is unresolved.</w:t>
      </w:r>
    </w:p>
    <w:bookmarkEnd w:id="38"/>
    <w:bookmarkStart w:id="39" w:name="society-3"/>
    <w:p>
      <w:pPr>
        <w:pStyle w:val="Heading3"/>
      </w:pPr>
      <w:r>
        <w:t xml:space="preserve">Society</w:t>
      </w:r>
    </w:p>
    <w:p>
      <w:pPr>
        <w:pStyle w:val="FirstParagraph"/>
      </w:pPr>
      <w:r>
        <w:t xml:space="preserve">Owlbears are forest apex predators of the mid-depth Great Forests — large, aggressive, and fearless. They are among the most commonly encountered Large threats in the Great Forests, and their presence defines the character of the mid-depth forest zone: deeper than Pasua patrol-range, shallower than oni territory, the broad belt of forest where owlbears are the biggest thing that will try to eat you.</w:t>
      </w:r>
    </w:p>
    <w:p>
      <w:pPr>
        <w:pStyle w:val="BodyText"/>
      </w:pPr>
      <w:r>
        <w:t xml:space="preserve">Hasura canopy-scouts consider owlbears a manageable hazard — dangerous on the ground, irrelevant in the canopy. Hasura travel-routes through owlbear territory go up: canopy-paths that pass above owlbear awareness entirely. Hasura who must descend to the forest-floor in owlbear territory do so in groups of three or more and carry noise-makers (owlbears habituate to familiar sounds and learn to avoid settlements that produce consistent noise).</w:t>
      </w:r>
    </w:p>
    <w:p>
      <w:pPr>
        <w:pStyle w:val="BodyText"/>
      </w:pPr>
      <w:r>
        <w:t xml:space="preserve">Pasua ground-elves at the forest-edge encounter owlbears at the shallow end of their range. Pasua anti-owlbear protocols are simple and effective: maintain noise discipline (paradoxically, consistent low-volume noise deters owlbears more effectively than silence, which the creatures interpret as</w:t>
      </w:r>
      <w:r>
        <w:t xml:space="preserve"> </w:t>
      </w:r>
      <w:r>
        <w:t xml:space="preserve">“</w:t>
      </w:r>
      <w:r>
        <w:t xml:space="preserve">prey trying to hide</w:t>
      </w:r>
      <w:r>
        <w:t xml:space="preserve">”</w:t>
      </w:r>
      <w:r>
        <w:t xml:space="preserve">), travel in groups, and carry fire (owlbears are not afraid of fire but prefer to avoid it).</w:t>
      </w:r>
    </w:p>
    <w:p>
      <w:pPr>
        <w:pStyle w:val="BodyText"/>
      </w:pPr>
      <w:r>
        <w:t xml:space="preserve">Tanuki groves in mid-depth forest maintain a matter-of-fact coexistence with local owlbear populations. Tanuki settlements are noisy, well-lit, and populated — all qualities that owlbears learn to associate with</w:t>
      </w:r>
      <w:r>
        <w:t xml:space="preserve"> </w:t>
      </w:r>
      <w:r>
        <w:t xml:space="preserve">“</w:t>
      </w:r>
      <w:r>
        <w:t xml:space="preserve">not worth the effort.</w:t>
      </w:r>
      <w:r>
        <w:t xml:space="preserve">”</w:t>
      </w:r>
      <w:r>
        <w:t xml:space="preserve"> </w:t>
      </w:r>
      <w:r>
        <w:t xml:space="preserve">A Tanuki grove that has existed for a generation has effectively trained local owlbears to hunt elsewhere. New groves, however, require an adjustment period during which Tanuki grove-sentries maintain constant vigilance.</w:t>
      </w:r>
    </w:p>
    <w:p>
      <w:pPr>
        <w:pStyle w:val="BodyText"/>
      </w:pPr>
      <w:r>
        <w:t xml:space="preserve">The Paragon question: Eruskan naturalists debate whether owlbears</w:t>
      </w:r>
      <w:r>
        <w:t xml:space="preserve"> </w:t>
      </w:r>
      <w:r>
        <w:rPr>
          <w:iCs/>
          <w:i/>
        </w:rPr>
        <w:t xml:space="preserve">have</w:t>
      </w:r>
      <w:r>
        <w:t xml:space="preserve"> </w:t>
      </w:r>
      <w:r>
        <w:t xml:space="preserve">a Paragon. If owlbears are Giant-era magical hybrids, they may not participate in the Harmony at all — their fused resonance may be outside the Paragon system. If they evolved naturally, they should have a Paragon, and the fact that no one has ever encountered an Owlbear Paragon is either evidence of extreme rarity or evidence that the hybridity hypothesis is correct. The question remains open.</w:t>
      </w:r>
    </w:p>
    <w:bookmarkEnd w:id="39"/>
    <w:bookmarkStart w:id="40" w:name="lore-3"/>
    <w:p>
      <w:pPr>
        <w:pStyle w:val="Heading3"/>
      </w:pPr>
      <w:r>
        <w:t xml:space="preserve">Lore</w:t>
      </w:r>
    </w:p>
    <w:p>
      <w:pPr>
        <w:pStyle w:val="FirstParagraph"/>
      </w:pPr>
      <w:r>
        <w:rPr>
          <w:bCs/>
          <w:b/>
        </w:rPr>
        <w:t xml:space="preserve">DC 14 (Knowledge [arcana]):</w:t>
      </w:r>
      <w:r>
        <w:t xml:space="preserve"> </w:t>
      </w:r>
      <w:r>
        <w:t xml:space="preserve">Owlbears are Large, aggressive predators with the body of a bear and the head of an owl. They are found in the mid-depth Great Forests, have excellent senses (darkvision, low-light vision, scent), and are extremely territorial.</w:t>
      </w:r>
    </w:p>
    <w:p>
      <w:pPr>
        <w:pStyle w:val="BodyText"/>
      </w:pPr>
      <w:r>
        <w:rPr>
          <w:bCs/>
          <w:b/>
        </w:rPr>
        <w:t xml:space="preserve">DC 19:</w:t>
      </w:r>
      <w:r>
        <w:t xml:space="preserve"> </w:t>
      </w:r>
      <w:r>
        <w:t xml:space="preserve">Owlbears grab with their claws and bite continuously. They are most dangerous at night, when their darkvision provides complete awareness. Consistent noise deters them more effectively than silence. Hasura travel through owlbear territory via canopy-routes.</w:t>
      </w:r>
    </w:p>
    <w:p>
      <w:pPr>
        <w:pStyle w:val="BodyText"/>
      </w:pPr>
      <w:r>
        <w:rPr>
          <w:bCs/>
          <w:b/>
        </w:rPr>
        <w:t xml:space="preserve">DC 24:</w:t>
      </w:r>
      <w:r>
        <w:t xml:space="preserve"> </w:t>
      </w:r>
      <w:r>
        <w:t xml:space="preserve">Owlbear elemental resonance is a fused earth-air dual-signal — evidence in the debate over whether owlbears are Giant-era magical hybrids or naturally evolved creatures. No Owlbear Paragon has ever been confirmed. Tanuki groves train local owlbears to avoid the settlement through sustained noise and activity.</w:t>
      </w:r>
    </w:p>
    <w:p>
      <w:r>
        <w:pict>
          <v:rect style="width:0;height:1.5pt" o:hralign="center" o:hrstd="t" o:hr="t"/>
        </w:pic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2026-03-23T21:23:16Z</dcterms:created>
  <dcterms:modified xsi:type="dcterms:W3CDTF">2026-03-23T21:23:16Z</dcterms:modified>
</cp:coreProperties>
</file>

<file path=docProps/custom.xml><?xml version="1.0" encoding="utf-8"?>
<Properties xmlns="http://schemas.openxmlformats.org/officeDocument/2006/custom-properties" xmlns:vt="http://schemas.openxmlformats.org/officeDocument/2006/docPropsVTypes"/>
</file>