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6c-entries"/>
    <w:p>
      <w:pPr>
        <w:pStyle w:val="Heading1"/>
      </w:pPr>
      <w:r>
        <w:t xml:space="preserve">OREKA MONSTER MANUAL — BATCH 16c ENTRIES</w:t>
      </w:r>
    </w:p>
    <w:bookmarkStart w:id="20" w:name="supay-svartálfar-shade"/>
    <w:p>
      <w:pPr>
        <w:pStyle w:val="Heading2"/>
      </w:pPr>
      <w:r>
        <w:t xml:space="preserve">Supay · Svartálfar Shade</w:t>
      </w:r>
    </w:p>
    <w:p>
      <w:r>
        <w:pict>
          <v:rect style="width:0;height:1.5pt" o:hralign="center" o:hrstd="t" o:hr="t"/>
        </w:pict>
      </w:r>
    </w:p>
    <w:bookmarkEnd w:id="20"/>
    <w:bookmarkEnd w:id="21"/>
    <w:bookmarkStart w:id="26" w:name="supay"/>
    <w:p>
      <w:pPr>
        <w:pStyle w:val="Heading1"/>
      </w:pPr>
      <w:r>
        <w:t xml:space="preserve">SUPAY</w:t>
      </w:r>
    </w:p>
    <w:p>
      <w:pPr>
        <w:pStyle w:val="FirstParagraph"/>
      </w:pPr>
      <w:r>
        <w:t xml:space="preserve">The mine-shaft is old — older than the Vestri tunnels above it, older than the Orean settlements in the foothills, old enough that the tool-marks on the walls were made by hands larger than any Kin’s. The air at the bottom of the shaft is not stale. It is</w:t>
      </w:r>
      <w:r>
        <w:t xml:space="preserve"> </w:t>
      </w:r>
      <w:r>
        <w:rPr>
          <w:iCs/>
          <w:i/>
        </w:rPr>
        <w:t xml:space="preserve">warm</w:t>
      </w:r>
      <w:r>
        <w:t xml:space="preserve">, the wrong kind of warm — not geothermal warmth but the warmth of a presence, of something breathing in the dark. The Orean miners who mapped this shaft went no further than this landing, and the reason is carved into the wall in Old Orean: a single glyph that means</w:t>
      </w:r>
      <w:r>
        <w:t xml:space="preserve"> </w:t>
      </w:r>
      <w:r>
        <w:t xml:space="preserve">“</w:t>
      </w:r>
      <w:r>
        <w:t xml:space="preserve">he is below.</w:t>
      </w:r>
      <w:r>
        <w:t xml:space="preserve">”</w:t>
      </w:r>
      <w:r>
        <w:t xml:space="preserve"> </w:t>
      </w:r>
      <w:r>
        <w:rPr>
          <w:iCs/>
          <w:i/>
        </w:rPr>
        <w:t xml:space="preserve">He</w:t>
      </w:r>
      <w:r>
        <w:t xml:space="preserve">. Not</w:t>
      </w:r>
      <w:r>
        <w:t xml:space="preserve"> </w:t>
      </w:r>
      <w:r>
        <w:rPr>
          <w:iCs/>
          <w:i/>
        </w:rPr>
        <w:t xml:space="preserve">it</w:t>
      </w:r>
      <w:r>
        <w:t xml:space="preserve">. The miners knew what lived down here, and they gave it a pronoun of respect.</w:t>
      </w:r>
    </w:p>
    <w:p>
      <w:pPr>
        <w:pStyle w:val="BodyText"/>
      </w:pPr>
      <w:r>
        <w:rPr>
          <w:bCs/>
          <w:b/>
        </w:rPr>
        <w:t xml:space="preserve">Large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w:t>
            </w:r>
          </w:p>
        </w:tc>
      </w:tr>
      <w:tr>
        <w:tc>
          <w:tcPr/>
          <w:p>
            <w:pPr>
              <w:pStyle w:val="Compact"/>
              <w:jc w:val="left"/>
            </w:pPr>
            <w:r>
              <w:rPr>
                <w:bCs/>
                <w:b/>
              </w:rPr>
              <w:t xml:space="preserve">Hit Dice</w:t>
            </w:r>
          </w:p>
        </w:tc>
        <w:tc>
          <w:tcPr/>
          <w:p>
            <w:pPr>
              <w:pStyle w:val="Compact"/>
              <w:jc w:val="left"/>
            </w:pPr>
            <w:r>
              <w:t xml:space="preserve">14d8+70 (133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 burrow 20 ft.</w:t>
            </w:r>
          </w:p>
        </w:tc>
      </w:tr>
      <w:tr>
        <w:tc>
          <w:tcPr/>
          <w:p>
            <w:pPr>
              <w:pStyle w:val="Compact"/>
              <w:jc w:val="left"/>
            </w:pPr>
            <w:r>
              <w:rPr>
                <w:bCs/>
                <w:b/>
              </w:rPr>
              <w:t xml:space="preserve">Armor Class</w:t>
            </w:r>
          </w:p>
        </w:tc>
        <w:tc>
          <w:tcPr/>
          <w:p>
            <w:pPr>
              <w:pStyle w:val="Compact"/>
              <w:jc w:val="left"/>
            </w:pPr>
            <w:r>
              <w:t xml:space="preserve">26 (–1 size, +2 Dex, +15 natural), touch 11, flat-footed 24</w:t>
            </w:r>
          </w:p>
        </w:tc>
      </w:tr>
      <w:tr>
        <w:tc>
          <w:tcPr/>
          <w:p>
            <w:pPr>
              <w:pStyle w:val="Compact"/>
              <w:jc w:val="left"/>
            </w:pPr>
            <w:r>
              <w:rPr>
                <w:bCs/>
                <w:b/>
              </w:rPr>
              <w:t xml:space="preserve">Base Attack/Grapple</w:t>
            </w:r>
          </w:p>
        </w:tc>
        <w:tc>
          <w:tcPr/>
          <w:p>
            <w:pPr>
              <w:pStyle w:val="Compact"/>
              <w:jc w:val="left"/>
            </w:pPr>
            <w:r>
              <w:t xml:space="preserve">+14/+26</w:t>
            </w:r>
          </w:p>
        </w:tc>
      </w:tr>
      <w:tr>
        <w:tc>
          <w:tcPr/>
          <w:p>
            <w:pPr>
              <w:pStyle w:val="Compact"/>
              <w:jc w:val="left"/>
            </w:pPr>
            <w:r>
              <w:rPr>
                <w:bCs/>
                <w:b/>
              </w:rPr>
              <w:t xml:space="preserve">Attack</w:t>
            </w:r>
          </w:p>
        </w:tc>
        <w:tc>
          <w:tcPr/>
          <w:p>
            <w:pPr>
              <w:pStyle w:val="Compact"/>
              <w:jc w:val="left"/>
            </w:pPr>
            <w:r>
              <w:t xml:space="preserve">Claw +21 melee (2d6+8 plus death-mark)</w:t>
            </w:r>
          </w:p>
        </w:tc>
      </w:tr>
      <w:tr>
        <w:tc>
          <w:tcPr/>
          <w:p>
            <w:pPr>
              <w:pStyle w:val="Compact"/>
              <w:jc w:val="left"/>
            </w:pPr>
            <w:r>
              <w:rPr>
                <w:bCs/>
                <w:b/>
              </w:rPr>
              <w:t xml:space="preserve">Full Attack</w:t>
            </w:r>
          </w:p>
        </w:tc>
        <w:tc>
          <w:tcPr/>
          <w:p>
            <w:pPr>
              <w:pStyle w:val="Compact"/>
              <w:jc w:val="left"/>
            </w:pPr>
            <w:r>
              <w:t xml:space="preserve">2 claws +21 melee (2d6+8 plus death-mark) and bite +19 melee (1d8+4)</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Death-mark, earth command, spell-like abilities</w:t>
            </w:r>
          </w:p>
        </w:tc>
      </w:tr>
      <w:tr>
        <w:tc>
          <w:tcPr/>
          <w:p>
            <w:pPr>
              <w:pStyle w:val="Compact"/>
              <w:jc w:val="left"/>
            </w:pPr>
            <w:r>
              <w:rPr>
                <w:bCs/>
                <w:b/>
              </w:rPr>
              <w:t xml:space="preserve">Special Qualities</w:t>
            </w:r>
          </w:p>
        </w:tc>
        <w:tc>
          <w:tcPr/>
          <w:p>
            <w:pPr>
              <w:pStyle w:val="Compact"/>
              <w:jc w:val="left"/>
            </w:pPr>
            <w:r>
              <w:t xml:space="preserve">Darkvision 120 ft., damage reduction 10/good, spell resistance 24, tremorsense 60 ft., earth glide, fire resistance 20, cold resistance 20, elemental resonance (earth — sovereign depth, underworld authority)</w:t>
            </w:r>
          </w:p>
        </w:tc>
      </w:tr>
      <w:tr>
        <w:tc>
          <w:tcPr/>
          <w:p>
            <w:pPr>
              <w:pStyle w:val="Compact"/>
              <w:jc w:val="left"/>
            </w:pPr>
            <w:r>
              <w:rPr>
                <w:bCs/>
                <w:b/>
              </w:rPr>
              <w:t xml:space="preserve">Saves</w:t>
            </w:r>
          </w:p>
        </w:tc>
        <w:tc>
          <w:tcPr/>
          <w:p>
            <w:pPr>
              <w:pStyle w:val="Compact"/>
              <w:jc w:val="left"/>
            </w:pPr>
            <w:r>
              <w:t xml:space="preserve">Fort +14, Ref +11, Will +14</w:t>
            </w:r>
          </w:p>
        </w:tc>
      </w:tr>
      <w:tr>
        <w:tc>
          <w:tcPr/>
          <w:p>
            <w:pPr>
              <w:pStyle w:val="Compact"/>
              <w:jc w:val="left"/>
            </w:pPr>
            <w:r>
              <w:rPr>
                <w:bCs/>
                <w:b/>
              </w:rPr>
              <w:t xml:space="preserve">Abilities</w:t>
            </w:r>
          </w:p>
        </w:tc>
        <w:tc>
          <w:tcPr/>
          <w:p>
            <w:pPr>
              <w:pStyle w:val="Compact"/>
              <w:jc w:val="left"/>
            </w:pPr>
            <w:r>
              <w:t xml:space="preserve">Str 26, Dex 14, Con 20, Int 18, Wis 20, Cha 20</w:t>
            </w:r>
          </w:p>
        </w:tc>
      </w:tr>
      <w:tr>
        <w:tc>
          <w:tcPr/>
          <w:p>
            <w:pPr>
              <w:pStyle w:val="Compact"/>
              <w:jc w:val="left"/>
            </w:pPr>
            <w:r>
              <w:rPr>
                <w:bCs/>
                <w:b/>
              </w:rPr>
              <w:t xml:space="preserve">Skills</w:t>
            </w:r>
          </w:p>
        </w:tc>
        <w:tc>
          <w:tcPr/>
          <w:p>
            <w:pPr>
              <w:pStyle w:val="Compact"/>
              <w:jc w:val="left"/>
            </w:pPr>
            <w:r>
              <w:t xml:space="preserve">Bluff +22 (14 ranks), Diplomacy +22 (14 ranks), Intimidate +22 (14 ranks), Knowledge (history) +21 (14 ranks), Knowledge (religion) +21 (14 ranks), Knowledge (the planes) +21 (14 ranks), Listen +22 (14 ranks), Sense Motive +22 (14 ranks), Spot +22 (14 ranks)</w:t>
            </w:r>
          </w:p>
        </w:tc>
      </w:tr>
      <w:tr>
        <w:tc>
          <w:tcPr/>
          <w:p>
            <w:pPr>
              <w:pStyle w:val="Compact"/>
              <w:jc w:val="left"/>
            </w:pPr>
            <w:r>
              <w:rPr>
                <w:bCs/>
                <w:b/>
              </w:rPr>
              <w:t xml:space="preserve">Feats</w:t>
            </w:r>
          </w:p>
        </w:tc>
        <w:tc>
          <w:tcPr/>
          <w:p>
            <w:pPr>
              <w:pStyle w:val="Compact"/>
              <w:jc w:val="left"/>
            </w:pPr>
            <w:r>
              <w:t xml:space="preserve">Awesome Blow, Cleave, Improved Bull Rush, Multiattack, Power Attack</w:t>
            </w:r>
          </w:p>
        </w:tc>
      </w:tr>
      <w:tr>
        <w:tc>
          <w:tcPr/>
          <w:p>
            <w:pPr>
              <w:pStyle w:val="Compact"/>
              <w:jc w:val="left"/>
            </w:pPr>
            <w:r>
              <w:rPr>
                <w:bCs/>
                <w:b/>
              </w:rPr>
              <w:t xml:space="preserve">Elemental Affinity</w:t>
            </w:r>
          </w:p>
        </w:tc>
        <w:tc>
          <w:tcPr/>
          <w:p>
            <w:pPr>
              <w:pStyle w:val="Compact"/>
              <w:jc w:val="left"/>
            </w:pPr>
            <w:r>
              <w:t xml:space="preserve">Lord of Stone (Earth) — sovereign depth; the resonance of the deepest earth, the stone that has never seen light, the Lord of Stone’s domain at its most absolute and most ancient — not the worked-stone of mines or the living-stone of mountains but the primordial substrate beneath everything</w:t>
            </w:r>
          </w:p>
        </w:tc>
      </w:tr>
      <w:tr>
        <w:tc>
          <w:tcPr/>
          <w:p>
            <w:pPr>
              <w:pStyle w:val="Compact"/>
              <w:jc w:val="left"/>
            </w:pPr>
            <w:r>
              <w:rPr>
                <w:bCs/>
                <w:b/>
              </w:rPr>
              <w:t xml:space="preserve">Environment</w:t>
            </w:r>
          </w:p>
        </w:tc>
        <w:tc>
          <w:tcPr/>
          <w:p>
            <w:pPr>
              <w:pStyle w:val="Compact"/>
              <w:jc w:val="left"/>
            </w:pPr>
            <w:r>
              <w:t xml:space="preserve">Deep Caverns (the deepest natural cave-systems beneath the Giant’s Teeth foothills — specifically the ancient mine-shafts and subterranean chambers that Orean mountain-communities have mapped and sealed, where the earth is old enough to have its own ruler)</w:t>
            </w:r>
          </w:p>
        </w:tc>
      </w:tr>
      <w:tr>
        <w:tc>
          <w:tcPr/>
          <w:p>
            <w:pPr>
              <w:pStyle w:val="Compact"/>
              <w:jc w:val="left"/>
            </w:pPr>
            <w:r>
              <w:rPr>
                <w:bCs/>
                <w:b/>
              </w:rPr>
              <w:t xml:space="preserve">Organization</w:t>
            </w:r>
          </w:p>
        </w:tc>
        <w:tc>
          <w:tcPr/>
          <w:p>
            <w:pPr>
              <w:pStyle w:val="Compact"/>
              <w:jc w:val="left"/>
            </w:pPr>
            <w:r>
              <w:t xml:space="preserve">Solitary (always — a supay claims a domain and rules it alone)</w:t>
            </w:r>
          </w:p>
        </w:tc>
      </w:tr>
      <w:tr>
        <w:tc>
          <w:tcPr/>
          <w:p>
            <w:pPr>
              <w:pStyle w:val="Compact"/>
              <w:jc w:val="left"/>
            </w:pPr>
            <w:r>
              <w:rPr>
                <w:bCs/>
                <w:b/>
              </w:rPr>
              <w:t xml:space="preserve">Challenge Rating</w:t>
            </w:r>
          </w:p>
        </w:tc>
        <w:tc>
          <w:tcPr/>
          <w:p>
            <w:pPr>
              <w:pStyle w:val="Compact"/>
              <w:jc w:val="left"/>
            </w:pPr>
            <w:r>
              <w:t xml:space="preserve">10</w:t>
            </w:r>
          </w:p>
        </w:tc>
      </w:tr>
      <w:tr>
        <w:tc>
          <w:tcPr/>
          <w:p>
            <w:pPr>
              <w:pStyle w:val="Compact"/>
              <w:jc w:val="left"/>
            </w:pPr>
            <w:r>
              <w:rPr>
                <w:bCs/>
                <w:b/>
              </w:rPr>
              <w:t xml:space="preserve">Treasure</w:t>
            </w:r>
          </w:p>
        </w:tc>
        <w:tc>
          <w:tcPr/>
          <w:p>
            <w:pPr>
              <w:pStyle w:val="Compact"/>
              <w:jc w:val="left"/>
            </w:pPr>
            <w:r>
              <w:t xml:space="preserve">Double standard (mineral wealth — gemstones, precious metals, and rare ores accumulated over centuries of domain-rule; a supay’s treasure-hoard is a geological deposit that the supay considers its personal property)</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15–21 HD (Large); 22–28 HD (Huge — the eldest domain-rulers)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supay fights to defend its domain — the subterranean territory it has claimed and ruled for centuries. It does not pursue intruders who retreat; it does not venture to the surface; it does not attack creatures that enter its domain with respectful intent. A supay that determines visitors are miners or explorers rather than invaders will parley, and its terms are consistent: you may enter, but you may not take. The minerals in the supay’s domain are the supay’s property, and removing them without permission is theft, punished by death.</w:t>
      </w:r>
    </w:p>
    <w:p>
      <w:pPr>
        <w:pStyle w:val="BodyText"/>
      </w:pPr>
      <w:r>
        <w:t xml:space="preserve">When combat is unavoidable, a supay is devastating. Earth command allows it to reshape the terrain — closing tunnel-mouths, opening fissures beneath targets’ feet, and collapsing ceilings. Earth glide lets it move through stone as a fish moves through water, attacking from walls, floors, and ceilings with no warning. The death-mark ensures that creatures the supay has struck cannot hide — it knows where they are, anywhere in its domain, until the mark fades.</w:t>
      </w:r>
    </w:p>
    <w:bookmarkEnd w:id="22"/>
    <w:bookmarkStart w:id="23" w:name="special-abilities"/>
    <w:p>
      <w:pPr>
        <w:pStyle w:val="Heading3"/>
      </w:pPr>
      <w:r>
        <w:t xml:space="preserve">Special Abilities</w:t>
      </w:r>
    </w:p>
    <w:p>
      <w:pPr>
        <w:pStyle w:val="FirstParagraph"/>
      </w:pPr>
      <w:r>
        <w:rPr>
          <w:bCs/>
          <w:b/>
        </w:rPr>
        <w:t xml:space="preserve">Death-Mark (Su):</w:t>
      </w:r>
      <w:r>
        <w:t xml:space="preserve"> </w:t>
      </w:r>
      <w:r>
        <w:t xml:space="preserve">A creature struck by a supay’s claw must succeed on a DC 22 Will save or be death-marked for 24 hours. The supay knows the exact location of any death-marked creature within 1 mile. A death-marked creature takes –2 on saves against the supay’s spell-like abilities. The save DC is Charisma-based.</w:t>
      </w:r>
    </w:p>
    <w:p>
      <w:pPr>
        <w:pStyle w:val="BodyText"/>
      </w:pPr>
      <w:r>
        <w:rPr>
          <w:bCs/>
          <w:b/>
        </w:rPr>
        <w:t xml:space="preserve">Earth Command (Su):</w:t>
      </w:r>
      <w:r>
        <w:t xml:space="preserve"> </w:t>
      </w:r>
      <w:r>
        <w:t xml:space="preserve">Three times per day, a supay can reshape stone within 60 feet as a standard action. Effects include: close a tunnel-mouth (as</w:t>
      </w:r>
      <w:r>
        <w:t xml:space="preserve"> </w:t>
      </w:r>
      <w:r>
        <w:rPr>
          <w:iCs/>
          <w:i/>
        </w:rPr>
        <w:t xml:space="preserve">wall of stone</w:t>
      </w:r>
      <w:r>
        <w:t xml:space="preserve">), open a 10-foot-deep fissure beneath a target (DC 22 Reflex save or fall, taking 1d6 damage), collapse a 10-foot section of ceiling (4d6 damage, DC 22 Reflex save for half). The save DCs are Charisma-based.</w:t>
      </w:r>
    </w:p>
    <w:p>
      <w:pPr>
        <w:pStyle w:val="BodyText"/>
      </w:pPr>
      <w:r>
        <w:rPr>
          <w:bCs/>
          <w:b/>
        </w:rPr>
        <w:t xml:space="preserve">Earth Glide (Su):</w:t>
      </w:r>
      <w:r>
        <w:t xml:space="preserve"> </w:t>
      </w:r>
      <w:r>
        <w:t xml:space="preserve">A supay can move through stone as easily as a fish swims through water. It leaves no tunnel and creates no vibration (tremorsense does not detect it while earth-gliding). It can attack from within stone, emerging to strike and re-entering in the same round.</w:t>
      </w:r>
    </w:p>
    <w:p>
      <w:pPr>
        <w:pStyle w:val="BodyText"/>
      </w:pPr>
      <w:r>
        <w:rPr>
          <w:bCs/>
          <w:b/>
        </w:rPr>
        <w:t xml:space="preserve">Spell-Like Abilities:</w:t>
      </w:r>
      <w:r>
        <w:t xml:space="preserve"> </w:t>
      </w:r>
      <w:r>
        <w:t xml:space="preserve">Caster level 14th. Save DCs are Charisma-based (DC 15 + spell level).</w:t>
      </w:r>
      <w:r>
        <w:t xml:space="preserve"> </w:t>
      </w:r>
      <w:r>
        <w:t xml:space="preserve">- At will —</w:t>
      </w:r>
      <w:r>
        <w:t xml:space="preserve"> </w:t>
      </w:r>
      <w:r>
        <w:rPr>
          <w:iCs/>
          <w:i/>
        </w:rPr>
        <w:t xml:space="preserve">detect magic, stone shape, meld into stone</w:t>
      </w:r>
      <w:r>
        <w:t xml:space="preserve"> </w:t>
      </w:r>
      <w:r>
        <w:t xml:space="preserve">- 3/day —</w:t>
      </w:r>
      <w:r>
        <w:t xml:space="preserve"> </w:t>
      </w:r>
      <w:r>
        <w:rPr>
          <w:iCs/>
          <w:i/>
        </w:rPr>
        <w:t xml:space="preserve">transmute rock to mud</w:t>
      </w:r>
      <w:r>
        <w:t xml:space="preserve"> </w:t>
      </w:r>
      <w:r>
        <w:t xml:space="preserve">(DC 20),</w:t>
      </w:r>
      <w:r>
        <w:t xml:space="preserve"> </w:t>
      </w:r>
      <w:r>
        <w:rPr>
          <w:iCs/>
          <w:i/>
        </w:rPr>
        <w:t xml:space="preserve">wall of stone</w:t>
      </w:r>
      <w:r>
        <w:t xml:space="preserve"> </w:t>
      </w:r>
      <w:r>
        <w:t xml:space="preserve">(DC 20),</w:t>
      </w:r>
      <w:r>
        <w:t xml:space="preserve"> </w:t>
      </w:r>
      <w:r>
        <w:rPr>
          <w:iCs/>
          <w:i/>
        </w:rPr>
        <w:t xml:space="preserve">spike stones</w:t>
      </w:r>
      <w:r>
        <w:t xml:space="preserve"> </w:t>
      </w:r>
      <w:r>
        <w:t xml:space="preserve">(DC 19)</w:t>
      </w:r>
      <w:r>
        <w:t xml:space="preserve"> </w:t>
      </w:r>
      <w:r>
        <w:t xml:space="preserve">- 1/day —</w:t>
      </w:r>
      <w:r>
        <w:t xml:space="preserve"> </w:t>
      </w:r>
      <w:r>
        <w:rPr>
          <w:iCs/>
          <w:i/>
        </w:rPr>
        <w:t xml:space="preserve">earthquake</w:t>
      </w:r>
      <w:r>
        <w:t xml:space="preserve"> </w:t>
      </w:r>
      <w:r>
        <w:t xml:space="preserve">(DC 23),</w:t>
      </w:r>
      <w:r>
        <w:t xml:space="preserve"> </w:t>
      </w:r>
      <w:r>
        <w:rPr>
          <w:iCs/>
          <w:i/>
        </w:rPr>
        <w:t xml:space="preserve">imprisonment</w:t>
      </w:r>
      <w:r>
        <w:t xml:space="preserve"> </w:t>
      </w:r>
      <w:r>
        <w:t xml:space="preserve">(DC 24, earth-variant — the target is entombed in stone)</w:t>
      </w:r>
    </w:p>
    <w:p>
      <w:pPr>
        <w:pStyle w:val="BodyText"/>
      </w:pPr>
      <w:r>
        <w:rPr>
          <w:bCs/>
          <w:b/>
        </w:rPr>
        <w:t xml:space="preserve">Sovereign Depth Resonance (Su):</w:t>
      </w:r>
      <w:r>
        <w:t xml:space="preserve"> </w:t>
      </w:r>
      <w:r>
        <w:t xml:space="preserve">A supay registers on Kin-sense as the deepest earth — the Lord of Stone’s domain at its most absolute, stone that has never been touched by light or tool. Detectable at 120 feet through stone, 60 feet in open air. Earth-attuned Kin (Vestri, Orean) describe the sensation as</w:t>
      </w:r>
      <w:r>
        <w:t xml:space="preserve"> </w:t>
      </w:r>
      <w:r>
        <w:t xml:space="preserve">“</w:t>
      </w:r>
      <w:r>
        <w:t xml:space="preserve">the mountain reminding you who owns it</w:t>
      </w:r>
      <w:r>
        <w:t xml:space="preserve">”</w:t>
      </w:r>
      <w:r>
        <w:t xml:space="preserve"> </w:t>
      </w:r>
      <w:r>
        <w:t xml:space="preserve">— not hostile but</w:t>
      </w:r>
      <w:r>
        <w:t xml:space="preserve"> </w:t>
      </w:r>
      <w:r>
        <w:rPr>
          <w:iCs/>
          <w:i/>
        </w:rPr>
        <w:t xml:space="preserve">authoritative</w:t>
      </w:r>
      <w:r>
        <w:t xml:space="preserve">, the unquestionable dominion of something that was here first and will be here last.</w:t>
      </w:r>
    </w:p>
    <w:bookmarkEnd w:id="23"/>
    <w:bookmarkStart w:id="24" w:name="society"/>
    <w:p>
      <w:pPr>
        <w:pStyle w:val="Heading3"/>
      </w:pPr>
      <w:r>
        <w:t xml:space="preserve">Society</w:t>
      </w:r>
    </w:p>
    <w:p>
      <w:pPr>
        <w:pStyle w:val="FirstParagraph"/>
      </w:pPr>
      <w:r>
        <w:t xml:space="preserve">Supay are the sovereign rulers of the deep earth beneath the Giant’s Teeth foothills — powerful outsiders that claim subterranean domains and govern them with the absolute authority of territorial lords. Each supay is unique, each claims a specific domain (typically an ancient cave-system or sealed mine-complex), and each has ruled that domain for centuries or millennia.</w:t>
      </w:r>
    </w:p>
    <w:p>
      <w:pPr>
        <w:pStyle w:val="BodyText"/>
      </w:pPr>
      <w:r>
        <w:t xml:space="preserve">Orean mountain-communities have the oldest and deepest supay-traditions. Orean mining-culture includes specific protocols for entering supay domains: approach is announced (striking a specific rhythm on the tunnel-wall), intent is stated clearly (in Old Orean, the traditional language of supay-communication), and offerings are made (precious metals, gemstones, or rare ores brought</w:t>
      </w:r>
      <w:r>
        <w:t xml:space="preserve"> </w:t>
      </w:r>
      <w:r>
        <w:rPr>
          <w:iCs/>
          <w:i/>
        </w:rPr>
        <w:t xml:space="preserve">into</w:t>
      </w:r>
      <w:r>
        <w:t xml:space="preserve"> </w:t>
      </w:r>
      <w:r>
        <w:t xml:space="preserve">the domain as gifts, not taken</w:t>
      </w:r>
      <w:r>
        <w:t xml:space="preserve"> </w:t>
      </w:r>
      <w:r>
        <w:rPr>
          <w:iCs/>
          <w:i/>
        </w:rPr>
        <w:t xml:space="preserve">out</w:t>
      </w:r>
      <w:r>
        <w:t xml:space="preserve">). A supay that accepts the offering permits passage and limited resource-extraction; one that rejects the offering commands the intruders to leave, and refusal means death.</w:t>
      </w:r>
    </w:p>
    <w:p>
      <w:pPr>
        <w:pStyle w:val="BodyText"/>
      </w:pPr>
      <w:r>
        <w:t xml:space="preserve">Orean theology integrates supay as the Lord of Stone’s appointed wardens of the deep earth — beings that ensure the mineral wealth beneath the mountains is not exhausted by surface-folk. This theological framework supports the Orean cultural practice of sustainable mining: take only what is needed, replace what you can, and always ask permission.</w:t>
      </w:r>
    </w:p>
    <w:p>
      <w:pPr>
        <w:pStyle w:val="BodyText"/>
      </w:pPr>
      <w:r>
        <w:t xml:space="preserve">Vestri Dwarves who mine deep enough to encounter supay domains maintain a different relationship — more transactional, less theological. Vestri deep-shaft engineers negotiate with supay on commercial terms: specific quantities of ore in exchange for specific tributes, with clear boundaries and formal agreements. The Vestri respect supay as territorial powers, not as spiritual authorities.</w:t>
      </w:r>
    </w:p>
    <w:p>
      <w:pPr>
        <w:pStyle w:val="BodyText"/>
      </w:pPr>
      <w:r>
        <w:t xml:space="preserve">Dómnathar tunnel-networks occasionally encroach on supay domains, and the results are consistently catastrophic — for the Dómnathar. A supay defending its domain against Dómnathar incursion fights with the full power of earthquake and imprisonment, collapsing tunnel-sections and entombing Dómnathar troops in stone. Several Dómnathar Houses have learned to route around known supay domains rather than attempt to tunnel through them.</w:t>
      </w:r>
    </w:p>
    <w:bookmarkEnd w:id="24"/>
    <w:bookmarkStart w:id="25" w:name="lore"/>
    <w:p>
      <w:pPr>
        <w:pStyle w:val="Heading3"/>
      </w:pPr>
      <w:r>
        <w:t xml:space="preserve">Lore</w:t>
      </w:r>
    </w:p>
    <w:p>
      <w:pPr>
        <w:pStyle w:val="FirstParagraph"/>
      </w:pPr>
      <w:r>
        <w:rPr>
          <w:bCs/>
          <w:b/>
        </w:rPr>
        <w:t xml:space="preserve">DC 20 (Knowledge [the planes]):</w:t>
      </w:r>
      <w:r>
        <w:t xml:space="preserve"> </w:t>
      </w:r>
      <w:r>
        <w:t xml:space="preserve">Supay are Large outsiders that rule deep subterranean domains. They reshape stone at will, glide through earth, and fight with devastating power. DR 10/good, SR 24. They do not attack respectful visitors.</w:t>
      </w:r>
    </w:p>
    <w:p>
      <w:pPr>
        <w:pStyle w:val="BodyText"/>
      </w:pPr>
      <w:r>
        <w:rPr>
          <w:bCs/>
          <w:b/>
        </w:rPr>
        <w:t xml:space="preserve">DC 25:</w:t>
      </w:r>
      <w:r>
        <w:t xml:space="preserve"> </w:t>
      </w:r>
      <w:r>
        <w:t xml:space="preserve">Supay permit limited resource-extraction in exchange for tribute. Orean mining-protocols include ritual announcement, formal permission-requests, and offerings. Death-mark ensures struck creatures cannot hide within the supay’s domain.</w:t>
      </w:r>
    </w:p>
    <w:p>
      <w:pPr>
        <w:pStyle w:val="BodyText"/>
      </w:pPr>
      <w:r>
        <w:rPr>
          <w:bCs/>
          <w:b/>
        </w:rPr>
        <w:t xml:space="preserve">DC 30:</w:t>
      </w:r>
      <w:r>
        <w:t xml:space="preserve"> </w:t>
      </w:r>
      <w:r>
        <w:t xml:space="preserve">Supay resonance is sovereign depth — the Lord of Stone’s deepest authority. Dómnathar Houses route around known supay domains. The</w:t>
      </w:r>
      <w:r>
        <w:t xml:space="preserve"> </w:t>
      </w:r>
      <w:r>
        <w:rPr>
          <w:iCs/>
          <w:i/>
        </w:rPr>
        <w:t xml:space="preserve">imprisonment</w:t>
      </w:r>
      <w:r>
        <w:t xml:space="preserve"> </w:t>
      </w:r>
      <w:r>
        <w:t xml:space="preserve">variant entombs targets in stone. Supay have governed their domains for centuries or millennia.</w:t>
      </w:r>
    </w:p>
    <w:p>
      <w:r>
        <w:pict>
          <v:rect style="width:0;height:1.5pt" o:hralign="center" o:hrstd="t" o:hr="t"/>
        </w:pict>
      </w:r>
    </w:p>
    <w:bookmarkEnd w:id="25"/>
    <w:bookmarkEnd w:id="26"/>
    <w:bookmarkStart w:id="31" w:name="svartálfar-shade"/>
    <w:p>
      <w:pPr>
        <w:pStyle w:val="Heading1"/>
      </w:pPr>
      <w:r>
        <w:t xml:space="preserve">SVARTÁLFAR SHADE</w:t>
      </w:r>
    </w:p>
    <w:p>
      <w:pPr>
        <w:pStyle w:val="FirstParagraph"/>
      </w:pPr>
      <w:r>
        <w:t xml:space="preserve">The dwarf-hall is empty. It has been empty for a long time — the forge-fires are cold, the tool-racks bare, the sleeping-quarters stripped of everything portable. The Vestri who abandoned this hall took everything they could carry and left everything they could not, and what they could not carry included their dead. The shade drifts through the doorway of the memorial-chamber with the slow, deliberate movement of something that is still performing a duty it was assigned a very long time ago. It is translucent — the suggestion of a dwarf in Vestri forge-armour, carrying a tool that might be a hammer and might be a weapon, with a face that expresses nothing because the shade has forgotten what it was supposed to feel. It is not hostile. It is not friendly. It is</w:t>
      </w:r>
      <w:r>
        <w:t xml:space="preserve"> </w:t>
      </w:r>
      <w:r>
        <w:rPr>
          <w:iCs/>
          <w:i/>
        </w:rPr>
        <w:t xml:space="preserve">present</w:t>
      </w:r>
      <w:r>
        <w:t xml:space="preserve">, in the way that the walls are present and the cold forge is present, and it will be here until the hall falls or the world ends, because this is its post and no one has relieved it.</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14 (+1 Dex, +3 deflection), touch 14, flat-footed 13</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+3 melee touch (1d4 plus forge-chill)</w:t>
            </w:r>
          </w:p>
        </w:tc>
      </w:tr>
      <w:tr>
        <w:tc>
          <w:tcPr/>
          <w:p>
            <w:pPr>
              <w:pStyle w:val="Compact"/>
              <w:jc w:val="left"/>
            </w:pPr>
            <w:r>
              <w:rPr>
                <w:bCs/>
                <w:b/>
              </w:rPr>
              <w:t xml:space="preserve">Full Attack</w:t>
            </w:r>
          </w:p>
        </w:tc>
        <w:tc>
          <w:tcPr/>
          <w:p>
            <w:pPr>
              <w:pStyle w:val="Compact"/>
              <w:jc w:val="left"/>
            </w:pPr>
            <w:r>
              <w:t xml:space="preserve">Incorporeal touch +3 melee touch (1d4 plus forge-chill)</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Forge-chill, duty-call</w:t>
            </w:r>
          </w:p>
        </w:tc>
      </w:tr>
      <w:tr>
        <w:tc>
          <w:tcPr/>
          <w:p>
            <w:pPr>
              <w:pStyle w:val="Compact"/>
              <w:jc w:val="left"/>
            </w:pPr>
            <w:r>
              <w:rPr>
                <w:bCs/>
                <w:b/>
              </w:rPr>
              <w:t xml:space="preserve">Special Qualities</w:t>
            </w:r>
          </w:p>
        </w:tc>
        <w:tc>
          <w:tcPr/>
          <w:p>
            <w:pPr>
              <w:pStyle w:val="Compact"/>
              <w:jc w:val="left"/>
            </w:pPr>
            <w:r>
              <w:t xml:space="preserve">Darkvision 60 ft., incorporeal traits, undead traits, duty-bound, hall-tethered, +2 turn resistance, elemental resonance (earth — fading Vestri)</w:t>
            </w:r>
          </w:p>
        </w:tc>
      </w:tr>
      <w:tr>
        <w:tc>
          <w:tcPr/>
          <w:p>
            <w:pPr>
              <w:pStyle w:val="Compact"/>
              <w:jc w:val="left"/>
            </w:pPr>
            <w:r>
              <w:rPr>
                <w:bCs/>
                <w:b/>
              </w:rPr>
              <w:t xml:space="preserve">Saves</w:t>
            </w:r>
          </w:p>
        </w:tc>
        <w:tc>
          <w:tcPr/>
          <w:p>
            <w:pPr>
              <w:pStyle w:val="Compact"/>
              <w:jc w:val="left"/>
            </w:pPr>
            <w:r>
              <w:t xml:space="preserve">Fort +1, Ref +2, Will +6</w:t>
            </w:r>
          </w:p>
        </w:tc>
      </w:tr>
      <w:tr>
        <w:tc>
          <w:tcPr/>
          <w:p>
            <w:pPr>
              <w:pStyle w:val="Compact"/>
              <w:jc w:val="left"/>
            </w:pPr>
            <w:r>
              <w:rPr>
                <w:bCs/>
                <w:b/>
              </w:rPr>
              <w:t xml:space="preserve">Abilities</w:t>
            </w:r>
          </w:p>
        </w:tc>
        <w:tc>
          <w:tcPr/>
          <w:p>
            <w:pPr>
              <w:pStyle w:val="Compact"/>
              <w:jc w:val="left"/>
            </w:pPr>
            <w:r>
              <w:t xml:space="preserve">Str —, Dex 13, Con —, Int 8, Wis 14, Cha 16</w:t>
            </w:r>
          </w:p>
        </w:tc>
      </w:tr>
      <w:tr>
        <w:tc>
          <w:tcPr/>
          <w:p>
            <w:pPr>
              <w:pStyle w:val="Compact"/>
              <w:jc w:val="left"/>
            </w:pPr>
            <w:r>
              <w:rPr>
                <w:bCs/>
                <w:b/>
              </w:rPr>
              <w:t xml:space="preserve">Skills</w:t>
            </w:r>
          </w:p>
        </w:tc>
        <w:tc>
          <w:tcPr/>
          <w:p>
            <w:pPr>
              <w:pStyle w:val="Compact"/>
              <w:jc w:val="left"/>
            </w:pPr>
            <w:r>
              <w:t xml:space="preserve">Craft (any one) +6 (4 ranks), Hide +8 (4 ranks), Listen +9 (4 ranks), Search +6 (4 ranks), Spot +9 (4 ranks)</w:t>
            </w:r>
          </w:p>
        </w:tc>
      </w:tr>
      <w:tr>
        <w:tc>
          <w:tcPr/>
          <w:p>
            <w:pPr>
              <w:pStyle w:val="Compact"/>
              <w:jc w:val="left"/>
            </w:pPr>
            <w:r>
              <w:rPr>
                <w:bCs/>
                <w:b/>
              </w:rPr>
              <w:t xml:space="preserve">Feats</w:t>
            </w:r>
          </w:p>
        </w:tc>
        <w:tc>
          <w:tcPr/>
          <w:p>
            <w:pPr>
              <w:pStyle w:val="Compact"/>
              <w:jc w:val="left"/>
            </w:pPr>
            <w:r>
              <w:t xml:space="preserve">Alertness, Iron Will</w:t>
            </w:r>
          </w:p>
        </w:tc>
      </w:tr>
      <w:tr>
        <w:tc>
          <w:tcPr/>
          <w:p>
            <w:pPr>
              <w:pStyle w:val="Compact"/>
              <w:jc w:val="left"/>
            </w:pPr>
            <w:r>
              <w:rPr>
                <w:bCs/>
                <w:b/>
              </w:rPr>
              <w:t xml:space="preserve">Elemental Affinity</w:t>
            </w:r>
          </w:p>
        </w:tc>
        <w:tc>
          <w:tcPr/>
          <w:p>
            <w:pPr>
              <w:pStyle w:val="Compact"/>
              <w:jc w:val="left"/>
            </w:pPr>
            <w:r>
              <w:t xml:space="preserve">Lord of Stone (Earth) — fading; the resonance of Vestri earth-attunement diminished by death but not extinguished — a candle’s afterglow where a forge-fire once burned, recognisably dwarven, recognisably diminished</w:t>
            </w:r>
          </w:p>
        </w:tc>
      </w:tr>
      <w:tr>
        <w:tc>
          <w:tcPr/>
          <w:p>
            <w:pPr>
              <w:pStyle w:val="Compact"/>
              <w:jc w:val="left"/>
            </w:pPr>
            <w:r>
              <w:rPr>
                <w:bCs/>
                <w:b/>
              </w:rPr>
              <w:t xml:space="preserve">Environment</w:t>
            </w:r>
          </w:p>
        </w:tc>
        <w:tc>
          <w:tcPr/>
          <w:p>
            <w:pPr>
              <w:pStyle w:val="Compact"/>
              <w:jc w:val="left"/>
            </w:pPr>
            <w:r>
              <w:t xml:space="preserve">Abandoned Dwarf Halls (the sealed, evacuated, or forgotten mining-halls and forge-complexes of the Vestri Dwarven infrastructure — specifically the halls abandoned during the centuries of contraction following the Fall of Aldenheim, where Vestri dead were left in memorial-chambers when the living withdrew)</w:t>
            </w:r>
          </w:p>
        </w:tc>
      </w:tr>
      <w:tr>
        <w:tc>
          <w:tcPr/>
          <w:p>
            <w:pPr>
              <w:pStyle w:val="Compact"/>
              <w:jc w:val="left"/>
            </w:pPr>
            <w:r>
              <w:rPr>
                <w:bCs/>
                <w:b/>
              </w:rPr>
              <w:t xml:space="preserve">Organization</w:t>
            </w:r>
          </w:p>
        </w:tc>
        <w:tc>
          <w:tcPr/>
          <w:p>
            <w:pPr>
              <w:pStyle w:val="Compact"/>
              <w:jc w:val="left"/>
            </w:pPr>
            <w:r>
              <w:t xml:space="preserve">Solitary, pair, or garrison (3–8)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(the shade carries nothing; the hall may contain residual Vestri equipment too heavy or too damaged to evacuate)</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svartálfar shade does not attack without provocation. It is duty-bound — tethered to the abandoned hall it guards, compelled to defend the hall’s contents and memorial-chambers against intruders. A creature that enters the hall without hostile intent and does not disturb the memorial-dead is ignored. A creature that loots, damages, or disrespects the hall or its dead is attacked.</w:t>
      </w:r>
    </w:p>
    <w:p>
      <w:pPr>
        <w:pStyle w:val="BodyText"/>
      </w:pPr>
      <w:r>
        <w:t xml:space="preserve">When provoked, a shade fights with methodical, passionless efficiency — incorporeal touch delivers forge-chill (Strength damage that represents the sapping of vitality by cold, unworked stone), and duty-call summons other shades in the hall to converge on the threat. A garrison of 3–8 shades coordinating through duty-call can overwhelm a party that entered expecting empty halls.</w:t>
      </w:r>
    </w:p>
    <w:bookmarkEnd w:id="27"/>
    <w:bookmarkStart w:id="28" w:name="special-abilities-1"/>
    <w:p>
      <w:pPr>
        <w:pStyle w:val="Heading3"/>
      </w:pPr>
      <w:r>
        <w:t xml:space="preserve">Special Abilities</w:t>
      </w:r>
    </w:p>
    <w:p>
      <w:pPr>
        <w:pStyle w:val="FirstParagraph"/>
      </w:pPr>
      <w:r>
        <w:rPr>
          <w:bCs/>
          <w:b/>
        </w:rPr>
        <w:t xml:space="preserve">Forge-Chill (Su):</w:t>
      </w:r>
      <w:r>
        <w:t xml:space="preserve"> </w:t>
      </w:r>
      <w:r>
        <w:t xml:space="preserve">A svartálfar shade’s incorporeal touch deals 1d4 damage plus 1d4 Strength damage. The Strength damage represents heat and vitality draining into the shade — the forge-fire that the shade remembers, pulling warmth from the living to sustain a memory of work that will never be completed. DC 15 Fortitude save negates the Strength damage. The save DC is Charisma-based.</w:t>
      </w:r>
    </w:p>
    <w:p>
      <w:pPr>
        <w:pStyle w:val="BodyText"/>
      </w:pPr>
      <w:r>
        <w:rPr>
          <w:bCs/>
          <w:b/>
        </w:rPr>
        <w:t xml:space="preserve">Duty-Call (Su):</w:t>
      </w:r>
      <w:r>
        <w:t xml:space="preserve"> </w:t>
      </w:r>
      <w:r>
        <w:t xml:space="preserve">As a standard action, a svartálfar shade can emit a silent pulse that alerts all other svartálfar shades within 500 feet to the presence of intruders. Alerted shades converge on the caller’s location at fly speed. This is not a compulsion — it is a communication, and shades that are engaged elsewhere may choose not to respond.</w:t>
      </w:r>
    </w:p>
    <w:p>
      <w:pPr>
        <w:pStyle w:val="BodyText"/>
      </w:pPr>
      <w:r>
        <w:rPr>
          <w:bCs/>
          <w:b/>
        </w:rPr>
        <w:t xml:space="preserve">Duty-Bound (Su):</w:t>
      </w:r>
      <w:r>
        <w:t xml:space="preserve"> </w:t>
      </w:r>
      <w:r>
        <w:t xml:space="preserve">A svartálfar shade cannot willingly leave the abandoned hall it guards. It can be turned but not destroyed by turning — a turned shade retreats to the deepest chamber of the hall and remains there until the turning effect ends.</w:t>
      </w:r>
      <w:r>
        <w:t xml:space="preserve"> </w:t>
      </w:r>
      <w:r>
        <w:rPr>
          <w:iCs/>
          <w:i/>
        </w:rPr>
        <w:t xml:space="preserve">Hallow</w:t>
      </w:r>
      <w:r>
        <w:t xml:space="preserve"> </w:t>
      </w:r>
      <w:r>
        <w:t xml:space="preserve">cast within the hall gives the shade permanent rest (destroying it peacefully);</w:t>
      </w:r>
      <w:r>
        <w:t xml:space="preserve"> </w:t>
      </w:r>
      <w:r>
        <w:rPr>
          <w:iCs/>
          <w:i/>
        </w:rPr>
        <w:t xml:space="preserve">desecrate</w:t>
      </w:r>
      <w:r>
        <w:t xml:space="preserve"> </w:t>
      </w:r>
      <w:r>
        <w:t xml:space="preserve">cast within the hall enrages the shade, removing its lawful neutral restraint and making it hostile to all living creatures.</w:t>
      </w:r>
    </w:p>
    <w:p>
      <w:pPr>
        <w:pStyle w:val="BodyText"/>
      </w:pPr>
      <w:r>
        <w:rPr>
          <w:bCs/>
          <w:b/>
        </w:rPr>
        <w:t xml:space="preserve">Hall-Tethered (Su):</w:t>
      </w:r>
      <w:r>
        <w:t xml:space="preserve"> </w:t>
      </w:r>
      <w:r>
        <w:t xml:space="preserve">A svartálfar shade exists only within its hall. It cannot pass through the hall’s outer walls or exits. If the hall is destroyed (collapsed, flooded, or otherwise rendered structurally non-existent), the shade dissipates permanently.</w:t>
      </w:r>
    </w:p>
    <w:p>
      <w:pPr>
        <w:pStyle w:val="BodyText"/>
      </w:pPr>
      <w:r>
        <w:rPr>
          <w:bCs/>
          <w:b/>
        </w:rPr>
        <w:t xml:space="preserve">Fading Vestri Resonance (Su):</w:t>
      </w:r>
      <w:r>
        <w:t xml:space="preserve"> </w:t>
      </w:r>
      <w:r>
        <w:t xml:space="preserve">A svartálfar shade registers on Kin-sense as fading dwarven earth-resonance — the Lord of Stone’s domain as experienced by a Vestri soul that has not fully departed. Detectable at 30 feet. Vestri Dwarves who detect svartálfar shade resonance describe it as</w:t>
      </w:r>
      <w:r>
        <w:t xml:space="preserve"> </w:t>
      </w:r>
      <w:r>
        <w:t xml:space="preserve">“</w:t>
      </w:r>
      <w:r>
        <w:t xml:space="preserve">hearing the forge-song through a closed door</w:t>
      </w:r>
      <w:r>
        <w:t xml:space="preserve">”</w:t>
      </w:r>
      <w:r>
        <w:t xml:space="preserve"> </w:t>
      </w:r>
      <w:r>
        <w:t xml:space="preserve">— recognisably Vestri, recognisably diminished, and profoundly melancholy. The resonance is not hostile — it is</w:t>
      </w:r>
      <w:r>
        <w:t xml:space="preserve"> </w:t>
      </w:r>
      <w:r>
        <w:rPr>
          <w:iCs/>
          <w:i/>
        </w:rPr>
        <w:t xml:space="preserve">loyal</w:t>
      </w:r>
      <w:r>
        <w:t xml:space="preserve">, the residual duty-sense of a dwarf who died at their post and has not been relieved.</w:t>
      </w:r>
    </w:p>
    <w:bookmarkEnd w:id="28"/>
    <w:bookmarkStart w:id="29" w:name="society-1"/>
    <w:p>
      <w:pPr>
        <w:pStyle w:val="Heading3"/>
      </w:pPr>
      <w:r>
        <w:t xml:space="preserve">Society</w:t>
      </w:r>
    </w:p>
    <w:p>
      <w:pPr>
        <w:pStyle w:val="FirstParagraph"/>
      </w:pPr>
      <w:r>
        <w:t xml:space="preserve">Svartálfar shades are the duty-bound dead of the Vestri Dwarves — incorporeal remnants of dwarves who died in halls that were subsequently abandoned, left behind when the living withdrew. They are not malicious, not tormented, and not hostile by nature. They are</w:t>
      </w:r>
      <w:r>
        <w:t xml:space="preserve"> </w:t>
      </w:r>
      <w:r>
        <w:rPr>
          <w:iCs/>
          <w:i/>
        </w:rPr>
        <w:t xml:space="preserve">on duty</w:t>
      </w:r>
      <w:r>
        <w:t xml:space="preserve">. The hall is their post, the memorial-dead are their charge, and they will guard both until relieved, destroyed, or the hall ceases to exist.</w:t>
      </w:r>
    </w:p>
    <w:p>
      <w:pPr>
        <w:pStyle w:val="BodyText"/>
      </w:pPr>
      <w:r>
        <w:t xml:space="preserve">The phenomenon is unique to the Vestri. Vestri cultural values — duty, craftsmanship, loyalty to one’s post — are so deeply embedded that Vestri dead in abandoned halls sometimes fail to</w:t>
      </w:r>
      <w:r>
        <w:t xml:space="preserve"> </w:t>
      </w:r>
      <w:r>
        <w:rPr>
          <w:iCs/>
          <w:i/>
        </w:rPr>
        <w:t xml:space="preserve">stop working</w:t>
      </w:r>
      <w:r>
        <w:t xml:space="preserve">. The shade is not a curse or a necromantic creation; it is the natural consequence of a dwarf whose sense of duty outlasted their body.</w:t>
      </w:r>
    </w:p>
    <w:p>
      <w:pPr>
        <w:pStyle w:val="BodyText"/>
      </w:pPr>
      <w:r>
        <w:t xml:space="preserve">Vestri Dwarves who encounter svartálfar shades in abandoned halls treat them with solemn respect. The standard Vestri protocol is to announce oneself by name and purpose (in formal Vestri, using the cadences of military reporting), identify the dead in the memorial-chambers (by name if possible, by regiment if not), and formally relieve the shade of its duty. A shade that is formally relieved — told by a living Vestri authority that its watch is over and its dead are honoured — dissipates peacefully, the duty fulfilled at last.</w:t>
      </w:r>
    </w:p>
    <w:p>
      <w:pPr>
        <w:pStyle w:val="BodyText"/>
      </w:pPr>
      <w:r>
        <w:t xml:space="preserve">This protocol does not always work. Some shades have been on duty so long that they no longer recognise living Vestri — the dialect has changed, the uniforms have changed, and the shade’s diminished Int 8 cannot process the differences. These shades must be laid to rest through</w:t>
      </w:r>
      <w:r>
        <w:t xml:space="preserve"> </w:t>
      </w:r>
      <w:r>
        <w:rPr>
          <w:iCs/>
          <w:i/>
        </w:rPr>
        <w:t xml:space="preserve">hallow</w:t>
      </w:r>
      <w:r>
        <w:t xml:space="preserve"> </w:t>
      </w:r>
      <w:r>
        <w:t xml:space="preserve">or through the patient, repeated application of the relief-protocol until the shade’s residual recognition responds.</w:t>
      </w:r>
    </w:p>
    <w:p>
      <w:pPr>
        <w:pStyle w:val="BodyText"/>
      </w:pPr>
      <w:r>
        <w:t xml:space="preserve">The Fall of Aldenheim produced the largest concentration of svartálfar shades in Oreka — the sealed lower halls of Aldenheim contain an unknown number of shades guarding memorial-chambers that no living Vestri has entered in centuries. Vestri tradition holds that the shades of Aldenheim are still on duty, still guarding the dead, still waiting to be relieved.</w:t>
      </w:r>
    </w:p>
    <w:bookmarkEnd w:id="29"/>
    <w:bookmarkStart w:id="30" w:name="lore-1"/>
    <w:p>
      <w:pPr>
        <w:pStyle w:val="Heading3"/>
      </w:pPr>
      <w:r>
        <w:t xml:space="preserve">Lore</w:t>
      </w:r>
    </w:p>
    <w:p>
      <w:pPr>
        <w:pStyle w:val="FirstParagraph"/>
      </w:pPr>
      <w:r>
        <w:rPr>
          <w:bCs/>
          <w:b/>
        </w:rPr>
        <w:t xml:space="preserve">DC 13 (Knowledge [religion]):</w:t>
      </w:r>
      <w:r>
        <w:t xml:space="preserve"> </w:t>
      </w:r>
      <w:r>
        <w:t xml:space="preserve">Svartálfar shades are incorporeal undead found in abandoned Vestri dwarf-halls. They guard the halls and their memorial-dead. They do not attack unless provoked by looting or disrespect.</w:t>
      </w:r>
    </w:p>
    <w:p>
      <w:pPr>
        <w:pStyle w:val="BodyText"/>
      </w:pPr>
      <w:r>
        <w:rPr>
          <w:bCs/>
          <w:b/>
        </w:rPr>
        <w:t xml:space="preserve">DC 18:</w:t>
      </w:r>
      <w:r>
        <w:t xml:space="preserve"> </w:t>
      </w:r>
      <w:r>
        <w:t xml:space="preserve">Shades can be formally relieved of duty by a living Vestri authority, causing them to dissipate peacefully. Their forge-chill touch drains Strength. Duty-call summons other shades in the hall.</w:t>
      </w:r>
      <w:r>
        <w:t xml:space="preserve"> </w:t>
      </w:r>
      <w:r>
        <w:rPr>
          <w:iCs/>
          <w:i/>
        </w:rPr>
        <w:t xml:space="preserve">Hallow</w:t>
      </w:r>
      <w:r>
        <w:t xml:space="preserve"> </w:t>
      </w:r>
      <w:r>
        <w:t xml:space="preserve">grants permanent rest;</w:t>
      </w:r>
      <w:r>
        <w:t xml:space="preserve"> </w:t>
      </w:r>
      <w:r>
        <w:rPr>
          <w:iCs/>
          <w:i/>
        </w:rPr>
        <w:t xml:space="preserve">desecrate</w:t>
      </w:r>
      <w:r>
        <w:t xml:space="preserve"> </w:t>
      </w:r>
      <w:r>
        <w:t xml:space="preserve">enrages them.</w:t>
      </w:r>
    </w:p>
    <w:p>
      <w:pPr>
        <w:pStyle w:val="BodyText"/>
      </w:pPr>
      <w:r>
        <w:rPr>
          <w:bCs/>
          <w:b/>
        </w:rPr>
        <w:t xml:space="preserve">DC 23:</w:t>
      </w:r>
      <w:r>
        <w:t xml:space="preserve"> </w:t>
      </w:r>
      <w:r>
        <w:t xml:space="preserve">Svartálfar shade resonance is fading Vestri earth-attunement — recognisably dwarven, recognisably diminished. They are unique to Vestri culture, born from duty-sense that outlasts death. The sealed Aldenheim lower halls contain an unknown number of shades still on duty.</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2026-03-23T21:23:19Z</dcterms:created>
  <dcterms:modified xsi:type="dcterms:W3CDTF">2026-03-23T21:23:19Z</dcterms:modified>
</cp:coreProperties>
</file>

<file path=docProps/custom.xml><?xml version="1.0" encoding="utf-8"?>
<Properties xmlns="http://schemas.openxmlformats.org/officeDocument/2006/custom-properties" xmlns:vt="http://schemas.openxmlformats.org/officeDocument/2006/docPropsVTypes"/>
</file>