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7a-entries"/>
    <w:p>
      <w:pPr>
        <w:pStyle w:val="Heading1"/>
      </w:pPr>
      <w:r>
        <w:t xml:space="preserve">OREKA MONSTER MANUAL — BATCH 17a ENTRIES</w:t>
      </w:r>
    </w:p>
    <w:bookmarkStart w:id="20" w:name="Xb47e68314373ae114a21e1dee0734cfde81b2aa"/>
    <w:p>
      <w:pPr>
        <w:pStyle w:val="Heading2"/>
      </w:pPr>
      <w:r>
        <w:t xml:space="preserve">Taniwha · Tendriculos · Tengu · Tepegöz · Thoqqua · Thunderbird</w:t>
      </w:r>
    </w:p>
    <w:p>
      <w:r>
        <w:pict>
          <v:rect style="width:0;height:1.5pt" o:hralign="center" o:hrstd="t" o:hr="t"/>
        </w:pict>
      </w:r>
    </w:p>
    <w:bookmarkEnd w:id="20"/>
    <w:bookmarkEnd w:id="21"/>
    <w:bookmarkStart w:id="26" w:name="taniwha"/>
    <w:p>
      <w:pPr>
        <w:pStyle w:val="Heading1"/>
      </w:pPr>
      <w:r>
        <w:t xml:space="preserve">TANIWHA</w:t>
      </w:r>
    </w:p>
    <w:p>
      <w:pPr>
        <w:pStyle w:val="FirstParagraph"/>
      </w:pPr>
      <w:r>
        <w:t xml:space="preserve">The cave-pool is still — perfectly still, in the way that only deep water in enclosed stone can be. The Kovaka dive-master kneels at the pool’s edge and presses her palm flat against the water’s surface without breaking it. She holds the position for thirty seconds. Then she withdraws her hand and nods.</w:t>
      </w:r>
      <w:r>
        <w:t xml:space="preserve"> </w:t>
      </w:r>
      <w:r>
        <w:t xml:space="preserve">“</w:t>
      </w:r>
      <w:r>
        <w:t xml:space="preserve">It’s home,</w:t>
      </w:r>
      <w:r>
        <w:t xml:space="preserve">”</w:t>
      </w:r>
      <w:r>
        <w:t xml:space="preserve"> </w:t>
      </w:r>
      <w:r>
        <w:t xml:space="preserve">she says.</w:t>
      </w:r>
      <w:r>
        <w:t xml:space="preserve"> </w:t>
      </w:r>
      <w:r>
        <w:t xml:space="preserve">“</w:t>
      </w:r>
      <w:r>
        <w:t xml:space="preserve">Be respectful.</w:t>
      </w:r>
      <w:r>
        <w:t xml:space="preserve">”</w:t>
      </w:r>
      <w:r>
        <w:t xml:space="preserve"> </w:t>
      </w:r>
      <w:r>
        <w:t xml:space="preserve">The water stirs. Something vast moves beneath the surface — a shape that the torchlight catches in fragments: a scaled ridge, a limb thick as a tree-trunk, a head that breaks the surface with a sound like a door opening in a cathedral. It is a lizard — or it was, before it became something older and more sacred. Its eyes reflect the torchlight with a luminous green intelligence, and its jaws could close around a canoe. It regards you. The Kovaka dive-master bows. You bow too, because the alternative is unthinkable.</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12d10+72 (138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24 (–2 size, +1 Dex, +15 natural), touch 9, flat-footed 23</w:t>
            </w:r>
          </w:p>
        </w:tc>
      </w:tr>
      <w:tr>
        <w:tc>
          <w:tcPr/>
          <w:p>
            <w:pPr>
              <w:pStyle w:val="Compact"/>
              <w:jc w:val="left"/>
            </w:pPr>
            <w:r>
              <w:rPr>
                <w:bCs/>
                <w:b/>
              </w:rPr>
              <w:t xml:space="preserve">Base Attack/Grapple</w:t>
            </w:r>
          </w:p>
        </w:tc>
        <w:tc>
          <w:tcPr/>
          <w:p>
            <w:pPr>
              <w:pStyle w:val="Compact"/>
              <w:jc w:val="left"/>
            </w:pPr>
            <w:r>
              <w:t xml:space="preserve">+12/+30</w:t>
            </w:r>
          </w:p>
        </w:tc>
      </w:tr>
      <w:tr>
        <w:tc>
          <w:tcPr/>
          <w:p>
            <w:pPr>
              <w:pStyle w:val="Compact"/>
              <w:jc w:val="left"/>
            </w:pPr>
            <w:r>
              <w:rPr>
                <w:bCs/>
                <w:b/>
              </w:rPr>
              <w:t xml:space="preserve">Attack</w:t>
            </w:r>
          </w:p>
        </w:tc>
        <w:tc>
          <w:tcPr/>
          <w:p>
            <w:pPr>
              <w:pStyle w:val="Compact"/>
              <w:jc w:val="left"/>
            </w:pPr>
            <w:r>
              <w:t xml:space="preserve">Bite +20 melee (2d8+10)</w:t>
            </w:r>
          </w:p>
        </w:tc>
      </w:tr>
      <w:tr>
        <w:tc>
          <w:tcPr/>
          <w:p>
            <w:pPr>
              <w:pStyle w:val="Compact"/>
              <w:jc w:val="left"/>
            </w:pPr>
            <w:r>
              <w:rPr>
                <w:bCs/>
                <w:b/>
              </w:rPr>
              <w:t xml:space="preserve">Full Attack</w:t>
            </w:r>
          </w:p>
        </w:tc>
        <w:tc>
          <w:tcPr/>
          <w:p>
            <w:pPr>
              <w:pStyle w:val="Compact"/>
              <w:jc w:val="left"/>
            </w:pPr>
            <w:r>
              <w:t xml:space="preserve">Bite +20 melee (2d8+10) and tail slap +18 melee (2d6+5)</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Improved grab, swallow whole, tidal surge</w:t>
            </w:r>
          </w:p>
        </w:tc>
      </w:tr>
      <w:tr>
        <w:tc>
          <w:tcPr/>
          <w:p>
            <w:pPr>
              <w:pStyle w:val="Compact"/>
              <w:jc w:val="left"/>
            </w:pPr>
            <w:r>
              <w:rPr>
                <w:bCs/>
                <w:b/>
              </w:rPr>
              <w:t xml:space="preserve">Special Qualities</w:t>
            </w:r>
          </w:p>
        </w:tc>
        <w:tc>
          <w:tcPr/>
          <w:p>
            <w:pPr>
              <w:pStyle w:val="Compact"/>
              <w:jc w:val="left"/>
            </w:pPr>
            <w:r>
              <w:t xml:space="preserve">Darkvision 60 ft., water sense 200 ft., water breathing, damage reduction 10/magic, spell resistance 22, pool-ward, elemental resonance (water-earth — cave-pool sovereign), the Harmony</w:t>
            </w:r>
          </w:p>
        </w:tc>
      </w:tr>
      <w:tr>
        <w:tc>
          <w:tcPr/>
          <w:p>
            <w:pPr>
              <w:pStyle w:val="Compact"/>
              <w:jc w:val="left"/>
            </w:pPr>
            <w:r>
              <w:rPr>
                <w:bCs/>
                <w:b/>
              </w:rPr>
              <w:t xml:space="preserve">Saves</w:t>
            </w:r>
          </w:p>
        </w:tc>
        <w:tc>
          <w:tcPr/>
          <w:p>
            <w:pPr>
              <w:pStyle w:val="Compact"/>
              <w:jc w:val="left"/>
            </w:pPr>
            <w:r>
              <w:t xml:space="preserve">Fort +14, Ref +9, Will +8</w:t>
            </w:r>
          </w:p>
        </w:tc>
      </w:tr>
      <w:tr>
        <w:tc>
          <w:tcPr/>
          <w:p>
            <w:pPr>
              <w:pStyle w:val="Compact"/>
              <w:jc w:val="left"/>
            </w:pPr>
            <w:r>
              <w:rPr>
                <w:bCs/>
                <w:b/>
              </w:rPr>
              <w:t xml:space="preserve">Abilities</w:t>
            </w:r>
          </w:p>
        </w:tc>
        <w:tc>
          <w:tcPr/>
          <w:p>
            <w:pPr>
              <w:pStyle w:val="Compact"/>
              <w:jc w:val="left"/>
            </w:pPr>
            <w:r>
              <w:t xml:space="preserve">Str 30, Dex 12, Con 22, Int 10, Wis 18, Cha 16</w:t>
            </w:r>
          </w:p>
        </w:tc>
      </w:tr>
      <w:tr>
        <w:tc>
          <w:tcPr/>
          <w:p>
            <w:pPr>
              <w:pStyle w:val="Compact"/>
              <w:jc w:val="left"/>
            </w:pPr>
            <w:r>
              <w:rPr>
                <w:bCs/>
                <w:b/>
              </w:rPr>
              <w:t xml:space="preserve">Skills</w:t>
            </w:r>
          </w:p>
        </w:tc>
        <w:tc>
          <w:tcPr/>
          <w:p>
            <w:pPr>
              <w:pStyle w:val="Compact"/>
              <w:jc w:val="left"/>
            </w:pPr>
            <w:r>
              <w:t xml:space="preserve">Hide +8 (12 ranks, +8 in water), Listen +19 (12 ranks), Spot +19 (12 ranks), Swim +18 (0 ranks, +8 racial)</w:t>
            </w:r>
          </w:p>
        </w:tc>
      </w:tr>
      <w:tr>
        <w:tc>
          <w:tcPr/>
          <w:p>
            <w:pPr>
              <w:pStyle w:val="Compact"/>
              <w:jc w:val="left"/>
            </w:pPr>
            <w:r>
              <w:rPr>
                <w:bCs/>
                <w:b/>
              </w:rPr>
              <w:t xml:space="preserve">Feats</w:t>
            </w:r>
          </w:p>
        </w:tc>
        <w:tc>
          <w:tcPr/>
          <w:p>
            <w:pPr>
              <w:pStyle w:val="Compact"/>
              <w:jc w:val="left"/>
            </w:pPr>
            <w:r>
              <w:t xml:space="preserve">Alertness,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the Sea / Lord of Stone (Water/Earth) — cave-pool sovereign; the resonance of underground water in shaped stone, the Lady’s domain enclosed by the Lord’s architecture — water that has been held in stone so long that the two elements have merged into something inseparable</w:t>
            </w:r>
          </w:p>
        </w:tc>
      </w:tr>
      <w:tr>
        <w:tc>
          <w:tcPr/>
          <w:p>
            <w:pPr>
              <w:pStyle w:val="Compact"/>
              <w:jc w:val="left"/>
            </w:pPr>
            <w:r>
              <w:rPr>
                <w:bCs/>
                <w:b/>
              </w:rPr>
              <w:t xml:space="preserve">Environment</w:t>
            </w:r>
          </w:p>
        </w:tc>
        <w:tc>
          <w:tcPr/>
          <w:p>
            <w:pPr>
              <w:pStyle w:val="Compact"/>
              <w:jc w:val="left"/>
            </w:pPr>
            <w:r>
              <w:t xml:space="preserve">Cave Pools (the deep, still pools within Kovaka coastal cave-systems — specifically the limestone caverns and sea-caves where underground freshwater meets tidal salt-water, creating the brackish cave-pools that taniwha claim as permanent territories)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 (accumulated on the pool-bottom — offerings from Kovaka communities, lost equipment from drowned explorers, and natural mineral deposits polished smooth by centuries of water-contact)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(Huge); 19–24 HD (Gargantuan — the eldest pool-sovereigns)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taniwha fights to defend its pool — the cave-pool territory it has claimed and inhabited for decades or centuries. It does not pursue intruders who flee the pool-chamber, and it does not attack creatures that approach the pool with visible respect (the Kovaka palm-press greeting). A taniwha that determines visitors are hostile — or that determines they intend to pollute, dam, or otherwise alter the pool — attacks with the full devastating power of a Huge aquatic apex predator.</w:t>
      </w:r>
    </w:p>
    <w:p>
      <w:pPr>
        <w:pStyle w:val="BodyText"/>
      </w:pPr>
      <w:r>
        <w:t xml:space="preserve">Underwater, a taniwha is nearly unbeatable. Water sense (200-foot blindsight while submerged) means nothing in the pool escapes its awareness. The bite grapples Medium or smaller creatures, leading to swallow whole. Tidal surge pushes multiple opponents away from the pool-centre (the taniwha’s preferred fighting position).</w:t>
      </w:r>
    </w:p>
    <w:bookmarkEnd w:id="22"/>
    <w:bookmarkStart w:id="23" w:name="special-abilities"/>
    <w:p>
      <w:pPr>
        <w:pStyle w:val="Heading3"/>
      </w:pPr>
      <w:r>
        <w:t xml:space="preserve">Special Abilities</w:t>
      </w:r>
    </w:p>
    <w:p>
      <w:pPr>
        <w:pStyle w:val="FirstParagraph"/>
      </w:pPr>
      <w:r>
        <w:rPr>
          <w:bCs/>
          <w:b/>
        </w:rPr>
        <w:t xml:space="preserve">Improved Grab (Ex):</w:t>
      </w:r>
      <w:r>
        <w:t xml:space="preserve"> </w:t>
      </w:r>
      <w:r>
        <w:t xml:space="preserve">On a successful bite against a Large or smaller creature.</w:t>
      </w:r>
    </w:p>
    <w:p>
      <w:pPr>
        <w:pStyle w:val="BodyText"/>
      </w:pPr>
      <w:r>
        <w:rPr>
          <w:bCs/>
          <w:b/>
        </w:rPr>
        <w:t xml:space="preserve">Swallow Whole (Ex):</w:t>
      </w:r>
      <w:r>
        <w:t xml:space="preserve"> </w:t>
      </w:r>
      <w:r>
        <w:t xml:space="preserve">A taniwha can swallow a Medium or smaller creature. Swallowed creatures take 2d8+10 crushing plus 4 acid damage per round. The gizzard has AC 17 and 20 hp.</w:t>
      </w:r>
    </w:p>
    <w:p>
      <w:pPr>
        <w:pStyle w:val="BodyText"/>
      </w:pPr>
      <w:r>
        <w:rPr>
          <w:bCs/>
          <w:b/>
        </w:rPr>
        <w:t xml:space="preserve">Tidal Surge (Su):</w:t>
      </w:r>
      <w:r>
        <w:t xml:space="preserve"> </w:t>
      </w:r>
      <w:r>
        <w:t xml:space="preserve">Three times per day, the taniwha generates a pressurised wave in a 30-foot cone. Creatures in the cone take 4d6 bludgeoning damage and are pushed back 20 feet (DC 22 Reflex save for half damage, negates push). The save DC is Constitution-based.</w:t>
      </w:r>
    </w:p>
    <w:p>
      <w:pPr>
        <w:pStyle w:val="BodyText"/>
      </w:pPr>
      <w:r>
        <w:rPr>
          <w:bCs/>
          <w:b/>
        </w:rPr>
        <w:t xml:space="preserve">Pool-Ward (Su):</w:t>
      </w:r>
      <w:r>
        <w:t xml:space="preserve"> </w:t>
      </w:r>
      <w:r>
        <w:t xml:space="preserve">A taniwha’s presence purifies the water within its pool over 1d4 days. Pollutants, diseases, and magical contaminants are neutralised. The pool-ward is passive and constant. Additionally, the taniwha is aware of any creature that enters the pool’s water — this awareness has no range limit within the pool itself.</w:t>
      </w:r>
    </w:p>
    <w:p>
      <w:pPr>
        <w:pStyle w:val="BodyText"/>
      </w:pPr>
      <w:r>
        <w:rPr>
          <w:bCs/>
          <w:b/>
        </w:rPr>
        <w:t xml:space="preserve">Water Sense (Ex):</w:t>
      </w:r>
      <w:r>
        <w:t xml:space="preserve"> </w:t>
      </w:r>
      <w:r>
        <w:t xml:space="preserve">Blindsight 200 feet while submerged.</w:t>
      </w:r>
    </w:p>
    <w:p>
      <w:pPr>
        <w:pStyle w:val="BodyText"/>
      </w:pPr>
      <w:r>
        <w:rPr>
          <w:bCs/>
          <w:b/>
        </w:rPr>
        <w:t xml:space="preserve">Cave-Pool Sovereign Resonance (Su):</w:t>
      </w:r>
      <w:r>
        <w:t xml:space="preserve"> </w:t>
      </w:r>
      <w:r>
        <w:t xml:space="preserve">A taniwha registers on Kin-sense as water-in-stone — the dual resonance of underground water held in geological architecture. Detectable at 60 feet. Kovaka coastal elves describe it as</w:t>
      </w:r>
      <w:r>
        <w:t xml:space="preserve"> </w:t>
      </w:r>
      <w:r>
        <w:t xml:space="preserve">“</w:t>
      </w:r>
      <w:r>
        <w:t xml:space="preserve">the cave remembering rain</w:t>
      </w:r>
      <w:r>
        <w:t xml:space="preserve">”</w:t>
      </w:r>
      <w:r>
        <w:t xml:space="preserve"> </w:t>
      </w:r>
      <w:r>
        <w:t xml:space="preserve">— the sensation of ancient water and ancient stone existing in perfect equilibrium. The resonance extends through the pool’s water — any creature touching the pool-water can detect the taniwha’s presence.</w:t>
      </w:r>
    </w:p>
    <w:bookmarkEnd w:id="23"/>
    <w:bookmarkStart w:id="24" w:name="society"/>
    <w:p>
      <w:pPr>
        <w:pStyle w:val="Heading3"/>
      </w:pPr>
      <w:r>
        <w:t xml:space="preserve">Society</w:t>
      </w:r>
    </w:p>
    <w:p>
      <w:pPr>
        <w:pStyle w:val="FirstParagraph"/>
      </w:pPr>
      <w:r>
        <w:t xml:space="preserve">Taniwha are the cave-pool sovereigns of Kovaka coastal territory — Huge, long-lived, intelligent aquatic predators that claim specific cave-pools and guard them for centuries. They are not servants of the Kin, not hostile by nature, and not mindless — they are territorial rulers whose authority over their pools is absolute and whose relationship with the Kovaka elves who share their coastal habitat is one of the most formalised creature-Kin arrangements in Oreka.</w:t>
      </w:r>
    </w:p>
    <w:p>
      <w:pPr>
        <w:pStyle w:val="BodyText"/>
      </w:pPr>
      <w:r>
        <w:t xml:space="preserve">Kovaka coastal communities maintain taniwha relationships as a matter of survival and reverence. The cave-pools that taniwha inhabit are freshwater sources of extraordinary purity (the pool-ward effect), and Kovaka settlements are frequently built near taniwha pools specifically to access the purified water. In exchange, Kovaka maintain the cave-systems, prevent pollution of the water-sources feeding the pool, and make regular offerings (fresh fish, polished stone, occasionally worked-metal objects).</w:t>
      </w:r>
    </w:p>
    <w:p>
      <w:pPr>
        <w:pStyle w:val="BodyText"/>
      </w:pPr>
      <w:r>
        <w:t xml:space="preserve">Kovaka dive-masters — the specialised swimmers who serve as the primary point of contact between Kovaka communities and aquatic creatures — learn the taniwha palm-press greeting as a fundamental skill: palm flat on the water’s surface, held motionless, signalling peaceful intent. A taniwha that accepts the greeting allows entry; one that does not accepts it (the water ripples violently) means</w:t>
      </w:r>
      <w:r>
        <w:t xml:space="preserve"> </w:t>
      </w:r>
      <w:r>
        <w:rPr>
          <w:iCs/>
          <w:i/>
        </w:rPr>
        <w:t xml:space="preserve">leave now</w:t>
      </w:r>
      <w:r>
        <w:t xml:space="preserve">.</w:t>
      </w:r>
    </w:p>
    <w:p>
      <w:pPr>
        <w:pStyle w:val="BodyText"/>
      </w:pPr>
      <w:r>
        <w:t xml:space="preserve">The taniwha and the ponaturi are natural enemies. Ponaturi inhabit flooded Giant ruins — the underwater structures that taniwha consider an affront to clean water. A taniwha that discovers ponaturi in its pool-system attacks without hesitation, and a single taniwha can clear a ponaturi colony of a dozen in hours.</w:t>
      </w:r>
    </w:p>
    <w:bookmarkEnd w:id="24"/>
    <w:bookmarkStart w:id="25" w:name="lore"/>
    <w:p>
      <w:pPr>
        <w:pStyle w:val="Heading3"/>
      </w:pPr>
      <w:r>
        <w:t xml:space="preserve">Lore</w:t>
      </w:r>
    </w:p>
    <w:p>
      <w:pPr>
        <w:pStyle w:val="FirstParagraph"/>
      </w:pPr>
      <w:r>
        <w:rPr>
          <w:bCs/>
          <w:b/>
        </w:rPr>
        <w:t xml:space="preserve">DC 19 (Knowledge [nature]):</w:t>
      </w:r>
      <w:r>
        <w:t xml:space="preserve"> </w:t>
      </w:r>
      <w:r>
        <w:t xml:space="preserve">Taniwha are Huge, intelligent aquatic guardians of cave-pools. They purify water through passive presence. They are territorial but not hostile to respectful visitors. DR 10/magic, SR 22.</w:t>
      </w:r>
    </w:p>
    <w:p>
      <w:pPr>
        <w:pStyle w:val="BodyText"/>
      </w:pPr>
      <w:r>
        <w:rPr>
          <w:bCs/>
          <w:b/>
        </w:rPr>
        <w:t xml:space="preserve">DC 24:</w:t>
      </w:r>
      <w:r>
        <w:t xml:space="preserve"> </w:t>
      </w:r>
      <w:r>
        <w:t xml:space="preserve">Kovaka dive-masters use the palm-press greeting to establish peaceful contact. Taniwha and ponaturi are natural enemies. Swallow whole and tidal surge are the primary combat abilities.</w:t>
      </w:r>
    </w:p>
    <w:p>
      <w:pPr>
        <w:pStyle w:val="BodyText"/>
      </w:pPr>
      <w:r>
        <w:rPr>
          <w:bCs/>
          <w:b/>
        </w:rPr>
        <w:t xml:space="preserve">DC 29:</w:t>
      </w:r>
      <w:r>
        <w:t xml:space="preserve"> </w:t>
      </w:r>
      <w:r>
        <w:t xml:space="preserve">Taniwha resonance is water-in-stone — detectable through the pool-water itself. Kovaka settlements are built near taniwha pools for purified water. The eldest taniwha have guarded their pools for centuries.</w:t>
      </w:r>
    </w:p>
    <w:p>
      <w:r>
        <w:pict>
          <v:rect style="width:0;height:1.5pt" o:hralign="center" o:hrstd="t" o:hr="t"/>
        </w:pict>
      </w:r>
    </w:p>
    <w:bookmarkEnd w:id="25"/>
    <w:bookmarkEnd w:id="26"/>
    <w:bookmarkStart w:id="31" w:name="tendriculos"/>
    <w:p>
      <w:pPr>
        <w:pStyle w:val="Heading1"/>
      </w:pPr>
      <w:r>
        <w:t xml:space="preserve">TENDRICULOS</w:t>
      </w:r>
    </w:p>
    <w:p>
      <w:pPr>
        <w:pStyle w:val="FirstParagraph"/>
      </w:pPr>
      <w:r>
        <w:t xml:space="preserve">The Deepwood is dense — dense enough that sunlight reaches the forest floor only in thin, scattered beams, and the undergrowth is a tangle of moss, root, and fallen branch. The mound ahead looks like a compost-heap, green with new growth. It is not a compost-heap. The vines that compose it are moving, slowly, independently, and the opening at the mound’s centre — the one that looks like a hollow in the vegetation — is lined with thorns the length of daggers, and it is a mouth.</w:t>
      </w:r>
    </w:p>
    <w:p>
      <w:pPr>
        <w:pStyle w:val="BodyText"/>
      </w:pPr>
      <w:r>
        <w:rPr>
          <w:bCs/>
          <w:b/>
        </w:rPr>
        <w:t xml:space="preserve">Huge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Plant</w:t>
            </w:r>
          </w:p>
        </w:tc>
      </w:tr>
      <w:tr>
        <w:tc>
          <w:tcPr/>
          <w:p>
            <w:pPr>
              <w:pStyle w:val="Compact"/>
              <w:jc w:val="left"/>
            </w:pPr>
            <w:r>
              <w:rPr>
                <w:bCs/>
                <w:b/>
              </w:rPr>
              <w:t xml:space="preserve">Hit Dice</w:t>
            </w:r>
          </w:p>
        </w:tc>
        <w:tc>
          <w:tcPr/>
          <w:p>
            <w:pPr>
              <w:pStyle w:val="Compact"/>
              <w:jc w:val="left"/>
            </w:pPr>
            <w:r>
              <w:t xml:space="preserve">9d8+54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(–2 size, –1 Dex, +9 natural), touch 7, flat-footed 16</w:t>
            </w:r>
          </w:p>
        </w:tc>
      </w:tr>
      <w:tr>
        <w:tc>
          <w:tcPr/>
          <w:p>
            <w:pPr>
              <w:pStyle w:val="Compact"/>
              <w:jc w:val="left"/>
            </w:pPr>
            <w:r>
              <w:rPr>
                <w:bCs/>
                <w:b/>
              </w:rPr>
              <w:t xml:space="preserve">Base Attack/Grapple</w:t>
            </w:r>
          </w:p>
        </w:tc>
        <w:tc>
          <w:tcPr/>
          <w:p>
            <w:pPr>
              <w:pStyle w:val="Compact"/>
              <w:jc w:val="left"/>
            </w:pPr>
            <w:r>
              <w:t xml:space="preserve">+6/+22</w:t>
            </w:r>
          </w:p>
        </w:tc>
      </w:tr>
      <w:tr>
        <w:tc>
          <w:tcPr/>
          <w:p>
            <w:pPr>
              <w:pStyle w:val="Compact"/>
              <w:jc w:val="left"/>
            </w:pPr>
            <w:r>
              <w:rPr>
                <w:bCs/>
                <w:b/>
              </w:rPr>
              <w:t xml:space="preserve">Attack</w:t>
            </w:r>
          </w:p>
        </w:tc>
        <w:tc>
          <w:tcPr/>
          <w:p>
            <w:pPr>
              <w:pStyle w:val="Compact"/>
              <w:jc w:val="left"/>
            </w:pPr>
            <w:r>
              <w:t xml:space="preserve">Bite +12 melee (2d8+8) or tendril +12 melee (1d6+8)</w:t>
            </w:r>
          </w:p>
        </w:tc>
      </w:tr>
      <w:tr>
        <w:tc>
          <w:tcPr/>
          <w:p>
            <w:pPr>
              <w:pStyle w:val="Compact"/>
              <w:jc w:val="left"/>
            </w:pPr>
            <w:r>
              <w:rPr>
                <w:bCs/>
                <w:b/>
              </w:rPr>
              <w:t xml:space="preserve">Full Attack</w:t>
            </w:r>
          </w:p>
        </w:tc>
        <w:tc>
          <w:tcPr/>
          <w:p>
            <w:pPr>
              <w:pStyle w:val="Compact"/>
              <w:jc w:val="left"/>
            </w:pPr>
            <w:r>
              <w:t xml:space="preserve">Bite +12 melee (2d8+8) and 2 tendrils +7 melee (1d6+4)</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Improved grab, swallow whole, paralysis</w:t>
            </w:r>
          </w:p>
        </w:tc>
      </w:tr>
      <w:tr>
        <w:tc>
          <w:tcPr/>
          <w:p>
            <w:pPr>
              <w:pStyle w:val="Compact"/>
              <w:jc w:val="left"/>
            </w:pPr>
            <w:r>
              <w:rPr>
                <w:bCs/>
                <w:b/>
              </w:rPr>
              <w:t xml:space="preserve">Special Qualities</w:t>
            </w:r>
          </w:p>
        </w:tc>
        <w:tc>
          <w:tcPr/>
          <w:p>
            <w:pPr>
              <w:pStyle w:val="Compact"/>
              <w:jc w:val="left"/>
            </w:pPr>
            <w:r>
              <w:t xml:space="preserve">Low-light vision, plant traits, regeneration 10 (bludgeoning and fire), elemental resonance (earth — ravenous growth)</w:t>
            </w:r>
          </w:p>
        </w:tc>
      </w:tr>
      <w:tr>
        <w:tc>
          <w:tcPr/>
          <w:p>
            <w:pPr>
              <w:pStyle w:val="Compact"/>
              <w:jc w:val="left"/>
            </w:pPr>
            <w:r>
              <w:rPr>
                <w:bCs/>
                <w:b/>
              </w:rPr>
              <w:t xml:space="preserve">Saves</w:t>
            </w:r>
          </w:p>
        </w:tc>
        <w:tc>
          <w:tcPr/>
          <w:p>
            <w:pPr>
              <w:pStyle w:val="Compact"/>
              <w:jc w:val="left"/>
            </w:pPr>
            <w:r>
              <w:t xml:space="preserve">Fort +12, Ref +2, Will +4</w:t>
            </w:r>
          </w:p>
        </w:tc>
      </w:tr>
      <w:tr>
        <w:tc>
          <w:tcPr/>
          <w:p>
            <w:pPr>
              <w:pStyle w:val="Compact"/>
              <w:jc w:val="left"/>
            </w:pPr>
            <w:r>
              <w:rPr>
                <w:bCs/>
                <w:b/>
              </w:rPr>
              <w:t xml:space="preserve">Abilities</w:t>
            </w:r>
          </w:p>
        </w:tc>
        <w:tc>
          <w:tcPr/>
          <w:p>
            <w:pPr>
              <w:pStyle w:val="Compact"/>
              <w:jc w:val="left"/>
            </w:pPr>
            <w:r>
              <w:t xml:space="preserve">Str 28, Dex 9, Con 22, Int 3, Wis 8, Cha 3</w:t>
            </w:r>
          </w:p>
        </w:tc>
      </w:tr>
      <w:tr>
        <w:tc>
          <w:tcPr/>
          <w:p>
            <w:pPr>
              <w:pStyle w:val="Compact"/>
              <w:jc w:val="left"/>
            </w:pPr>
            <w:r>
              <w:rPr>
                <w:bCs/>
                <w:b/>
              </w:rPr>
              <w:t xml:space="preserve">Skills</w:t>
            </w:r>
          </w:p>
        </w:tc>
        <w:tc>
          <w:tcPr/>
          <w:p>
            <w:pPr>
              <w:pStyle w:val="Compact"/>
              <w:jc w:val="left"/>
            </w:pPr>
            <w:r>
              <w:t xml:space="preserve">Hide +1 (0 ranks, +8 in dense vegetation), Listen +1 (0 ranks), Move Silently +1 (0 ranks)</w:t>
            </w:r>
          </w:p>
        </w:tc>
      </w:tr>
      <w:tr>
        <w:tc>
          <w:tcPr/>
          <w:p>
            <w:pPr>
              <w:pStyle w:val="Compact"/>
              <w:jc w:val="left"/>
            </w:pPr>
            <w:r>
              <w:rPr>
                <w:bCs/>
                <w:b/>
              </w:rPr>
              <w:t xml:space="preserve">Feats</w:t>
            </w:r>
          </w:p>
        </w:tc>
        <w:tc>
          <w:tcPr/>
          <w:p>
            <w:pPr>
              <w:pStyle w:val="Compact"/>
              <w:jc w:val="left"/>
            </w:pPr>
            <w:r>
              <w:t xml:space="preserve">Alertness, Iron Will, Power Attack, Stealthy</w:t>
            </w:r>
          </w:p>
        </w:tc>
      </w:tr>
      <w:tr>
        <w:tc>
          <w:tcPr/>
          <w:p>
            <w:pPr>
              <w:pStyle w:val="Compact"/>
              <w:jc w:val="left"/>
            </w:pPr>
            <w:r>
              <w:rPr>
                <w:bCs/>
                <w:b/>
              </w:rPr>
              <w:t xml:space="preserve">Elemental Affinity</w:t>
            </w:r>
          </w:p>
        </w:tc>
        <w:tc>
          <w:tcPr/>
          <w:p>
            <w:pPr>
              <w:pStyle w:val="Compact"/>
              <w:jc w:val="left"/>
            </w:pPr>
            <w:r>
              <w:t xml:space="preserve">Lord of Stone (Earth) — ravenous growth; the resonance of earth-fertility pushed to destructive excess, soil so rich and so hungry that everything planted in it grows beyond control and consumes everything around it</w:t>
            </w:r>
          </w:p>
        </w:tc>
      </w:tr>
      <w:tr>
        <w:tc>
          <w:tcPr/>
          <w:p>
            <w:pPr>
              <w:pStyle w:val="Compact"/>
              <w:jc w:val="left"/>
            </w:pPr>
            <w:r>
              <w:rPr>
                <w:bCs/>
                <w:b/>
              </w:rPr>
              <w:t xml:space="preserve">Environment</w:t>
            </w:r>
          </w:p>
        </w:tc>
        <w:tc>
          <w:tcPr/>
          <w:p>
            <w:pPr>
              <w:pStyle w:val="Compact"/>
              <w:jc w:val="left"/>
            </w:pPr>
            <w:r>
              <w:t xml:space="preserve">Deepwood (the densest, darkest zones of the Great Forests — the old-growth interiors where the canopy blocks nearly all light and the undergrowth is so thick that navigation is by sound and touch rather than sight)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inside — undigested equipment from swallowed victims)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10–16 HD (Huge); 17–27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tendriculos is a sit-and-wait predator that lurks in dense vegetation, disguised as a mound of growth (Hide +8 in vegetation). Its tendrils grab targets at 15-foot reach, pulling them toward the central maw. The bite delivers paralysis (DC 20 Fortitude save or paralysed 3d6 rounds), and a paralysed creature is swallowed whole on the following round.</w:t>
      </w:r>
    </w:p>
    <w:p>
      <w:pPr>
        <w:pStyle w:val="BodyText"/>
      </w:pPr>
      <w:r>
        <w:t xml:space="preserve">Regeneration 10 makes the tendriculos extremely durable — only bludgeoning and fire damage are not regenerated. Slashing weapons, piercing weapons, and most magical damage are regenerated within rounds. A party without fire or heavy blunt weapons faces an effectively unkillable plant.</w:t>
      </w:r>
    </w:p>
    <w:bookmarkEnd w:id="27"/>
    <w:bookmarkStart w:id="28" w:name="special-abilities-1"/>
    <w:p>
      <w:pPr>
        <w:pStyle w:val="Heading3"/>
      </w:pPr>
      <w:r>
        <w:t xml:space="preserve">Special Abilities</w:t>
      </w:r>
    </w:p>
    <w:p>
      <w:pPr>
        <w:pStyle w:val="FirstParagraph"/>
      </w:pPr>
      <w:r>
        <w:rPr>
          <w:bCs/>
          <w:b/>
        </w:rPr>
        <w:t xml:space="preserve">Paralysis (Ex):</w:t>
      </w:r>
      <w:r>
        <w:t xml:space="preserve"> </w:t>
      </w:r>
      <w:r>
        <w:t xml:space="preserve">Bite; DC 20 Fortitude save or paralysed for 3d6 rounds. The save DC is Constitution-based.</w:t>
      </w:r>
    </w:p>
    <w:p>
      <w:pPr>
        <w:pStyle w:val="BodyText"/>
      </w:pPr>
      <w:r>
        <w:rPr>
          <w:bCs/>
          <w:b/>
        </w:rPr>
        <w:t xml:space="preserve">Improved Grab (Ex):</w:t>
      </w:r>
      <w:r>
        <w:t xml:space="preserve"> </w:t>
      </w:r>
      <w:r>
        <w:t xml:space="preserve">On a successful tendril or bite attack against a Large or smaller creature.</w:t>
      </w:r>
    </w:p>
    <w:p>
      <w:pPr>
        <w:pStyle w:val="BodyText"/>
      </w:pPr>
      <w:r>
        <w:rPr>
          <w:bCs/>
          <w:b/>
        </w:rPr>
        <w:t xml:space="preserve">Swallow Whole (Ex):</w:t>
      </w:r>
      <w:r>
        <w:t xml:space="preserve"> </w:t>
      </w:r>
      <w:r>
        <w:t xml:space="preserve">A tendriculos can swallow a paralysed or grappled Medium or smaller creature. Swallowed creatures take 2d6 acid damage plus 2d6 bludgeoning per round. Interior AC 14, 15 hp. The tendriculos can hold 1 Large, 2 Medium, or 8 Small creatures.</w:t>
      </w:r>
    </w:p>
    <w:p>
      <w:pPr>
        <w:pStyle w:val="BodyText"/>
      </w:pPr>
      <w:r>
        <w:rPr>
          <w:bCs/>
          <w:b/>
        </w:rPr>
        <w:t xml:space="preserve">Regeneration 10 (Ex):</w:t>
      </w:r>
      <w:r>
        <w:t xml:space="preserve"> </w:t>
      </w:r>
      <w:r>
        <w:t xml:space="preserve">Bludgeoning and fire damage are not regenerated.</w:t>
      </w:r>
    </w:p>
    <w:p>
      <w:pPr>
        <w:pStyle w:val="BodyText"/>
      </w:pPr>
      <w:r>
        <w:rPr>
          <w:bCs/>
          <w:b/>
        </w:rPr>
        <w:t xml:space="preserve">Ravenous Growth Resonance (Su):</w:t>
      </w:r>
      <w:r>
        <w:t xml:space="preserve"> </w:t>
      </w:r>
      <w:r>
        <w:t xml:space="preserve">A tendriculos registers on Kin-sense as earth-fertility gone wrong — the Lord of Stone’s growing-aspect pushed to destructive hunger. Detectable at 30 feet, but easily confused with dense forest ambient-resonance (DC 22 to distinguish). Pasua scouts describe it as</w:t>
      </w:r>
      <w:r>
        <w:t xml:space="preserve"> </w:t>
      </w:r>
      <w:r>
        <w:t xml:space="preserve">“</w:t>
      </w:r>
      <w:r>
        <w:t xml:space="preserve">the forest getting greedy</w:t>
      </w:r>
      <w:r>
        <w:t xml:space="preserve">”</w:t>
      </w:r>
      <w:r>
        <w:t xml:space="preserve"> </w:t>
      </w:r>
      <w:r>
        <w:t xml:space="preserve">— a concentration of earth-growth resonance so intense it feels predatory.</w:t>
      </w:r>
    </w:p>
    <w:bookmarkEnd w:id="28"/>
    <w:bookmarkStart w:id="29" w:name="society-1"/>
    <w:p>
      <w:pPr>
        <w:pStyle w:val="Heading3"/>
      </w:pPr>
      <w:r>
        <w:t xml:space="preserve">Society</w:t>
      </w:r>
    </w:p>
    <w:p>
      <w:pPr>
        <w:pStyle w:val="FirstParagraph"/>
      </w:pPr>
      <w:r>
        <w:t xml:space="preserve">Tendriculos are the Deepwood’s apex plant-predators — stationary ambush organisms that consume any animal that wanders within tendril-reach. They are not intelligent in any meaningful sense (Int 3) and have no social behaviour.</w:t>
      </w:r>
    </w:p>
    <w:p>
      <w:pPr>
        <w:pStyle w:val="BodyText"/>
      </w:pPr>
      <w:r>
        <w:t xml:space="preserve">Pasua scouts who patrol the Deepwood treat tendriculos as environmental hazards comparable to quicksand or cliff-edges. Pasua Deepwood-protocols include the tendriculos-check: before camping in dense undergrowth, drive a wooden stake into any suspicious mound of vegetation and observe the reaction. A tendriculos reacts to the stimulus within seconds.</w:t>
      </w:r>
    </w:p>
    <w:p>
      <w:pPr>
        <w:pStyle w:val="BodyText"/>
      </w:pPr>
      <w:r>
        <w:t xml:space="preserve">Hasura elves in the canopy above the Deepwood are largely unaffected by tendriculos (the creatures cannot reach the canopy) but warn Pasua scouts about new tendriculos growth observed from above.</w:t>
      </w:r>
    </w:p>
    <w:bookmarkEnd w:id="29"/>
    <w:bookmarkStart w:id="30" w:name="lore-1"/>
    <w:p>
      <w:pPr>
        <w:pStyle w:val="Heading3"/>
      </w:pPr>
      <w:r>
        <w:t xml:space="preserve">Lore</w:t>
      </w:r>
    </w:p>
    <w:p>
      <w:pPr>
        <w:pStyle w:val="FirstParagraph"/>
      </w:pPr>
      <w:r>
        <w:rPr>
          <w:bCs/>
          <w:b/>
        </w:rPr>
        <w:t xml:space="preserve">DC 16 (Knowledge [nature]):</w:t>
      </w:r>
      <w:r>
        <w:t xml:space="preserve"> </w:t>
      </w:r>
      <w:r>
        <w:t xml:space="preserve">Tendriculos are Huge, carnivorous plants that swallow prey whole. Their bite paralyses. Regeneration 10 makes them nearly unkillable — only bludgeoning and fire damage stick. Found in the densest Deepwood zones.</w:t>
      </w:r>
    </w:p>
    <w:p>
      <w:pPr>
        <w:pStyle w:val="BodyText"/>
      </w:pPr>
      <w:r>
        <w:rPr>
          <w:bCs/>
          <w:b/>
        </w:rPr>
        <w:t xml:space="preserve">DC 21:</w:t>
      </w:r>
      <w:r>
        <w:t xml:space="preserve"> </w:t>
      </w:r>
      <w:r>
        <w:t xml:space="preserve">Tendriculos disguise as compost-mounds in dense vegetation. Pasua stake-test identifies them. Swallowed creatures take acid and crushing damage. They cannot be killed by slashing or piercing weapons alone.</w:t>
      </w:r>
    </w:p>
    <w:p>
      <w:pPr>
        <w:pStyle w:val="BodyText"/>
      </w:pPr>
      <w:r>
        <w:rPr>
          <w:bCs/>
          <w:b/>
        </w:rPr>
        <w:t xml:space="preserve">DC 26:</w:t>
      </w:r>
      <w:r>
        <w:t xml:space="preserve"> </w:t>
      </w:r>
      <w:r>
        <w:t xml:space="preserve">Tendriculos resonance is ravenous earth-growth — fertility pushed to predatory excess. DC 22 to distinguish from ambient Deepwood resonance. Hasura canopy-watchers track new tendriculos growth from above.</w:t>
      </w:r>
    </w:p>
    <w:p>
      <w:r>
        <w:pict>
          <v:rect style="width:0;height:1.5pt" o:hralign="center" o:hrstd="t" o:hr="t"/>
        </w:pict>
      </w:r>
    </w:p>
    <w:bookmarkEnd w:id="30"/>
    <w:bookmarkEnd w:id="31"/>
    <w:bookmarkStart w:id="36" w:name="tengu"/>
    <w:p>
      <w:pPr>
        <w:pStyle w:val="Heading1"/>
      </w:pPr>
      <w:r>
        <w:t xml:space="preserve">TENGU</w:t>
      </w:r>
    </w:p>
    <w:p>
      <w:pPr>
        <w:pStyle w:val="FirstParagraph"/>
      </w:pPr>
      <w:r>
        <w:t xml:space="preserve">The Hasura canopy-platform is a hundred feet above the forest floor, and the creature standing at the edge of the platform should not be able to stand there — the branch is too narrow for anything larger than a squirrel. But the tengu stands with the casual balance of something born to the air, its taloned feet gripping the bark with an ease that makes the Hasura sentinel beside you look clumsy by comparison. It is man-shaped — roughly — with a raven’s head, a raven’s beak, and wings folded against its back that it wears like a cloak. Its eyes are black and bright and sharp, and the sword at its hip is the finest blade you have ever seen. It looks at you. It looks at the sentinel. It says something in Hasura that makes the sentinel laugh and then immediately look embarrassed. The tengu grins — which, on a raven’s beak, is a remarkable expression.</w:t>
      </w:r>
    </w:p>
    <w:p>
      <w:pPr>
        <w:pStyle w:val="BodyText"/>
      </w:pPr>
      <w:r>
        <w:rPr>
          <w:bCs/>
          <w:b/>
        </w:rPr>
        <w:t xml:space="preserve">Medium Outsider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(Air)</w:t>
            </w:r>
          </w:p>
        </w:tc>
      </w:tr>
      <w:tr>
        <w:tc>
          <w:tcPr/>
          <w:p>
            <w:pPr>
              <w:pStyle w:val="Compact"/>
              <w:jc w:val="left"/>
            </w:pPr>
            <w:r>
              <w:rPr>
                <w:bCs/>
                <w:b/>
              </w:rPr>
              <w:t xml:space="preserve">Hit Dice</w:t>
            </w:r>
          </w:p>
        </w:tc>
        <w:tc>
          <w:tcPr/>
          <w:p>
            <w:pPr>
              <w:pStyle w:val="Compact"/>
              <w:jc w:val="left"/>
            </w:pPr>
            <w:r>
              <w:t xml:space="preserve">8d8+16 (52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20 (+4 Dex, +6 natural), touch 14, flat-footed 16</w:t>
            </w:r>
          </w:p>
        </w:tc>
      </w:tr>
      <w:tr>
        <w:tc>
          <w:tcPr/>
          <w:p>
            <w:pPr>
              <w:pStyle w:val="Compact"/>
              <w:jc w:val="left"/>
            </w:pPr>
            <w:r>
              <w:rPr>
                <w:bCs/>
                <w:b/>
              </w:rPr>
              <w:t xml:space="preserve">Base Attack/Grapple</w:t>
            </w:r>
          </w:p>
        </w:tc>
        <w:tc>
          <w:tcPr/>
          <w:p>
            <w:pPr>
              <w:pStyle w:val="Compact"/>
              <w:jc w:val="left"/>
            </w:pPr>
            <w:r>
              <w:t xml:space="preserve">+8/+10</w:t>
            </w:r>
          </w:p>
        </w:tc>
      </w:tr>
      <w:tr>
        <w:tc>
          <w:tcPr/>
          <w:p>
            <w:pPr>
              <w:pStyle w:val="Compact"/>
              <w:jc w:val="left"/>
            </w:pPr>
            <w:r>
              <w:rPr>
                <w:bCs/>
                <w:b/>
              </w:rPr>
              <w:t xml:space="preserve">Attack</w:t>
            </w:r>
          </w:p>
        </w:tc>
        <w:tc>
          <w:tcPr/>
          <w:p>
            <w:pPr>
              <w:pStyle w:val="Compact"/>
              <w:jc w:val="left"/>
            </w:pPr>
            <w:r>
              <w:t xml:space="preserve">Masterwork katana +13 melee (1d10+3/19–20) or talon +10 melee (1d4+2)</w:t>
            </w:r>
          </w:p>
        </w:tc>
      </w:tr>
      <w:tr>
        <w:tc>
          <w:tcPr/>
          <w:p>
            <w:pPr>
              <w:pStyle w:val="Compact"/>
              <w:jc w:val="left"/>
            </w:pPr>
            <w:r>
              <w:rPr>
                <w:bCs/>
                <w:b/>
              </w:rPr>
              <w:t xml:space="preserve">Full Attack</w:t>
            </w:r>
          </w:p>
        </w:tc>
        <w:tc>
          <w:tcPr/>
          <w:p>
            <w:pPr>
              <w:pStyle w:val="Compact"/>
              <w:jc w:val="left"/>
            </w:pPr>
            <w:r>
              <w:t xml:space="preserve">Masterwork katana +13/+8 melee (1d10+3/19–20) and wing buffet +8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wind gust</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19, feather fall (constant), elemental resonance (air — canopy-wind, high-dwelling)</w:t>
            </w:r>
          </w:p>
        </w:tc>
      </w:tr>
      <w:tr>
        <w:tc>
          <w:tcPr/>
          <w:p>
            <w:pPr>
              <w:pStyle w:val="Compact"/>
              <w:jc w:val="left"/>
            </w:pPr>
            <w:r>
              <w:rPr>
                <w:bCs/>
                <w:b/>
              </w:rPr>
              <w:t xml:space="preserve">Saves</w:t>
            </w:r>
          </w:p>
        </w:tc>
        <w:tc>
          <w:tcPr/>
          <w:p>
            <w:pPr>
              <w:pStyle w:val="Compact"/>
              <w:jc w:val="left"/>
            </w:pPr>
            <w:r>
              <w:t xml:space="preserve">Fort +8, Ref +10, Will +8</w:t>
            </w:r>
          </w:p>
        </w:tc>
      </w:tr>
      <w:tr>
        <w:tc>
          <w:tcPr/>
          <w:p>
            <w:pPr>
              <w:pStyle w:val="Compact"/>
              <w:jc w:val="left"/>
            </w:pPr>
            <w:r>
              <w:rPr>
                <w:bCs/>
                <w:b/>
              </w:rPr>
              <w:t xml:space="preserve">Abilities</w:t>
            </w:r>
          </w:p>
        </w:tc>
        <w:tc>
          <w:tcPr/>
          <w:p>
            <w:pPr>
              <w:pStyle w:val="Compact"/>
              <w:jc w:val="left"/>
            </w:pPr>
            <w:r>
              <w:t xml:space="preserve">Str 14, Dex 19, Con 14, Int 16, Wis 15, Cha 16</w:t>
            </w:r>
          </w:p>
        </w:tc>
      </w:tr>
      <w:tr>
        <w:tc>
          <w:tcPr/>
          <w:p>
            <w:pPr>
              <w:pStyle w:val="Compact"/>
              <w:jc w:val="left"/>
            </w:pPr>
            <w:r>
              <w:rPr>
                <w:bCs/>
                <w:b/>
              </w:rPr>
              <w:t xml:space="preserve">Skills</w:t>
            </w:r>
          </w:p>
        </w:tc>
        <w:tc>
          <w:tcPr/>
          <w:p>
            <w:pPr>
              <w:pStyle w:val="Compact"/>
              <w:jc w:val="left"/>
            </w:pPr>
            <w:r>
              <w:t xml:space="preserve">Balance +15 (8 ranks), Bluff +14 (8 ranks), Craft (weaponsmithing) +14 (8 ranks), Diplomacy +14 (8 ranks), Hide +15 (8 ranks), Knowledge (nature) +14 (8 ranks), Listen +13 (8 ranks), Move Silently +15 (8 ranks), Sense Motive +13 (8 ranks), Tumble +15 (8 ranks)</w:t>
            </w:r>
          </w:p>
        </w:tc>
      </w:tr>
      <w:tr>
        <w:tc>
          <w:tcPr/>
          <w:p>
            <w:pPr>
              <w:pStyle w:val="Compact"/>
              <w:jc w:val="left"/>
            </w:pPr>
            <w:r>
              <w:rPr>
                <w:bCs/>
                <w:b/>
              </w:rPr>
              <w:t xml:space="preserve">Feats</w:t>
            </w:r>
          </w:p>
        </w:tc>
        <w:tc>
          <w:tcPr/>
          <w:p>
            <w:pPr>
              <w:pStyle w:val="Compact"/>
              <w:jc w:val="left"/>
            </w:pPr>
            <w:r>
              <w:t xml:space="preserve">Combat Expertise, Dodge, Weapon Finesse, Weapon Focus (katana)</w:t>
            </w:r>
          </w:p>
        </w:tc>
      </w:tr>
      <w:tr>
        <w:tc>
          <w:tcPr/>
          <w:p>
            <w:pPr>
              <w:pStyle w:val="Compact"/>
              <w:jc w:val="left"/>
            </w:pPr>
            <w:r>
              <w:rPr>
                <w:bCs/>
                <w:b/>
              </w:rPr>
              <w:t xml:space="preserve">Elemental Affinity</w:t>
            </w:r>
          </w:p>
        </w:tc>
        <w:tc>
          <w:tcPr/>
          <w:p>
            <w:pPr>
              <w:pStyle w:val="Compact"/>
              <w:jc w:val="left"/>
            </w:pPr>
            <w:r>
              <w:t xml:space="preserve">Youngest Brother (Air) — canopy-wind; the resonance of wind in the highest forest, air channelled through branch-architecture into currents that only canopy-dwellers know, the Youngest Brother’s domain at its most refined and most playful</w:t>
            </w:r>
          </w:p>
        </w:tc>
      </w:tr>
      <w:tr>
        <w:tc>
          <w:tcPr/>
          <w:p>
            <w:pPr>
              <w:pStyle w:val="Compact"/>
              <w:jc w:val="left"/>
            </w:pPr>
            <w:r>
              <w:rPr>
                <w:bCs/>
                <w:b/>
              </w:rPr>
              <w:t xml:space="preserve">Environment</w:t>
            </w:r>
          </w:p>
        </w:tc>
        <w:tc>
          <w:tcPr/>
          <w:p>
            <w:pPr>
              <w:pStyle w:val="Compact"/>
              <w:jc w:val="left"/>
            </w:pPr>
            <w:r>
              <w:t xml:space="preserve">High Canopy (the upper canopy of the Great Forests — specifically the Hasura canopy-settlement zones, where the forest-architecture of branch-platforms and vine-bridges creates an aerial environment that tengu navigate with natural ease)</w:t>
            </w:r>
          </w:p>
        </w:tc>
      </w:tr>
      <w:tr>
        <w:tc>
          <w:tcPr/>
          <w:p>
            <w:pPr>
              <w:pStyle w:val="Compact"/>
              <w:jc w:val="left"/>
            </w:pPr>
            <w:r>
              <w:rPr>
                <w:bCs/>
                <w:b/>
              </w:rPr>
              <w:t xml:space="preserve">Organization</w:t>
            </w:r>
          </w:p>
        </w:tc>
        <w:tc>
          <w:tcPr/>
          <w:p>
            <w:pPr>
              <w:pStyle w:val="Compact"/>
              <w:jc w:val="left"/>
            </w:pPr>
            <w:r>
              <w:t xml:space="preserve">Solitary, pair, or flock (3–7)</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(including exceptional weaponry — tengu-forged blades are among the finest in Oreka)</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9–12 HD (Medium); 13–16 HD (Large — the elder tengu)</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32" w:name="combat-2"/>
    <w:p>
      <w:pPr>
        <w:pStyle w:val="Heading3"/>
      </w:pPr>
      <w:r>
        <w:t xml:space="preserve">Combat</w:t>
      </w:r>
    </w:p>
    <w:p>
      <w:pPr>
        <w:pStyle w:val="FirstParagraph"/>
      </w:pPr>
      <w:r>
        <w:t xml:space="preserve">Tengu are master swordfighters and aerial combatants. They fight with blades of their own forging — weapons of exceptional quality that they carry at all times — and use their fly speed and perfect canopy-balance to maintain positional advantage. A tengu fights from above whenever possible, diving to strike with its katana and withdrawing vertically before the opponent can respond.</w:t>
      </w:r>
    </w:p>
    <w:p>
      <w:pPr>
        <w:pStyle w:val="BodyText"/>
      </w:pPr>
      <w:r>
        <w:t xml:space="preserve">Wind gust is the tengu’s tactical control ability — a directed blast of air that knocks targets off elevated platforms, out of trees, or off balance. In the canopy environment where tengu live, being knocked off a platform is potentially fatal.</w:t>
      </w:r>
    </w:p>
    <w:bookmarkEnd w:id="32"/>
    <w:bookmarkStart w:id="33" w:name="special-abilities-2"/>
    <w:p>
      <w:pPr>
        <w:pStyle w:val="Heading3"/>
      </w:pPr>
      <w:r>
        <w:t xml:space="preserve">Special Abilities</w:t>
      </w:r>
    </w:p>
    <w:p>
      <w:pPr>
        <w:pStyle w:val="FirstParagraph"/>
      </w:pPr>
      <w:r>
        <w:rPr>
          <w:bCs/>
          <w:b/>
        </w:rPr>
        <w:t xml:space="preserve">Wind Gust (Su):</w:t>
      </w:r>
      <w:r>
        <w:t xml:space="preserve"> </w:t>
      </w:r>
      <w:r>
        <w:t xml:space="preserve">Three times per day, a tengu can generate a directed gust of wind as a standard action. The gust strikes a 30-foot line; creatures in the line must succeed on a DC 17 Fortitude save or be pushed back 10 feet and knocked prone. On elevated surfaces (tree-branches, platforms, bridges), creatures that fail by 5 or more are knocked off the surface entirely. The save DC is Charisma-based.</w:t>
      </w:r>
    </w:p>
    <w:p>
      <w:pPr>
        <w:pStyle w:val="BodyText"/>
      </w:pPr>
      <w:r>
        <w:rPr>
          <w:bCs/>
          <w:b/>
        </w:rPr>
        <w:t xml:space="preserve">Spell-Like Abilities:</w:t>
      </w:r>
      <w:r>
        <w:t xml:space="preserve"> </w:t>
      </w:r>
      <w:r>
        <w:t xml:space="preserve">Caster level 8th. Save DCs are Charisma-based (DC 13 + spell level).</w:t>
      </w:r>
      <w:r>
        <w:t xml:space="preserve"> </w:t>
      </w:r>
      <w:r>
        <w:t xml:space="preserve">- At will —</w:t>
      </w:r>
      <w:r>
        <w:t xml:space="preserve"> </w:t>
      </w:r>
      <w:r>
        <w:rPr>
          <w:iCs/>
          <w:i/>
        </w:rPr>
        <w:t xml:space="preserve">gust of wind</w:t>
      </w:r>
      <w:r>
        <w:t xml:space="preserve"> </w:t>
      </w:r>
      <w:r>
        <w:t xml:space="preserve">(DC 15),</w:t>
      </w:r>
      <w:r>
        <w:t xml:space="preserve"> </w:t>
      </w:r>
      <w:r>
        <w:rPr>
          <w:iCs/>
          <w:i/>
        </w:rPr>
        <w:t xml:space="preserve">feather fall</w:t>
      </w:r>
      <w:r>
        <w:t xml:space="preserve"> </w:t>
      </w:r>
      <w:r>
        <w:t xml:space="preserve">(self only, constant),</w:t>
      </w:r>
      <w:r>
        <w:t xml:space="preserve"> </w:t>
      </w:r>
      <w:r>
        <w:rPr>
          <w:iCs/>
          <w:i/>
        </w:rPr>
        <w:t xml:space="preserve">obscuring mist</w:t>
      </w:r>
      <w:r>
        <w:t xml:space="preserve"> </w:t>
      </w:r>
      <w:r>
        <w:t xml:space="preserve">- 3/day —</w:t>
      </w:r>
      <w:r>
        <w:t xml:space="preserve"> </w:t>
      </w:r>
      <w:r>
        <w:rPr>
          <w:iCs/>
          <w:i/>
        </w:rPr>
        <w:t xml:space="preserve">wind wall, call lightning</w:t>
      </w:r>
      <w:r>
        <w:t xml:space="preserve"> </w:t>
      </w:r>
      <w:r>
        <w:t xml:space="preserve">(DC 16)</w:t>
      </w:r>
      <w:r>
        <w:t xml:space="preserve"> </w:t>
      </w:r>
      <w:r>
        <w:t xml:space="preserve">- 1/day —</w:t>
      </w:r>
      <w:r>
        <w:t xml:space="preserve"> </w:t>
      </w:r>
      <w:r>
        <w:rPr>
          <w:iCs/>
          <w:i/>
        </w:rPr>
        <w:t xml:space="preserve">control winds</w:t>
      </w:r>
      <w:r>
        <w:t xml:space="preserve"> </w:t>
      </w:r>
      <w:r>
        <w:t xml:space="preserve">(DC 18)</w:t>
      </w:r>
    </w:p>
    <w:p>
      <w:pPr>
        <w:pStyle w:val="BodyText"/>
      </w:pPr>
      <w:r>
        <w:rPr>
          <w:bCs/>
          <w:b/>
        </w:rPr>
        <w:t xml:space="preserve">Canopy-Wind Resonance (Su):</w:t>
      </w:r>
      <w:r>
        <w:t xml:space="preserve"> </w:t>
      </w:r>
      <w:r>
        <w:t xml:space="preserve">Tengu register on Kin-sense as refined canopy-wind — the Youngest Brother’s domain expressed through forest-architecture, air that knows every branch and every gap. Detectable at 30 feet. Hasura canopy-sentinels describe tengu resonance as</w:t>
      </w:r>
      <w:r>
        <w:t xml:space="preserve"> </w:t>
      </w:r>
      <w:r>
        <w:t xml:space="preserve">“</w:t>
      </w:r>
      <w:r>
        <w:t xml:space="preserve">the wind showing off</w:t>
      </w:r>
      <w:r>
        <w:t xml:space="preserve">”</w:t>
      </w:r>
      <w:r>
        <w:t xml:space="preserve"> </w:t>
      </w:r>
      <w:r>
        <w:t xml:space="preserve">— familiar forest-air turned precise, deliberate, and slightly competitive.</w:t>
      </w:r>
    </w:p>
    <w:bookmarkEnd w:id="33"/>
    <w:bookmarkStart w:id="34" w:name="society-2"/>
    <w:p>
      <w:pPr>
        <w:pStyle w:val="Heading3"/>
      </w:pPr>
      <w:r>
        <w:t xml:space="preserve">Society</w:t>
      </w:r>
    </w:p>
    <w:p>
      <w:pPr>
        <w:pStyle w:val="FirstParagraph"/>
      </w:pPr>
      <w:r>
        <w:t xml:space="preserve">Tengu are air-outsiders of the Great Forest’s high canopy — raven-headed, sword-carrying, supernaturally skilled beings that inhabit the upper canopy alongside the Hasura elves and maintain one of the most complex inter-species relationships in Oreka.</w:t>
      </w:r>
    </w:p>
    <w:p>
      <w:pPr>
        <w:pStyle w:val="BodyText"/>
      </w:pPr>
      <w:r>
        <w:t xml:space="preserve">Hasura-tengu relations are built on mutual respect, competitive tension, and centuries of shared canopy-habitation. Tengu and Hasura are both canopy-dwellers, both air-attuned, and both proud — which means they cooperate, compete, and occasionally irritate each other in equal measure. Tengu sword-mastery is legendary, and Hasura warriors who train with tengu (a relationship that must be earned through proving one’s worthiness, typically through aerial swordsmanship trials) gain access to techniques unavailable anywhere else in Oreka.</w:t>
      </w:r>
    </w:p>
    <w:p>
      <w:pPr>
        <w:pStyle w:val="BodyText"/>
      </w:pPr>
      <w:r>
        <w:t xml:space="preserve">Tengu are also master weaponsmiths. Tengu-forged blades — crafted using techniques that incorporate wind-channelling into the forging process — are the finest swords in Oreka, surpassing even Vestri metalwork in sharpness and balance (though the Vestri contest this assessment with professional indignation). Tengu consider their smithing-traditions sacred and teach them only to other tengu.</w:t>
      </w:r>
    </w:p>
    <w:p>
      <w:pPr>
        <w:pStyle w:val="BodyText"/>
      </w:pPr>
      <w:r>
        <w:t xml:space="preserve">The tengu relationship with the Dómnathar is one of absolute hostility. Tengu can detect False Silence fields through their air-resonance sensitivity (the suppression of wind-resonance is immediately apparent to an air-attuned outsider), and tengu flocks provide early-warning for Hasura border-defences when Dómnathar tunnel-expansion threatens the forest from below.</w:t>
      </w:r>
    </w:p>
    <w:bookmarkEnd w:id="34"/>
    <w:bookmarkStart w:id="35" w:name="lore-2"/>
    <w:p>
      <w:pPr>
        <w:pStyle w:val="Heading3"/>
      </w:pPr>
      <w:r>
        <w:t xml:space="preserve">Lore</w:t>
      </w:r>
    </w:p>
    <w:p>
      <w:pPr>
        <w:pStyle w:val="FirstParagraph"/>
      </w:pPr>
      <w:r>
        <w:rPr>
          <w:bCs/>
          <w:b/>
        </w:rPr>
        <w:t xml:space="preserve">DC 17 (Knowledge [the planes]):</w:t>
      </w:r>
      <w:r>
        <w:t xml:space="preserve"> </w:t>
      </w:r>
      <w:r>
        <w:t xml:space="preserve">Tengu are Medium air-outsiders of the high canopy — raven-headed swordfighters with exceptional blade skill. They forge the finest swords in Oreka. DR 5/cold iron, SR 19, fly 60 ft.</w:t>
      </w:r>
    </w:p>
    <w:p>
      <w:pPr>
        <w:pStyle w:val="BodyText"/>
      </w:pPr>
      <w:r>
        <w:rPr>
          <w:bCs/>
          <w:b/>
        </w:rPr>
        <w:t xml:space="preserve">DC 22:</w:t>
      </w:r>
      <w:r>
        <w:t xml:space="preserve"> </w:t>
      </w:r>
      <w:r>
        <w:t xml:space="preserve">Tengu-Hasura relations are built on competitive respect. Hasura warriors train with tengu to learn canopy sword-techniques. Wind gust knocks targets off elevated surfaces. Tengu detect Dómnathar False Silence through air-resonance disruption.</w:t>
      </w:r>
    </w:p>
    <w:p>
      <w:pPr>
        <w:pStyle w:val="BodyText"/>
      </w:pPr>
      <w:r>
        <w:rPr>
          <w:bCs/>
          <w:b/>
        </w:rPr>
        <w:t xml:space="preserve">DC 27:</w:t>
      </w:r>
      <w:r>
        <w:t xml:space="preserve"> </w:t>
      </w:r>
      <w:r>
        <w:t xml:space="preserve">Tengu canopy-wind resonance is the Youngest Brother’s domain at its most refined. Their forging techniques incorporate wind-channelling. Elder tengu remember centuries of canopy-history and serve as living archives for Hasura.</w:t>
      </w:r>
    </w:p>
    <w:p>
      <w:r>
        <w:pict>
          <v:rect style="width:0;height:1.5pt" o:hralign="center" o:hrstd="t" o:hr="t"/>
        </w:pict>
      </w:r>
    </w:p>
    <w:bookmarkEnd w:id="35"/>
    <w:bookmarkEnd w:id="36"/>
    <w:bookmarkStart w:id="41" w:name="tepegöz"/>
    <w:p>
      <w:pPr>
        <w:pStyle w:val="Heading1"/>
      </w:pPr>
      <w:r>
        <w:t xml:space="preserve">TEPEGÖZ</w:t>
      </w:r>
    </w:p>
    <w:p>
      <w:pPr>
        <w:pStyle w:val="FirstParagraph"/>
      </w:pPr>
      <w:r>
        <w:t xml:space="preserve">The tunnel is wider here — wider than Dómnathar standard, wider than Vestri bore-gauge, and the walls are scored with claw-marks that are too large and too deep for any creature you’ve encountered underground. The smell hits you next: rancid meat, old blood, and something underneath that is neither — the cold, mineral stink of something that has been living underground for a very long time without ever seeing sunlight. The thing that fills the tunnel ahead is twelve feet tall, broad as a cart, covered in matted hair the colour of wet stone, and it has one eye. One enormous, lamplike eye, set in the centre of a face that is all jaw and fury. It is looking at you with the focused, hungry intelligence of a creature that has been down here long enough to consider everything that enters its tunnel as food.</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22 (–1 size, +1 Dex, +12 natural), touch 10, flat-footed 21</w:t>
            </w:r>
          </w:p>
        </w:tc>
      </w:tr>
      <w:tr>
        <w:tc>
          <w:tcPr/>
          <w:p>
            <w:pPr>
              <w:pStyle w:val="Compact"/>
              <w:jc w:val="left"/>
            </w:pPr>
            <w:r>
              <w:rPr>
                <w:bCs/>
                <w:b/>
              </w:rPr>
              <w:t xml:space="preserve">Base Attack/Grapple</w:t>
            </w:r>
          </w:p>
        </w:tc>
        <w:tc>
          <w:tcPr/>
          <w:p>
            <w:pPr>
              <w:pStyle w:val="Compact"/>
              <w:jc w:val="left"/>
            </w:pPr>
            <w:r>
              <w:t xml:space="preserve">+9/+21</w:t>
            </w:r>
          </w:p>
        </w:tc>
      </w:tr>
      <w:tr>
        <w:tc>
          <w:tcPr/>
          <w:p>
            <w:pPr>
              <w:pStyle w:val="Compact"/>
              <w:jc w:val="left"/>
            </w:pPr>
            <w:r>
              <w:rPr>
                <w:bCs/>
                <w:b/>
              </w:rPr>
              <w:t xml:space="preserve">Attack</w:t>
            </w:r>
          </w:p>
        </w:tc>
        <w:tc>
          <w:tcPr/>
          <w:p>
            <w:pPr>
              <w:pStyle w:val="Compact"/>
              <w:jc w:val="left"/>
            </w:pPr>
            <w:r>
              <w:t xml:space="preserve">Greatclub +16 melee (2d8+12) or rock +9 ranged (2d6+8)</w:t>
            </w:r>
          </w:p>
        </w:tc>
      </w:tr>
      <w:tr>
        <w:tc>
          <w:tcPr/>
          <w:p>
            <w:pPr>
              <w:pStyle w:val="Compact"/>
              <w:jc w:val="left"/>
            </w:pPr>
            <w:r>
              <w:rPr>
                <w:bCs/>
                <w:b/>
              </w:rPr>
              <w:t xml:space="preserve">Full Attack</w:t>
            </w:r>
          </w:p>
        </w:tc>
        <w:tc>
          <w:tcPr/>
          <w:p>
            <w:pPr>
              <w:pStyle w:val="Compact"/>
              <w:jc w:val="left"/>
            </w:pPr>
            <w:r>
              <w:t xml:space="preserve">Greatclub +16/+11 melee (2d8+12)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120 ft.), rend 2d8+12, terrifying gaze</w:t>
            </w:r>
          </w:p>
        </w:tc>
      </w:tr>
      <w:tr>
        <w:tc>
          <w:tcPr/>
          <w:p>
            <w:pPr>
              <w:pStyle w:val="Compact"/>
              <w:jc w:val="left"/>
            </w:pPr>
            <w:r>
              <w:rPr>
                <w:bCs/>
                <w:b/>
              </w:rPr>
              <w:t xml:space="preserve">Special Qualities</w:t>
            </w:r>
          </w:p>
        </w:tc>
        <w:tc>
          <w:tcPr/>
          <w:p>
            <w:pPr>
              <w:pStyle w:val="Compact"/>
              <w:jc w:val="left"/>
            </w:pPr>
            <w:r>
              <w:t xml:space="preserve">Darkvision 120 ft., damage reduction 5/—, fast healing 5, scent, vulnerability to eye attacks, Dómnathar-forged, elemental resonance (none — Dómnathar void)</w:t>
            </w:r>
          </w:p>
        </w:tc>
      </w:tr>
      <w:tr>
        <w:tc>
          <w:tcPr/>
          <w:p>
            <w:pPr>
              <w:pStyle w:val="Compact"/>
              <w:jc w:val="left"/>
            </w:pPr>
            <w:r>
              <w:rPr>
                <w:bCs/>
                <w:b/>
              </w:rPr>
              <w:t xml:space="preserve">Saves</w:t>
            </w:r>
          </w:p>
        </w:tc>
        <w:tc>
          <w:tcPr/>
          <w:p>
            <w:pPr>
              <w:pStyle w:val="Compact"/>
              <w:jc w:val="left"/>
            </w:pPr>
            <w:r>
              <w:t xml:space="preserve">Fort +13, Ref +5, Will +6</w:t>
            </w:r>
          </w:p>
        </w:tc>
      </w:tr>
      <w:tr>
        <w:tc>
          <w:tcPr/>
          <w:p>
            <w:pPr>
              <w:pStyle w:val="Compact"/>
              <w:jc w:val="left"/>
            </w:pPr>
            <w:r>
              <w:rPr>
                <w:bCs/>
                <w:b/>
              </w:rPr>
              <w:t xml:space="preserve">Abilities</w:t>
            </w:r>
          </w:p>
        </w:tc>
        <w:tc>
          <w:tcPr/>
          <w:p>
            <w:pPr>
              <w:pStyle w:val="Compact"/>
              <w:jc w:val="left"/>
            </w:pPr>
            <w:r>
              <w:t xml:space="preserve">Str 27, Dex 12, Con 21, Int 8, Wis 14, Cha 10</w:t>
            </w:r>
          </w:p>
        </w:tc>
      </w:tr>
      <w:tr>
        <w:tc>
          <w:tcPr/>
          <w:p>
            <w:pPr>
              <w:pStyle w:val="Compact"/>
              <w:jc w:val="left"/>
            </w:pPr>
            <w:r>
              <w:rPr>
                <w:bCs/>
                <w:b/>
              </w:rPr>
              <w:t xml:space="preserve">Skills</w:t>
            </w:r>
          </w:p>
        </w:tc>
        <w:tc>
          <w:tcPr/>
          <w:p>
            <w:pPr>
              <w:pStyle w:val="Compact"/>
              <w:jc w:val="left"/>
            </w:pPr>
            <w:r>
              <w:t xml:space="preserve">Climb +15 (12 ranks), Listen +14 (12 ranks), Spot +14 (12 ranks), Survival +14 (12 ranks)</w:t>
            </w:r>
          </w:p>
        </w:tc>
      </w:tr>
      <w:tr>
        <w:tc>
          <w:tcPr/>
          <w:p>
            <w:pPr>
              <w:pStyle w:val="Compact"/>
              <w:jc w:val="left"/>
            </w:pPr>
            <w:r>
              <w:rPr>
                <w:bCs/>
                <w:b/>
              </w:rPr>
              <w:t xml:space="preserve">Feats</w:t>
            </w:r>
          </w:p>
        </w:tc>
        <w:tc>
          <w:tcPr/>
          <w:p>
            <w:pPr>
              <w:pStyle w:val="Compact"/>
              <w:jc w:val="left"/>
            </w:pPr>
            <w:r>
              <w:t xml:space="preserve">Alertness, Cleave, Great Cleave, Improved Bull Rush, Power Attack</w:t>
            </w:r>
          </w:p>
        </w:tc>
      </w:tr>
      <w:tr>
        <w:tc>
          <w:tcPr/>
          <w:p>
            <w:pPr>
              <w:pStyle w:val="Compact"/>
              <w:jc w:val="left"/>
            </w:pPr>
            <w:r>
              <w:rPr>
                <w:bCs/>
                <w:b/>
              </w:rPr>
              <w:t xml:space="preserve">Elemental Affinity</w:t>
            </w:r>
          </w:p>
        </w:tc>
        <w:tc>
          <w:tcPr/>
          <w:p>
            <w:pPr>
              <w:pStyle w:val="Compact"/>
              <w:jc w:val="left"/>
            </w:pPr>
            <w:r>
              <w:t xml:space="preserve">None — Dómnathar void; like all Dómnathar-forged creatures, a tepegöz registers as active absence on Kin-sense, the characteristic hollow signature of beings manufactured rather than born</w:t>
            </w:r>
          </w:p>
        </w:tc>
      </w:tr>
      <w:tr>
        <w:tc>
          <w:tcPr/>
          <w:p>
            <w:pPr>
              <w:pStyle w:val="Compact"/>
              <w:jc w:val="left"/>
            </w:pPr>
            <w:r>
              <w:rPr>
                <w:bCs/>
                <w:b/>
              </w:rPr>
              <w:t xml:space="preserve">Environment</w:t>
            </w:r>
          </w:p>
        </w:tc>
        <w:tc>
          <w:tcPr/>
          <w:p>
            <w:pPr>
              <w:pStyle w:val="Compact"/>
              <w:jc w:val="left"/>
            </w:pPr>
            <w:r>
              <w:t xml:space="preserve">Dómnathar Tunnels (the wider passage-networks and excavation-chambers of active Dómnathar tunnel-systems — specifically the zones where tunnel construction has created spaces large enough for a 12-foot creature to move freely, or where the tepegöz has widened the tunnels itself through decades of habitation)</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 (accumulated from victims — weapons, armour, and equipment stripped from the dead and piled in the tepegöz’s lair without organisation)</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tepegöz is a tunnel-fighter — a creature built for enclosed-space combat where its size, strength, and darkvision give it decisive advantages. It charges down tunnels, using its bulk to fill the passage and deny opponents the ability to flank or surround. The greatclub is devastating in enclosed spaces (2d8+12, and the walls prevent dodging). Rend (2d8+12) triggers when it hits with both a club attack and a grab in the same round.</w:t>
      </w:r>
    </w:p>
    <w:p>
      <w:pPr>
        <w:pStyle w:val="BodyText"/>
      </w:pPr>
      <w:r>
        <w:t xml:space="preserve">The single eye is the tepegöz’s vulnerability. A called shot to the eye (–8 attack penalty, AC 25) that deals 10+ damage blinds the tepegöz permanently. A blinded tepegöz fights by scent and hearing at –4 to all attack rolls.</w:t>
      </w:r>
    </w:p>
    <w:bookmarkEnd w:id="37"/>
    <w:bookmarkStart w:id="38" w:name="special-abilities-3"/>
    <w:p>
      <w:pPr>
        <w:pStyle w:val="Heading3"/>
      </w:pPr>
      <w:r>
        <w:t xml:space="preserve">Special Abilities</w:t>
      </w:r>
    </w:p>
    <w:p>
      <w:pPr>
        <w:pStyle w:val="FirstParagraph"/>
      </w:pPr>
      <w:r>
        <w:rPr>
          <w:bCs/>
          <w:b/>
        </w:rPr>
        <w:t xml:space="preserve">Rend (Ex):</w:t>
      </w:r>
      <w:r>
        <w:t xml:space="preserve"> </w:t>
      </w:r>
      <w:r>
        <w:t xml:space="preserve">If a tepegöz hits with its greatclub and then succeeds on a grapple check against the same target in the same round, it rends for 2d8+12 damage.</w:t>
      </w:r>
    </w:p>
    <w:p>
      <w:pPr>
        <w:pStyle w:val="BodyText"/>
      </w:pPr>
      <w:r>
        <w:rPr>
          <w:bCs/>
          <w:b/>
        </w:rPr>
        <w:t xml:space="preserve">Terrifying Gaze (Su):</w:t>
      </w:r>
      <w:r>
        <w:t xml:space="preserve"> </w:t>
      </w:r>
      <w:r>
        <w:t xml:space="preserve">30 feet. Creatures that meet the tepegöz’s single eye must succeed on a DC 16 Will save or be shaken for 1d4 rounds. The save DC is Charisma-based. The gaze is more unsettling than a normal fear effect — the single eye creates a primal revulsion that affects even experienced combatants.</w:t>
      </w:r>
    </w:p>
    <w:p>
      <w:pPr>
        <w:pStyle w:val="BodyText"/>
      </w:pPr>
      <w:r>
        <w:rPr>
          <w:bCs/>
          <w:b/>
        </w:rPr>
        <w:t xml:space="preserve">Vulnerability to Eye Attacks:</w:t>
      </w:r>
      <w:r>
        <w:t xml:space="preserve"> </w:t>
      </w:r>
      <w:r>
        <w:t xml:space="preserve">A called shot to the tepegöz’s eye (–8 attack penalty, targeting AC 25) that deals 10 or more points of damage blinds it permanently. The single eye has no backup — once blinded, the tepegöz relies on scent and hearing (–4 to attack rolls, cannot use terrifying gaze).</w:t>
      </w:r>
    </w:p>
    <w:p>
      <w:pPr>
        <w:pStyle w:val="BodyText"/>
      </w:pPr>
      <w:r>
        <w:rPr>
          <w:bCs/>
          <w:b/>
        </w:rPr>
        <w:t xml:space="preserve">Dómnathar-Forged (Su):</w:t>
      </w:r>
      <w:r>
        <w:t xml:space="preserve"> </w:t>
      </w:r>
      <w:r>
        <w:t xml:space="preserve">Tepegöz are Dómnathar-manufactured creatures — cyclops-analogues created as tunnel-guardians and shock-troops. Unlike the Brutes (which are feral and uncontrolled), tepegöz retain enough intelligence (Int 8) and loyalty to serve their Dómnathar masters, though they are resentful, violent, and require constant management.</w:t>
      </w:r>
    </w:p>
    <w:p>
      <w:pPr>
        <w:pStyle w:val="BodyText"/>
      </w:pPr>
      <w:r>
        <w:rPr>
          <w:bCs/>
          <w:b/>
        </w:rPr>
        <w:t xml:space="preserve">Dómnathar Void Resonance (Su):</w:t>
      </w:r>
      <w:r>
        <w:t xml:space="preserve"> </w:t>
      </w:r>
      <w:r>
        <w:t xml:space="preserve">As all Dómnathar-forged creatures, a tepegöz registers as active absence on Kin-sense — the hollow, manufactured signature of beings created outside the elemental system. Detectable at 60 feet as cold nothing.</w:t>
      </w:r>
    </w:p>
    <w:bookmarkEnd w:id="38"/>
    <w:bookmarkStart w:id="39" w:name="society-3"/>
    <w:p>
      <w:pPr>
        <w:pStyle w:val="Heading3"/>
      </w:pPr>
      <w:r>
        <w:t xml:space="preserve">Society</w:t>
      </w:r>
    </w:p>
    <w:p>
      <w:pPr>
        <w:pStyle w:val="FirstParagraph"/>
      </w:pPr>
      <w:r>
        <w:t xml:space="preserve">Tepegöz are Dómnathar-manufactured tunnel-guardians — one-eyed giant-analogues created to serve as sentries, shock-troops, and tunnel-clearance workers in the Dómnathar underground. They are not Brutes (Brutes are feral, uncontrolled war-weapons); tepegöz are still operational — still serving Dómnathar handlers, still following orders, and still doing the work they were made for.</w:t>
      </w:r>
    </w:p>
    <w:p>
      <w:pPr>
        <w:pStyle w:val="BodyText"/>
      </w:pPr>
      <w:r>
        <w:t xml:space="preserve">Each tepegöz is assigned to a specific tunnel-section by its Dómnathar handlers and left to guard it. The assignment is permanent — a tepegöz guards its tunnel for years or decades, eating whatever wanders in, widening the passage to fit its growing body, and developing an intimate familiarity with every stone and shadow in its territory. A tepegöz in a familiar tunnel is extraordinarily dangerous: it knows every blind corner, every narrow choke-point, and every acoustic trick the stone plays with sound.</w:t>
      </w:r>
    </w:p>
    <w:p>
      <w:pPr>
        <w:pStyle w:val="BodyText"/>
      </w:pPr>
      <w:r>
        <w:t xml:space="preserve">Vestri deep-shaft engineers who encounter Dómnathar tunnel-networks near their own mining-operations learn to identify tepegöz-occupied sections by the tunnel-widening pattern (distinctive — organic, irregular, unlike Dómnathar precision-boring) and the bone-debris near the tunnel-mouth.</w:t>
      </w:r>
    </w:p>
    <w:bookmarkEnd w:id="39"/>
    <w:bookmarkStart w:id="40" w:name="lore-3"/>
    <w:p>
      <w:pPr>
        <w:pStyle w:val="Heading3"/>
      </w:pPr>
      <w:r>
        <w:t xml:space="preserve">Lore</w:t>
      </w:r>
    </w:p>
    <w:p>
      <w:pPr>
        <w:pStyle w:val="FirstParagraph"/>
      </w:pPr>
      <w:r>
        <w:rPr>
          <w:bCs/>
          <w:b/>
        </w:rPr>
        <w:t xml:space="preserve">DC 19 (Knowledge [dungeoneering]):</w:t>
      </w:r>
      <w:r>
        <w:t xml:space="preserve"> </w:t>
      </w:r>
      <w:r>
        <w:t xml:space="preserve">Tepegöz are Large, one-eyed giants that guard Dómnathar tunnels. They are Dómnathar-manufactured, not natural creatures. Fast healing 5, DR 5/—. Their single eye is vulnerable to called shots that can blind them permanently.</w:t>
      </w:r>
    </w:p>
    <w:p>
      <w:pPr>
        <w:pStyle w:val="BodyText"/>
      </w:pPr>
      <w:r>
        <w:rPr>
          <w:bCs/>
          <w:b/>
        </w:rPr>
        <w:t xml:space="preserve">DC 24:</w:t>
      </w:r>
      <w:r>
        <w:t xml:space="preserve"> </w:t>
      </w:r>
      <w:r>
        <w:t xml:space="preserve">Tepegöz retain enough intelligence to serve Dómnathar handlers. They are tunnel-specialists with intimate knowledge of their assigned territory. Terrifying gaze (single eye) causes primal revulsion. Rend damage on successful grab.</w:t>
      </w:r>
    </w:p>
    <w:p>
      <w:pPr>
        <w:pStyle w:val="BodyText"/>
      </w:pPr>
      <w:r>
        <w:rPr>
          <w:bCs/>
          <w:b/>
        </w:rPr>
        <w:t xml:space="preserve">DC 29:</w:t>
      </w:r>
      <w:r>
        <w:t xml:space="preserve"> </w:t>
      </w:r>
      <w:r>
        <w:t xml:space="preserve">Tepegöz void-resonance is Dómnathar-manufactured absence. They are distinct from Brutes — still operational, still under command. Vestri identify occupied tunnels by widening-patterns and bone-debris.</w:t>
      </w:r>
    </w:p>
    <w:p>
      <w:r>
        <w:pict>
          <v:rect style="width:0;height:1.5pt" o:hralign="center" o:hrstd="t" o:hr="t"/>
        </w:pict>
      </w:r>
    </w:p>
    <w:bookmarkEnd w:id="40"/>
    <w:bookmarkEnd w:id="41"/>
    <w:bookmarkStart w:id="46" w:name="thoqqua"/>
    <w:p>
      <w:pPr>
        <w:pStyle w:val="Heading1"/>
      </w:pPr>
      <w:r>
        <w:t xml:space="preserve">THOQQUA</w:t>
      </w:r>
    </w:p>
    <w:p>
      <w:pPr>
        <w:pStyle w:val="FirstParagraph"/>
      </w:pPr>
      <w:r>
        <w:t xml:space="preserve">The volcanic fissure hisses — a sound like water on hot iron — and something worm-shaped pushes through the crack in the rock. It is three feet long, segmented, and glowing a dull orange-red, and the stone it touches melts. Not chars, not blackens —</w:t>
      </w:r>
      <w:r>
        <w:t xml:space="preserve"> </w:t>
      </w:r>
      <w:r>
        <w:rPr>
          <w:iCs/>
          <w:i/>
        </w:rPr>
        <w:t xml:space="preserve">melts</w:t>
      </w:r>
      <w:r>
        <w:t xml:space="preserve">, flowing away from the creature’s body like candle-wax from a flame. It is a living drill-bit, and the volcanic vent it just emerged from was not here yesterday. The thoqqua made it.</w:t>
      </w:r>
    </w:p>
    <w:p>
      <w:pPr>
        <w:pStyle w:val="BodyText"/>
      </w:pPr>
      <w:r>
        <w:rPr>
          <w:bCs/>
          <w:b/>
        </w:rPr>
        <w:t xml:space="preserve">Small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(Fire, Earth)</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18 (+1 size, +1 Dex, +6 natural), touch 12, flat-footed 17</w:t>
            </w:r>
          </w:p>
        </w:tc>
      </w:tr>
      <w:tr>
        <w:tc>
          <w:tcPr/>
          <w:p>
            <w:pPr>
              <w:pStyle w:val="Compact"/>
              <w:jc w:val="left"/>
            </w:pPr>
            <w:r>
              <w:rPr>
                <w:bCs/>
                <w:b/>
              </w:rPr>
              <w:t xml:space="preserve">Base Attack/Grapple</w:t>
            </w:r>
          </w:p>
        </w:tc>
        <w:tc>
          <w:tcPr/>
          <w:p>
            <w:pPr>
              <w:pStyle w:val="Compact"/>
              <w:jc w:val="left"/>
            </w:pPr>
            <w:r>
              <w:t xml:space="preserve">+2/0</w:t>
            </w:r>
          </w:p>
        </w:tc>
      </w:tr>
      <w:tr>
        <w:tc>
          <w:tcPr/>
          <w:p>
            <w:pPr>
              <w:pStyle w:val="Compact"/>
              <w:jc w:val="left"/>
            </w:pPr>
            <w:r>
              <w:rPr>
                <w:bCs/>
                <w:b/>
              </w:rPr>
              <w:t xml:space="preserve">Attack</w:t>
            </w:r>
          </w:p>
        </w:tc>
        <w:tc>
          <w:tcPr/>
          <w:p>
            <w:pPr>
              <w:pStyle w:val="Compact"/>
              <w:jc w:val="left"/>
            </w:pPr>
            <w:r>
              <w:t xml:space="preserve">Slam +5 melee (1d6+3 plus 2d6 fire)</w:t>
            </w:r>
          </w:p>
        </w:tc>
      </w:tr>
      <w:tr>
        <w:tc>
          <w:tcPr/>
          <w:p>
            <w:pPr>
              <w:pStyle w:val="Compact"/>
              <w:jc w:val="left"/>
            </w:pPr>
            <w:r>
              <w:rPr>
                <w:bCs/>
                <w:b/>
              </w:rPr>
              <w:t xml:space="preserve">Full Attack</w:t>
            </w:r>
          </w:p>
        </w:tc>
        <w:tc>
          <w:tcPr/>
          <w:p>
            <w:pPr>
              <w:pStyle w:val="Compact"/>
              <w:jc w:val="left"/>
            </w:pPr>
            <w:r>
              <w:t xml:space="preserve">Slam +5 melee (1d6+3 plus 2d6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Heat</w:t>
            </w:r>
          </w:p>
        </w:tc>
      </w:tr>
      <w:tr>
        <w:tc>
          <w:tcPr/>
          <w:p>
            <w:pPr>
              <w:pStyle w:val="Compact"/>
              <w:jc w:val="left"/>
            </w:pPr>
            <w:r>
              <w:rPr>
                <w:bCs/>
                <w:b/>
              </w:rPr>
              <w:t xml:space="preserve">Special Qualities</w:t>
            </w:r>
          </w:p>
        </w:tc>
        <w:tc>
          <w:tcPr/>
          <w:p>
            <w:pPr>
              <w:pStyle w:val="Compact"/>
              <w:jc w:val="left"/>
            </w:pPr>
            <w:r>
              <w:t xml:space="preserve">Darkvision 60 ft., fire immunity, cold vulnerability, tremorsense 60 ft., elemental resonance (fire-earth — magma-worm)</w:t>
            </w:r>
          </w:p>
        </w:tc>
      </w:tr>
      <w:tr>
        <w:tc>
          <w:tcPr/>
          <w:p>
            <w:pPr>
              <w:pStyle w:val="Compact"/>
              <w:jc w:val="left"/>
            </w:pPr>
            <w:r>
              <w:rPr>
                <w:bCs/>
                <w:b/>
              </w:rPr>
              <w:t xml:space="preserve">Saves</w:t>
            </w:r>
          </w:p>
        </w:tc>
        <w:tc>
          <w:tcPr/>
          <w:p>
            <w:pPr>
              <w:pStyle w:val="Compact"/>
              <w:jc w:val="left"/>
            </w:pPr>
            <w:r>
              <w:t xml:space="preserve">Fort +4, Ref +2, Will +2</w:t>
            </w:r>
          </w:p>
        </w:tc>
      </w:tr>
      <w:tr>
        <w:tc>
          <w:tcPr/>
          <w:p>
            <w:pPr>
              <w:pStyle w:val="Compact"/>
              <w:jc w:val="left"/>
            </w:pPr>
            <w:r>
              <w:rPr>
                <w:bCs/>
                <w:b/>
              </w:rPr>
              <w:t xml:space="preserve">Abilities</w:t>
            </w:r>
          </w:p>
        </w:tc>
        <w:tc>
          <w:tcPr/>
          <w:p>
            <w:pPr>
              <w:pStyle w:val="Compact"/>
              <w:jc w:val="left"/>
            </w:pPr>
            <w:r>
              <w:t xml:space="preserve">Str 15, Dex 13, Con 13, Int 6, Wis 12, Cha 10</w:t>
            </w:r>
          </w:p>
        </w:tc>
      </w:tr>
      <w:tr>
        <w:tc>
          <w:tcPr/>
          <w:p>
            <w:pPr>
              <w:pStyle w:val="Compact"/>
              <w:jc w:val="left"/>
            </w:pPr>
            <w:r>
              <w:rPr>
                <w:bCs/>
                <w:b/>
              </w:rPr>
              <w:t xml:space="preserve">Skills</w:t>
            </w:r>
          </w:p>
        </w:tc>
        <w:tc>
          <w:tcPr/>
          <w:p>
            <w:pPr>
              <w:pStyle w:val="Compact"/>
              <w:jc w:val="left"/>
            </w:pPr>
            <w:r>
              <w:t xml:space="preserve">Hide +9 (3 ranks), Listen +5 (3 ranks), Spot +5 (3 ranks), Survival +5 (3 ranks)</w:t>
            </w:r>
          </w:p>
        </w:tc>
      </w:tr>
      <w:tr>
        <w:tc>
          <w:tcPr/>
          <w:p>
            <w:pPr>
              <w:pStyle w:val="Compact"/>
              <w:jc w:val="left"/>
            </w:pPr>
            <w:r>
              <w:rPr>
                <w:bCs/>
                <w:b/>
              </w:rPr>
              <w:t xml:space="preserve">Feats</w:t>
            </w:r>
          </w:p>
        </w:tc>
        <w:tc>
          <w:tcPr/>
          <w:p>
            <w:pPr>
              <w:pStyle w:val="Compact"/>
              <w:jc w:val="left"/>
            </w:pPr>
            <w:r>
              <w:t xml:space="preserve">Alertness, Weapon Focus (slam)</w:t>
            </w:r>
          </w:p>
        </w:tc>
      </w:tr>
      <w:tr>
        <w:tc>
          <w:tcPr/>
          <w:p>
            <w:pPr>
              <w:pStyle w:val="Compact"/>
              <w:jc w:val="left"/>
            </w:pPr>
            <w:r>
              <w:rPr>
                <w:bCs/>
                <w:b/>
              </w:rPr>
              <w:t xml:space="preserve">Elemental Affinity</w:t>
            </w:r>
          </w:p>
        </w:tc>
        <w:tc>
          <w:tcPr/>
          <w:p>
            <w:pPr>
              <w:pStyle w:val="Compact"/>
              <w:jc w:val="left"/>
            </w:pPr>
            <w:r>
              <w:t xml:space="preserve">Lady of Fire / Lord of Stone (Fire/Earth) — magma-worm; the resonance of rock melted by internal fire, the intersection of the Lady and the Lord’s domains expressed as a living geological process</w:t>
            </w:r>
          </w:p>
        </w:tc>
      </w:tr>
      <w:tr>
        <w:tc>
          <w:tcPr/>
          <w:p>
            <w:pPr>
              <w:pStyle w:val="Compact"/>
              <w:jc w:val="left"/>
            </w:pPr>
            <w:r>
              <w:rPr>
                <w:bCs/>
                <w:b/>
              </w:rPr>
              <w:t xml:space="preserve">Environment</w:t>
            </w:r>
          </w:p>
        </w:tc>
        <w:tc>
          <w:tcPr/>
          <w:p>
            <w:pPr>
              <w:pStyle w:val="Compact"/>
              <w:jc w:val="left"/>
            </w:pPr>
            <w:r>
              <w:t xml:space="preserve">Scorchspires (the active volcanic zones, lava-tube networks, and geothermal fissure-fields of the Scorchspire range — anywhere the boundary between fire and earth is thinnest)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thoqqua is a simple, aggressive creature — it burrows toward the strongest tremorsense signal and slams into it. The slam deals physical and fire damage (2d6 fire), and the heat ability means any creature touching a thoqqua takes 2d6 fire damage. The thoqqua’s body temperature exceeds that of molten rock — weapons that strike it must succeed on a DC 12 Fortitude save or take 1d6 fire damage themselves.</w:t>
      </w:r>
    </w:p>
    <w:bookmarkEnd w:id="42"/>
    <w:bookmarkStart w:id="43" w:name="special-abilities-4"/>
    <w:p>
      <w:pPr>
        <w:pStyle w:val="Heading3"/>
      </w:pPr>
      <w:r>
        <w:t xml:space="preserve">Special Abilities</w:t>
      </w:r>
    </w:p>
    <w:p>
      <w:pPr>
        <w:pStyle w:val="FirstParagraph"/>
      </w:pPr>
      <w:r>
        <w:rPr>
          <w:bCs/>
          <w:b/>
        </w:rPr>
        <w:t xml:space="preserve">Heat (Ex):</w:t>
      </w:r>
      <w:r>
        <w:t xml:space="preserve"> </w:t>
      </w:r>
      <w:r>
        <w:t xml:space="preserve">Any creature touching or struck by a thoqqua takes 2d6 fire damage. A creature grappling a thoqqua takes this damage each round. Weapons that strike a thoqqua must succeed on a DC 12 Fortitude save or take 1d6 fire damage.</w:t>
      </w:r>
    </w:p>
    <w:p>
      <w:pPr>
        <w:pStyle w:val="BodyText"/>
      </w:pPr>
      <w:r>
        <w:rPr>
          <w:bCs/>
          <w:b/>
        </w:rPr>
        <w:t xml:space="preserve">Magma-Worm Resonance (Su):</w:t>
      </w:r>
      <w:r>
        <w:t xml:space="preserve"> </w:t>
      </w:r>
      <w:r>
        <w:t xml:space="preserve">A thoqqua registers on Kin-sense as fire-in-earth — the intersection of the Lady of Fire and the Lord of Stone expressed as geological process. Detectable at 15 feet. Rarozhki fire-smiths describe it as</w:t>
      </w:r>
      <w:r>
        <w:t xml:space="preserve"> </w:t>
      </w:r>
      <w:r>
        <w:t xml:space="preserve">“</w:t>
      </w:r>
      <w:r>
        <w:t xml:space="preserve">the mountain’s blood-worm</w:t>
      </w:r>
      <w:r>
        <w:t xml:space="preserve">”</w:t>
      </w:r>
      <w:r>
        <w:t xml:space="preserve"> </w:t>
      </w:r>
      <w:r>
        <w:t xml:space="preserve">— a small, hot presence that indicates active magma-channels nearby.</w:t>
      </w:r>
    </w:p>
    <w:bookmarkEnd w:id="43"/>
    <w:bookmarkStart w:id="44" w:name="society-4"/>
    <w:p>
      <w:pPr>
        <w:pStyle w:val="Heading3"/>
      </w:pPr>
      <w:r>
        <w:t xml:space="preserve">Society</w:t>
      </w:r>
    </w:p>
    <w:p>
      <w:pPr>
        <w:pStyle w:val="FirstParagraph"/>
      </w:pPr>
      <w:r>
        <w:t xml:space="preserve">Thoqqua are the Scorchspires’ smallest fire-earth elementals — living magma-worms that burrow through volcanic rock, creating new fissures and vent-channels as they move. They are geological agents — their burrowing activity creates the vent-networks that rasts inhabit, that ember drakes use for thermal regulation, and that Rarozhki fire-smiths exploit for forge-heat.</w:t>
      </w:r>
    </w:p>
    <w:p>
      <w:pPr>
        <w:pStyle w:val="BodyText"/>
      </w:pPr>
      <w:r>
        <w:t xml:space="preserve">Rarozhki treat thoqqua with practical familiarity — they are common in active volcanic zones, and Rarozhki mining-operations encounter them regularly. The standard protocol is avoidance (thoqqua attack reflexively when disturbed) and monitoring (thoqqua activity patterns indicate shifting magma-channels, which affects both mining-safety and forge-heat availability).</w:t>
      </w:r>
    </w:p>
    <w:bookmarkEnd w:id="44"/>
    <w:bookmarkStart w:id="45" w:name="lore-4"/>
    <w:p>
      <w:pPr>
        <w:pStyle w:val="Heading3"/>
      </w:pPr>
      <w:r>
        <w:t xml:space="preserve">Lore</w:t>
      </w:r>
    </w:p>
    <w:p>
      <w:pPr>
        <w:pStyle w:val="FirstParagraph"/>
      </w:pPr>
      <w:r>
        <w:rPr>
          <w:bCs/>
          <w:b/>
        </w:rPr>
        <w:t xml:space="preserve">DC 12 (Knowledge [the planes]):</w:t>
      </w:r>
      <w:r>
        <w:t xml:space="preserve"> </w:t>
      </w:r>
      <w:r>
        <w:t xml:space="preserve">Thoqqua are Small fire-earth elementals that burrow through volcanic rock. Their touch melts stone and deals severe fire damage. They are fire-immune and cold-vulnerable.</w:t>
      </w:r>
    </w:p>
    <w:p>
      <w:pPr>
        <w:pStyle w:val="BodyText"/>
      </w:pPr>
      <w:r>
        <w:rPr>
          <w:bCs/>
          <w:b/>
        </w:rPr>
        <w:t xml:space="preserve">DC 17:</w:t>
      </w:r>
      <w:r>
        <w:t xml:space="preserve"> </w:t>
      </w:r>
      <w:r>
        <w:t xml:space="preserve">Thoqqua create new vent-channels as they burrow — their activity shapes the Scorchspire’s geological structure. Rarozhki monitor thoqqua patterns to predict magma-channel shifts.</w:t>
      </w:r>
    </w:p>
    <w:p>
      <w:r>
        <w:pict>
          <v:rect style="width:0;height:1.5pt" o:hralign="center" o:hrstd="t" o:hr="t"/>
        </w:pict>
      </w:r>
    </w:p>
    <w:bookmarkEnd w:id="45"/>
    <w:bookmarkEnd w:id="46"/>
    <w:bookmarkStart w:id="51" w:name="thunderbird"/>
    <w:p>
      <w:pPr>
        <w:pStyle w:val="Heading1"/>
      </w:pPr>
      <w:r>
        <w:t xml:space="preserve">THUNDERBIRD</w:t>
      </w:r>
    </w:p>
    <w:p>
      <w:pPr>
        <w:pStyle w:val="FirstParagraph"/>
      </w:pPr>
      <w:r>
        <w:t xml:space="preserve">The steppe-sky darkens — not the gradual darkening of a storm approaching but the sudden, absolute darkening of something vast passing between you and the sun. The shadow covers acres. The wingbeat that follows is not wind — it is</w:t>
      </w:r>
      <w:r>
        <w:t xml:space="preserve"> </w:t>
      </w:r>
      <w:r>
        <w:rPr>
          <w:iCs/>
          <w:i/>
        </w:rPr>
        <w:t xml:space="preserve">thunder</w:t>
      </w:r>
      <w:r>
        <w:t xml:space="preserve">, a detonation of compressed air that flattens the grass for a hundred yards in every direction. The Mytroan wind-caller beside you drops to one knee, presses his forehead to the steppe-grass, and speaks a name. The name is old. The thing above you is older. It is a bird — or it is something that takes the shape of a bird, because what bird could have wings that span storms and eyes that flash with lightning? It passes overhead, and in its wake, the rain begins.</w:t>
      </w:r>
    </w:p>
    <w:p>
      <w:pPr>
        <w:pStyle w:val="BodyText"/>
      </w:pPr>
      <w:r>
        <w:rPr>
          <w:bCs/>
          <w:b/>
        </w:rPr>
        <w:t xml:space="preserve">Gargantuan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w:t>
            </w:r>
          </w:p>
        </w:tc>
      </w:tr>
      <w:tr>
        <w:tc>
          <w:tcPr/>
          <w:p>
            <w:pPr>
              <w:pStyle w:val="Compact"/>
              <w:jc w:val="left"/>
            </w:pPr>
            <w:r>
              <w:rPr>
                <w:bCs/>
                <w:b/>
              </w:rPr>
              <w:t xml:space="preserve">Hit Dice</w:t>
            </w:r>
          </w:p>
        </w:tc>
        <w:tc>
          <w:tcPr/>
          <w:p>
            <w:pPr>
              <w:pStyle w:val="Compact"/>
              <w:jc w:val="left"/>
            </w:pPr>
            <w:r>
              <w:t xml:space="preserve">20d10+160 (270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120 ft. (good)</w:t>
            </w:r>
          </w:p>
        </w:tc>
      </w:tr>
      <w:tr>
        <w:tc>
          <w:tcPr/>
          <w:p>
            <w:pPr>
              <w:pStyle w:val="Compact"/>
              <w:jc w:val="left"/>
            </w:pPr>
            <w:r>
              <w:rPr>
                <w:bCs/>
                <w:b/>
              </w:rPr>
              <w:t xml:space="preserve">Armor Class</w:t>
            </w:r>
          </w:p>
        </w:tc>
        <w:tc>
          <w:tcPr/>
          <w:p>
            <w:pPr>
              <w:pStyle w:val="Compact"/>
              <w:jc w:val="left"/>
            </w:pPr>
            <w:r>
              <w:t xml:space="preserve">28 (–4 size, +3 Dex, +19 natural), touch 9, flat-footed 25</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Talon +28 melee (2d8+12 plus 2d6 electricity)</w:t>
            </w:r>
          </w:p>
        </w:tc>
      </w:tr>
      <w:tr>
        <w:tc>
          <w:tcPr/>
          <w:p>
            <w:pPr>
              <w:pStyle w:val="Compact"/>
              <w:jc w:val="left"/>
            </w:pPr>
            <w:r>
              <w:rPr>
                <w:bCs/>
                <w:b/>
              </w:rPr>
              <w:t xml:space="preserve">Full Attack</w:t>
            </w:r>
          </w:p>
        </w:tc>
        <w:tc>
          <w:tcPr/>
          <w:p>
            <w:pPr>
              <w:pStyle w:val="Compact"/>
              <w:jc w:val="left"/>
            </w:pPr>
            <w:r>
              <w:t xml:space="preserve">2 talons +28 melee (2d8+12 plus 2d6 electricity) and bite +26 melee (2d6+6) and wing buffet +26 melee (2d6+6 plus thunder)</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Lightning strike, thunderclap, storm call, snatch</w:t>
            </w:r>
          </w:p>
        </w:tc>
      </w:tr>
      <w:tr>
        <w:tc>
          <w:tcPr/>
          <w:p>
            <w:pPr>
              <w:pStyle w:val="Compact"/>
              <w:jc w:val="left"/>
            </w:pPr>
            <w:r>
              <w:rPr>
                <w:bCs/>
                <w:b/>
              </w:rPr>
              <w:t xml:space="preserve">Special Qualities</w:t>
            </w:r>
          </w:p>
        </w:tc>
        <w:tc>
          <w:tcPr/>
          <w:p>
            <w:pPr>
              <w:pStyle w:val="Compact"/>
              <w:jc w:val="left"/>
            </w:pPr>
            <w:r>
              <w:t xml:space="preserve">Darkvision 60 ft., low-light vision, electricity immunity, sonic resistance 20, damage reduction 10/magic, spell resistance 25, storm aura, elemental resonance (air-water — living storm), the Harmony</w:t>
            </w:r>
          </w:p>
        </w:tc>
      </w:tr>
      <w:tr>
        <w:tc>
          <w:tcPr/>
          <w:p>
            <w:pPr>
              <w:pStyle w:val="Compact"/>
              <w:jc w:val="left"/>
            </w:pPr>
            <w:r>
              <w:rPr>
                <w:bCs/>
                <w:b/>
              </w:rPr>
              <w:t xml:space="preserve">Saves</w:t>
            </w:r>
          </w:p>
        </w:tc>
        <w:tc>
          <w:tcPr/>
          <w:p>
            <w:pPr>
              <w:pStyle w:val="Compact"/>
              <w:jc w:val="left"/>
            </w:pPr>
            <w:r>
              <w:t xml:space="preserve">Fort +20, Ref +15, Will +12</w:t>
            </w:r>
          </w:p>
        </w:tc>
      </w:tr>
      <w:tr>
        <w:tc>
          <w:tcPr/>
          <w:p>
            <w:pPr>
              <w:pStyle w:val="Compact"/>
              <w:jc w:val="left"/>
            </w:pPr>
            <w:r>
              <w:rPr>
                <w:bCs/>
                <w:b/>
              </w:rPr>
              <w:t xml:space="preserve">Abilities</w:t>
            </w:r>
          </w:p>
        </w:tc>
        <w:tc>
          <w:tcPr/>
          <w:p>
            <w:pPr>
              <w:pStyle w:val="Compact"/>
              <w:jc w:val="left"/>
            </w:pPr>
            <w:r>
              <w:t xml:space="preserve">Str 34, Dex 16, Con 26, Int 14, Wis 18, Cha 20</w:t>
            </w:r>
          </w:p>
        </w:tc>
      </w:tr>
      <w:tr>
        <w:tc>
          <w:tcPr/>
          <w:p>
            <w:pPr>
              <w:pStyle w:val="Compact"/>
              <w:jc w:val="left"/>
            </w:pPr>
            <w:r>
              <w:rPr>
                <w:bCs/>
                <w:b/>
              </w:rPr>
              <w:t xml:space="preserve">Skills</w:t>
            </w:r>
          </w:p>
        </w:tc>
        <w:tc>
          <w:tcPr/>
          <w:p>
            <w:pPr>
              <w:pStyle w:val="Compact"/>
              <w:jc w:val="left"/>
            </w:pPr>
            <w:r>
              <w:t xml:space="preserve">Intimidate +28 (20 ranks), Knowledge (nature) +25 (20 ranks), Listen +27 (20 ranks), Spot +27 (20 ranks, +4 racial), Survival +27 (20 ranks)</w:t>
            </w:r>
          </w:p>
        </w:tc>
      </w:tr>
      <w:tr>
        <w:tc>
          <w:tcPr/>
          <w:p>
            <w:pPr>
              <w:pStyle w:val="Compact"/>
              <w:jc w:val="left"/>
            </w:pPr>
            <w:r>
              <w:rPr>
                <w:bCs/>
                <w:b/>
              </w:rPr>
              <w:t xml:space="preserve">Feats</w:t>
            </w:r>
          </w:p>
        </w:tc>
        <w:tc>
          <w:tcPr/>
          <w:p>
            <w:pPr>
              <w:pStyle w:val="Compact"/>
              <w:jc w:val="left"/>
            </w:pPr>
            <w:r>
              <w:t xml:space="preserve">Awesome Blow, Cleave, Flyby Attack, Hover, Improved Bull Rush, Multiattack, Power Attack, Snatch, Wingover</w:t>
            </w:r>
          </w:p>
        </w:tc>
      </w:tr>
      <w:tr>
        <w:tc>
          <w:tcPr/>
          <w:p>
            <w:pPr>
              <w:pStyle w:val="Compact"/>
              <w:jc w:val="left"/>
            </w:pPr>
            <w:r>
              <w:rPr>
                <w:bCs/>
                <w:b/>
              </w:rPr>
              <w:t xml:space="preserve">Elemental Affinity</w:t>
            </w:r>
          </w:p>
        </w:tc>
        <w:tc>
          <w:tcPr/>
          <w:p>
            <w:pPr>
              <w:pStyle w:val="Compact"/>
              <w:jc w:val="left"/>
            </w:pPr>
            <w:r>
              <w:t xml:space="preserve">Youngest Brother / Lady of the Sea (Air/Water) — living storm; the resonance of a thunderstorm given physical form — not merely wind or rain or lightning but the entire atmospheric system compressed into a body of feather, talon, and fury</w:t>
            </w:r>
          </w:p>
        </w:tc>
      </w:tr>
      <w:tr>
        <w:tc>
          <w:tcPr/>
          <w:p>
            <w:pPr>
              <w:pStyle w:val="Compact"/>
              <w:jc w:val="left"/>
            </w:pPr>
            <w:r>
              <w:rPr>
                <w:bCs/>
                <w:b/>
              </w:rPr>
              <w:t xml:space="preserve">Environment</w:t>
            </w:r>
          </w:p>
        </w:tc>
        <w:tc>
          <w:tcPr/>
          <w:p>
            <w:pPr>
              <w:pStyle w:val="Compact"/>
              <w:jc w:val="left"/>
            </w:pPr>
            <w:r>
              <w:t xml:space="preserve">Eternal Steppe (the vast open grasslands of the Mytroan — specifically the storm-corridors where continental weather-systems cross the steppe, the atmospheric zones where the Youngest Brother and the Lady of the Sea’s domains interact most violently)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21–30 HD (Gargantuan); 31–40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A thunderbird fights from the air — always the air. It does not land to fight. It swoops with Flyby Attack, strikes with lightning-charged talons, and withdraws beyond pursuit-range before the opponent can react. Thunderclap (30-foot radius sonic burst, 6d6 damage + deafened) scatters groups. Lightning strike (120-foot bolt, 8d6 electricity) eliminates single targets at range. Storm call summons an actual thunderstorm that covers the battlefield in wind, rain, and natural lightning.</w:t>
      </w:r>
    </w:p>
    <w:p>
      <w:pPr>
        <w:pStyle w:val="BodyText"/>
      </w:pPr>
      <w:r>
        <w:t xml:space="preserve">Against grounded opponents, a thunderbird is nearly untouchable — its fly speed (120 ft.) and size make it immune to melee attacks from non-flying creatures. Ranged attacks and spells are the only effective counters, and SR 25 negates most magical attempts.</w:t>
      </w:r>
    </w:p>
    <w:bookmarkEnd w:id="47"/>
    <w:bookmarkStart w:id="48" w:name="special-abilities-5"/>
    <w:p>
      <w:pPr>
        <w:pStyle w:val="Heading3"/>
      </w:pPr>
      <w:r>
        <w:t xml:space="preserve">Special Abilities</w:t>
      </w:r>
    </w:p>
    <w:p>
      <w:pPr>
        <w:pStyle w:val="FirstParagraph"/>
      </w:pPr>
      <w:r>
        <w:rPr>
          <w:bCs/>
          <w:b/>
        </w:rPr>
        <w:t xml:space="preserve">Lightning Strike (Su):</w:t>
      </w:r>
      <w:r>
        <w:t xml:space="preserve"> </w:t>
      </w:r>
      <w:r>
        <w:t xml:space="preserve">As a standard action, a thunderbird can discharge a bolt of lightning from its eyes. 120-foot line, 8d6 electricity damage (DC 28 Reflex save for half). The save DC is Constitution-based.</w:t>
      </w:r>
    </w:p>
    <w:p>
      <w:pPr>
        <w:pStyle w:val="BodyText"/>
      </w:pPr>
      <w:r>
        <w:rPr>
          <w:bCs/>
          <w:b/>
        </w:rPr>
        <w:t xml:space="preserve">Thunderclap (Su):</w:t>
      </w:r>
      <w:r>
        <w:t xml:space="preserve"> </w:t>
      </w:r>
      <w:r>
        <w:t xml:space="preserve">Three times per day, the thunderbird’s wing-beat generates a 30-foot-radius burst of compressed sound. All creatures in the burst take 6d6 sonic damage, are deafened for 2d6 rounds, and must succeed on a DC 25 Fortitude save or be knocked prone. The save DC is Charisma-based.</w:t>
      </w:r>
    </w:p>
    <w:p>
      <w:pPr>
        <w:pStyle w:val="BodyText"/>
      </w:pPr>
      <w:r>
        <w:rPr>
          <w:bCs/>
          <w:b/>
        </w:rPr>
        <w:t xml:space="preserve">Storm Call (Su):</w:t>
      </w:r>
      <w:r>
        <w:t xml:space="preserve"> </w:t>
      </w:r>
      <w:r>
        <w:t xml:space="preserve">Once per day, the thunderbird summons a thunderstorm over a 1-mile radius. The storm arrives in 1d4 rounds and lasts 1 hour. Effects: high winds (ranged attacks –4), heavy rain (visibility halved), and natural lightning strikes (2d6 electricity, one per round, targeting the tallest object in a random area). The thunderbird is immune to all storm effects and gains +4 on attack rolls within its own storm.</w:t>
      </w:r>
    </w:p>
    <w:p>
      <w:pPr>
        <w:pStyle w:val="BodyText"/>
      </w:pPr>
      <w:r>
        <w:rPr>
          <w:bCs/>
          <w:b/>
        </w:rPr>
        <w:t xml:space="preserve">Storm Aura (Su):</w:t>
      </w:r>
      <w:r>
        <w:t xml:space="preserve"> </w:t>
      </w:r>
      <w:r>
        <w:t xml:space="preserve">A thunderbird constantly generates a 60-foot-radius area of high wind and electrical discharge. Creatures within the aura take 1d6 electricity damage per round (no save). Ranged attacks against the thunderbird within the aura suffer –4. Metal armour conducts the electricity for an additional 1d6 damage.</w:t>
      </w:r>
    </w:p>
    <w:p>
      <w:pPr>
        <w:pStyle w:val="BodyText"/>
      </w:pPr>
      <w:r>
        <w:rPr>
          <w:bCs/>
          <w:b/>
        </w:rPr>
        <w:t xml:space="preserve">Snatch (Ex):</w:t>
      </w:r>
      <w:r>
        <w:t xml:space="preserve"> </w:t>
      </w:r>
      <w:r>
        <w:t xml:space="preserve">As roc.</w:t>
      </w:r>
    </w:p>
    <w:p>
      <w:pPr>
        <w:pStyle w:val="BodyText"/>
      </w:pPr>
      <w:r>
        <w:rPr>
          <w:bCs/>
          <w:b/>
        </w:rPr>
        <w:t xml:space="preserve">Living Storm Resonance (Su):</w:t>
      </w:r>
      <w:r>
        <w:t xml:space="preserve"> </w:t>
      </w:r>
      <w:r>
        <w:t xml:space="preserve">A thunderbird registers on Kin-sense as a thunderstorm compressed into flesh — wind, rain, and lightning simultaneously, the Youngest Brother and the Lady of the Sea in violent collaboration. Detectable at 500 feet (the resonance propagates through the atmosphere like the drop in pressure before a storm). Mytroan wind-callers describe it as</w:t>
      </w:r>
      <w:r>
        <w:t xml:space="preserve"> </w:t>
      </w:r>
      <w:r>
        <w:t xml:space="preserve">“</w:t>
      </w:r>
      <w:r>
        <w:t xml:space="preserve">the sky walking</w:t>
      </w:r>
      <w:r>
        <w:t xml:space="preserve">”</w:t>
      </w:r>
      <w:r>
        <w:t xml:space="preserve"> </w:t>
      </w:r>
      <w:r>
        <w:t xml:space="preserve">— the sensation of an atmospheric event that is also a creature.</w:t>
      </w:r>
    </w:p>
    <w:bookmarkEnd w:id="48"/>
    <w:bookmarkStart w:id="49" w:name="society-5"/>
    <w:p>
      <w:pPr>
        <w:pStyle w:val="Heading3"/>
      </w:pPr>
      <w:r>
        <w:t xml:space="preserve">Society</w:t>
      </w:r>
    </w:p>
    <w:p>
      <w:pPr>
        <w:pStyle w:val="FirstParagraph"/>
      </w:pPr>
      <w:r>
        <w:t xml:space="preserve">Thunderbirds are the Eternal Steppe’s apex atmospheric predators — living storms in the shape of Gargantuan raptors that range across the steppe’s storm-corridors and have been flying since before the Kin had names for the winds. They are among the most powerful living creatures in Oreka and among the most revered.</w:t>
      </w:r>
    </w:p>
    <w:p>
      <w:pPr>
        <w:pStyle w:val="BodyText"/>
      </w:pPr>
      <w:r>
        <w:t xml:space="preserve">Mytroan wind-callers have the deepest thunderbird traditions. Each thunderbird has a unique thunder-signature — a specific pattern of sound that its wingbeats produce — and Mytroan wind-callers learn to identify individual thunderbirds by their thunder. Some Mytroan clans claim specific thunderbirds as their</w:t>
      </w:r>
      <w:r>
        <w:t xml:space="preserve"> </w:t>
      </w:r>
      <w:r>
        <w:rPr>
          <w:iCs/>
          <w:i/>
        </w:rPr>
        <w:t xml:space="preserve">gökkuşu</w:t>
      </w:r>
      <w:r>
        <w:t xml:space="preserve"> </w:t>
      </w:r>
      <w:r>
        <w:t xml:space="preserve">(</w:t>
      </w:r>
      <w:r>
        <w:t xml:space="preserve">“</w:t>
      </w:r>
      <w:r>
        <w:t xml:space="preserve">sky-guardian</w:t>
      </w:r>
      <w:r>
        <w:t xml:space="preserve">”</w:t>
      </w:r>
      <w:r>
        <w:t xml:space="preserve">), and the appearance of the clan’s thunderbird before a battle or migration is the most auspicious omen in Mytroan culture.</w:t>
      </w:r>
    </w:p>
    <w:p>
      <w:pPr>
        <w:pStyle w:val="BodyText"/>
      </w:pPr>
      <w:r>
        <w:t xml:space="preserve">The relationship between thunderbirds and the Storm Wisp family is ecological: thunderbirds and Gale Sovereigns are the Youngest Brother’s most powerful atmospheric manifestations, and storm wisps congregate in the electrical field of a thunderbird’s passage. A thunderbird trailing a cloud of storm wisps is a common steppe-sight during storm-season — the wisps feeding on the thunderbird’s electrical discharge like remora feeding on a shark.</w:t>
      </w:r>
    </w:p>
    <w:p>
      <w:pPr>
        <w:pStyle w:val="BodyText"/>
      </w:pPr>
      <w:r>
        <w:t xml:space="preserve">The Thunderbird Paragon — the</w:t>
      </w:r>
      <w:r>
        <w:t xml:space="preserve"> </w:t>
      </w:r>
      <w:r>
        <w:rPr>
          <w:iCs/>
          <w:i/>
        </w:rPr>
        <w:t xml:space="preserve">kök böri</w:t>
      </w:r>
      <w:r>
        <w:t xml:space="preserve"> </w:t>
      </w:r>
      <w:r>
        <w:t xml:space="preserve">(</w:t>
      </w:r>
      <w:r>
        <w:t xml:space="preserve">“</w:t>
      </w:r>
      <w:r>
        <w:t xml:space="preserve">sky-wolf</w:t>
      </w:r>
      <w:r>
        <w:t xml:space="preserve">”</w:t>
      </w:r>
      <w:r>
        <w:t xml:space="preserve">) in Mytroan tradition — is said to be a storm that has been alive since the world began. Whether the Paragon exists as a creature or has become indistinguishable from the weather itself is a question Mytroan wind-callers answer differently depending on which clan you ask.</w:t>
      </w:r>
    </w:p>
    <w:bookmarkEnd w:id="49"/>
    <w:bookmarkStart w:id="50" w:name="lore-5"/>
    <w:p>
      <w:pPr>
        <w:pStyle w:val="Heading3"/>
      </w:pPr>
      <w:r>
        <w:t xml:space="preserve">Lore</w:t>
      </w:r>
    </w:p>
    <w:p>
      <w:pPr>
        <w:pStyle w:val="FirstParagraph"/>
      </w:pPr>
      <w:r>
        <w:rPr>
          <w:bCs/>
          <w:b/>
        </w:rPr>
        <w:t xml:space="preserve">DC 22 (Knowledge [arcana] or [nature]):</w:t>
      </w:r>
      <w:r>
        <w:t xml:space="preserve"> </w:t>
      </w:r>
      <w:r>
        <w:t xml:space="preserve">Thunderbirds are Gargantuan, storm-generating magical beasts of the Eternal Steppe. Lightning strike (8d6, 120 ft.), thunderclap (6d6 sonic), storm call summons a real thunderstorm. DR 10/magic, SR 25, electricity immune.</w:t>
      </w:r>
    </w:p>
    <w:p>
      <w:pPr>
        <w:pStyle w:val="BodyText"/>
      </w:pPr>
      <w:r>
        <w:rPr>
          <w:bCs/>
          <w:b/>
        </w:rPr>
        <w:t xml:space="preserve">DC 27:</w:t>
      </w:r>
      <w:r>
        <w:t xml:space="preserve"> </w:t>
      </w:r>
      <w:r>
        <w:t xml:space="preserve">Mytroan wind-callers identify individual thunderbirds by unique thunder-signatures. Storm wisps congregate in a thunderbird’s electrical field. Storm call creates a 1-mile thunderstorm for 1 hour. The thunderbird gains +4 attack within its own storm.</w:t>
      </w:r>
    </w:p>
    <w:p>
      <w:pPr>
        <w:pStyle w:val="BodyText"/>
      </w:pPr>
      <w:r>
        <w:rPr>
          <w:bCs/>
          <w:b/>
        </w:rPr>
        <w:t xml:space="preserve">DC 32:</w:t>
      </w:r>
      <w:r>
        <w:t xml:space="preserve"> </w:t>
      </w:r>
      <w:r>
        <w:t xml:space="preserve">Thunderbird resonance is a living storm — detectable at 500 feet as atmospheric pressure-drop. Some Mytroan clans claim specific thunderbirds as sky-guardians. The Thunderbird Paragon (</w:t>
      </w:r>
      <w:r>
        <w:rPr>
          <w:iCs/>
          <w:i/>
        </w:rPr>
        <w:t xml:space="preserve">kök böri</w:t>
      </w:r>
      <w:r>
        <w:t xml:space="preserve">) may have become indistinguishable from the weather itself.</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2026-03-23T21:23:19Z</dcterms:created>
  <dcterms:modified xsi:type="dcterms:W3CDTF">2026-03-23T21:23:19Z</dcterms:modified>
</cp:coreProperties>
</file>

<file path=docProps/custom.xml><?xml version="1.0" encoding="utf-8"?>
<Properties xmlns="http://schemas.openxmlformats.org/officeDocument/2006/custom-properties" xmlns:vt="http://schemas.openxmlformats.org/officeDocument/2006/docPropsVTypes"/>
</file>